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672D8" w14:textId="77777777" w:rsidR="00F7285D" w:rsidRDefault="00F7285D" w:rsidP="00A54A83">
      <w:pPr>
        <w:shd w:val="clear" w:color="auto" w:fill="FFFFFF"/>
        <w:spacing w:after="0" w:line="236" w:lineRule="atLeas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7040B929" w14:textId="77777777" w:rsidR="006E0EF0" w:rsidRDefault="006E0EF0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</w:t>
      </w:r>
    </w:p>
    <w:p w14:paraId="7E0C3AEC" w14:textId="77777777" w:rsidR="0094751D" w:rsidRDefault="0094751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Проектный материал </w:t>
      </w:r>
    </w:p>
    <w:p w14:paraId="363D78A1" w14:textId="77777777" w:rsidR="00E11262" w:rsidRPr="00E11262" w:rsidRDefault="0094751D" w:rsidP="0094751D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определению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 xml:space="preserve"> гран</w:t>
      </w:r>
      <w:r w:rsidR="00FE678B">
        <w:rPr>
          <w:rFonts w:ascii="Times New Roman" w:eastAsia="Calibri" w:hAnsi="Times New Roman" w:cs="Times New Roman"/>
          <w:sz w:val="24"/>
          <w:szCs w:val="24"/>
        </w:rPr>
        <w:t>иц</w:t>
      </w:r>
      <w:r w:rsidR="003E2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>прилегающих к некоторым организациям и объектам территорий, на которых не допускается розничная продажа алкогольной продукции</w:t>
      </w:r>
      <w:r w:rsidR="00E11262" w:rsidRPr="00E11262">
        <w:rPr>
          <w:rFonts w:ascii="Times New Roman" w:eastAsia="Calibri" w:hAnsi="Times New Roman" w:cs="Times New Roman"/>
          <w:bCs/>
          <w:sz w:val="24"/>
          <w:szCs w:val="24"/>
        </w:rPr>
        <w:t xml:space="preserve"> на территории</w:t>
      </w:r>
      <w:r w:rsidR="00FE678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11262" w:rsidRPr="00E11262">
        <w:rPr>
          <w:rFonts w:ascii="Times New Roman" w:eastAsia="Calibri" w:hAnsi="Times New Roman" w:cs="Times New Roman"/>
          <w:bCs/>
          <w:sz w:val="24"/>
          <w:szCs w:val="24"/>
        </w:rPr>
        <w:t>Сергиево-</w:t>
      </w:r>
      <w:r w:rsidR="003C27B3">
        <w:rPr>
          <w:rFonts w:ascii="Times New Roman" w:eastAsia="Calibri" w:hAnsi="Times New Roman" w:cs="Times New Roman"/>
          <w:bCs/>
          <w:sz w:val="24"/>
          <w:szCs w:val="24"/>
        </w:rPr>
        <w:t>Посадского городского округа</w:t>
      </w:r>
      <w:r w:rsidR="00E11262" w:rsidRPr="00E11262">
        <w:rPr>
          <w:rFonts w:ascii="Times New Roman" w:eastAsia="Calibri" w:hAnsi="Times New Roman" w:cs="Times New Roman"/>
          <w:bCs/>
          <w:sz w:val="24"/>
          <w:szCs w:val="24"/>
        </w:rPr>
        <w:t xml:space="preserve"> Московской области</w:t>
      </w:r>
    </w:p>
    <w:p w14:paraId="6F498CEE" w14:textId="77777777" w:rsidR="00E11262" w:rsidRPr="00E11262" w:rsidRDefault="00E11262" w:rsidP="00E11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B07B7F" w14:textId="77777777" w:rsidR="00E11262" w:rsidRPr="00E11262" w:rsidRDefault="00E11262" w:rsidP="00E1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7EACD9" w14:textId="77777777" w:rsidR="008745CB" w:rsidRPr="008745CB" w:rsidRDefault="008745CB" w:rsidP="008745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 xml:space="preserve">ПОРЯДОК </w:t>
      </w:r>
    </w:p>
    <w:p w14:paraId="1AB9E876" w14:textId="77777777" w:rsidR="008745CB" w:rsidRPr="008745CB" w:rsidRDefault="008745CB" w:rsidP="008745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>определения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14:paraId="6917B25C" w14:textId="77777777" w:rsidR="008745CB" w:rsidRPr="008745CB" w:rsidRDefault="008745CB" w:rsidP="008745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2255CD" w14:textId="77777777" w:rsidR="008745CB" w:rsidRPr="008745CB" w:rsidRDefault="008745CB" w:rsidP="008745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428645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>1. Настоящий Порядок устанавливает правила определения расстояний от организаций и (или) объектов, на территориях которых не допускается розничная продажа алкогольной продукции, до границ, прилегающих к ним территорий на территории муниципального образования «Сергиево-Посадский городской округ Московской области».</w:t>
      </w:r>
    </w:p>
    <w:p w14:paraId="4825D504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>2. В настоящем Порядке используются следующие понятия:</w:t>
      </w:r>
    </w:p>
    <w:p w14:paraId="6E69CD06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 xml:space="preserve">2.1. «Образовательные организации» - организации, определенные в соответствии с Федеральным законом от 29.12.2012 № 273-ФЗ «Об образовании в Российской Федерации»;   </w:t>
      </w:r>
    </w:p>
    <w:p w14:paraId="6BEB3F76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 xml:space="preserve">2.2. «Обособленная территория»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3 настоящего Порядка; </w:t>
      </w:r>
    </w:p>
    <w:p w14:paraId="3AEE7B71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>2.3. «Спортивное сооружение» -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является объектом недвижимости, права на который зарегистрированы в установленном порядке;</w:t>
      </w:r>
    </w:p>
    <w:p w14:paraId="6A027557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 xml:space="preserve">2.4. </w:t>
      </w:r>
      <w:r w:rsidR="004F19D5">
        <w:rPr>
          <w:rFonts w:ascii="Times New Roman" w:eastAsia="Calibri" w:hAnsi="Times New Roman" w:cs="Times New Roman"/>
          <w:sz w:val="24"/>
          <w:szCs w:val="24"/>
        </w:rPr>
        <w:t>«</w:t>
      </w:r>
      <w:r w:rsidRPr="008745CB">
        <w:rPr>
          <w:rFonts w:ascii="Times New Roman" w:eastAsia="Calibri" w:hAnsi="Times New Roman" w:cs="Times New Roman"/>
          <w:sz w:val="24"/>
          <w:szCs w:val="24"/>
        </w:rPr>
        <w:t>Торговый центр</w:t>
      </w:r>
      <w:r w:rsidR="004F19D5">
        <w:rPr>
          <w:rFonts w:ascii="Times New Roman" w:eastAsia="Calibri" w:hAnsi="Times New Roman" w:cs="Times New Roman"/>
          <w:sz w:val="24"/>
          <w:szCs w:val="24"/>
        </w:rPr>
        <w:t>»</w:t>
      </w:r>
      <w:r w:rsidRPr="008745CB">
        <w:rPr>
          <w:rFonts w:ascii="Times New Roman" w:eastAsia="Calibri" w:hAnsi="Times New Roman" w:cs="Times New Roman"/>
          <w:sz w:val="24"/>
          <w:szCs w:val="24"/>
        </w:rPr>
        <w:t xml:space="preserve"> – совокупность торговых предприятий и/или предприятий по оказанию услуг, реализующих универсальный ассортимент товаров и услуг, расположенных на определенной территории, спланированных, построенных и управляемых как единое целое и предоставляющих в границах своей территории стоянку для автомашин.</w:t>
      </w:r>
    </w:p>
    <w:p w14:paraId="7B5C7BE5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>3.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посетителей:</w:t>
      </w:r>
    </w:p>
    <w:p w14:paraId="2609F29C" w14:textId="77777777" w:rsidR="008745CB" w:rsidRPr="008745CB" w:rsidRDefault="008745CB" w:rsidP="008745C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5CB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14:paraId="66AD0C3B" w14:textId="77777777" w:rsidR="008745CB" w:rsidRPr="008745CB" w:rsidRDefault="008745CB" w:rsidP="008745CB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>3.2. </w:t>
      </w:r>
      <w:proofErr w:type="gramStart"/>
      <w:r w:rsidRPr="008745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несовершеннолетних;</w:t>
      </w:r>
      <w:proofErr w:type="gramEnd"/>
    </w:p>
    <w:p w14:paraId="17BB312B" w14:textId="77777777" w:rsidR="008745CB" w:rsidRPr="008745CB" w:rsidRDefault="008745CB" w:rsidP="008745CB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5CB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</w:t>
      </w:r>
      <w:proofErr w:type="gramStart"/>
      <w:r w:rsidRPr="00874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Зданий, строений, сооружений, помещений, находящихся во владении и (или) пользовании юридических лиц независимо от организационно-правовой формы и </w:t>
      </w:r>
      <w:r w:rsidRPr="008745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  <w:proofErr w:type="gramEnd"/>
    </w:p>
    <w:p w14:paraId="0359EA29" w14:textId="77777777" w:rsidR="008745CB" w:rsidRPr="008745CB" w:rsidRDefault="008745CB" w:rsidP="008745CB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5CB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Спортивных сооружений;</w:t>
      </w:r>
    </w:p>
    <w:p w14:paraId="2B78C877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>3.5. </w:t>
      </w:r>
      <w:proofErr w:type="gramStart"/>
      <w:r w:rsidRPr="008745CB">
        <w:rPr>
          <w:rFonts w:ascii="Times New Roman" w:eastAsia="Calibri" w:hAnsi="Times New Roman" w:cs="Times New Roman"/>
          <w:sz w:val="24"/>
          <w:szCs w:val="24"/>
        </w:rPr>
        <w:t>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  <w:proofErr w:type="gramEnd"/>
    </w:p>
    <w:p w14:paraId="53AF3F17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>3.6. Вокзалов;</w:t>
      </w:r>
    </w:p>
    <w:p w14:paraId="05144899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>3.7.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Федерации;</w:t>
      </w:r>
    </w:p>
    <w:p w14:paraId="7631D6FE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>4. При наличии обособленной территор</w:t>
      </w:r>
      <w:proofErr w:type="gramStart"/>
      <w:r w:rsidRPr="008745CB">
        <w:rPr>
          <w:rFonts w:ascii="Times New Roman" w:eastAsia="Calibri" w:hAnsi="Times New Roman" w:cs="Times New Roman"/>
          <w:sz w:val="24"/>
          <w:szCs w:val="24"/>
        </w:rPr>
        <w:t>ии у о</w:t>
      </w:r>
      <w:proofErr w:type="gramEnd"/>
      <w:r w:rsidRPr="008745CB">
        <w:rPr>
          <w:rFonts w:ascii="Times New Roman" w:eastAsia="Calibri" w:hAnsi="Times New Roman" w:cs="Times New Roman"/>
          <w:sz w:val="24"/>
          <w:szCs w:val="24"/>
        </w:rPr>
        <w:t>бъектов, указанных в пункте 3 настоящего Порядка,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 на обособленную территорию объекта, указанного в пункте 3 настоящего Порядка.</w:t>
      </w:r>
    </w:p>
    <w:p w14:paraId="7111BE10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 xml:space="preserve">5.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на расстоянии </w:t>
      </w:r>
      <w:proofErr w:type="gramStart"/>
      <w:r w:rsidRPr="008745CB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8745C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0B56C50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 xml:space="preserve">5.1. Зданий, строений, сооружений, помещений, находящихся во владении и (или) </w:t>
      </w:r>
      <w:proofErr w:type="gramStart"/>
      <w:r w:rsidRPr="008745CB">
        <w:rPr>
          <w:rFonts w:ascii="Times New Roman" w:eastAsia="Calibri" w:hAnsi="Times New Roman" w:cs="Times New Roman"/>
          <w:sz w:val="24"/>
          <w:szCs w:val="24"/>
        </w:rPr>
        <w:t>пользовании</w:t>
      </w:r>
      <w:proofErr w:type="gramEnd"/>
      <w:r w:rsidRPr="008745CB">
        <w:rPr>
          <w:rFonts w:ascii="Times New Roman" w:eastAsia="Calibri" w:hAnsi="Times New Roman" w:cs="Times New Roman"/>
          <w:sz w:val="24"/>
          <w:szCs w:val="24"/>
        </w:rPr>
        <w:t xml:space="preserve"> образовательных организаций (за исключением организаций дополнительного образования, организаций дополнительного профессионального образования):  </w:t>
      </w:r>
    </w:p>
    <w:p w14:paraId="5B0926AE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745CB">
        <w:rPr>
          <w:rFonts w:ascii="Times New Roman" w:eastAsia="Calibri" w:hAnsi="Times New Roman" w:cs="Times New Roman"/>
          <w:sz w:val="24"/>
          <w:szCs w:val="24"/>
        </w:rPr>
        <w:t>50 метров для стационарных предприятий розничной торговли (далее – предприятие торговли);</w:t>
      </w:r>
    </w:p>
    <w:p w14:paraId="091DD774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45CB">
        <w:rPr>
          <w:rFonts w:ascii="Times New Roman" w:eastAsia="Calibri" w:hAnsi="Times New Roman" w:cs="Times New Roman"/>
          <w:sz w:val="24"/>
          <w:szCs w:val="24"/>
        </w:rPr>
        <w:t>50 метров для предприятий  общественного питания;</w:t>
      </w:r>
    </w:p>
    <w:p w14:paraId="58DF2261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>5.2. </w:t>
      </w:r>
      <w:proofErr w:type="gramStart"/>
      <w:r w:rsidRPr="008745CB">
        <w:rPr>
          <w:rFonts w:ascii="Times New Roman" w:eastAsia="Calibri" w:hAnsi="Times New Roman" w:cs="Times New Roman"/>
          <w:sz w:val="24"/>
          <w:szCs w:val="24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несовершеннолетних:</w:t>
      </w:r>
      <w:proofErr w:type="gramEnd"/>
    </w:p>
    <w:p w14:paraId="0336C7A5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745CB">
        <w:rPr>
          <w:rFonts w:ascii="Times New Roman" w:eastAsia="Calibri" w:hAnsi="Times New Roman" w:cs="Times New Roman"/>
          <w:sz w:val="24"/>
          <w:szCs w:val="24"/>
        </w:rPr>
        <w:t>50  метров для предприятий торговли;</w:t>
      </w:r>
    </w:p>
    <w:p w14:paraId="6795C7B3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745CB">
        <w:rPr>
          <w:rFonts w:ascii="Times New Roman" w:eastAsia="Calibri" w:hAnsi="Times New Roman" w:cs="Times New Roman"/>
          <w:sz w:val="24"/>
          <w:szCs w:val="24"/>
        </w:rPr>
        <w:t>50 метров для предприятий  общественного питания;</w:t>
      </w:r>
    </w:p>
    <w:p w14:paraId="781B1829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>5.3. </w:t>
      </w:r>
      <w:proofErr w:type="gramStart"/>
      <w:r w:rsidRPr="008745CB">
        <w:rPr>
          <w:rFonts w:ascii="Times New Roman" w:eastAsia="Calibri" w:hAnsi="Times New Roman" w:cs="Times New Roman"/>
          <w:sz w:val="24"/>
          <w:szCs w:val="24"/>
        </w:rPr>
        <w:t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Федерации:</w:t>
      </w:r>
      <w:proofErr w:type="gramEnd"/>
    </w:p>
    <w:p w14:paraId="427AD096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8745CB">
        <w:rPr>
          <w:rFonts w:ascii="Times New Roman" w:eastAsia="Calibri" w:hAnsi="Times New Roman" w:cs="Times New Roman"/>
          <w:sz w:val="24"/>
          <w:szCs w:val="24"/>
        </w:rPr>
        <w:t>50  метров для предприятий торговли;</w:t>
      </w:r>
    </w:p>
    <w:p w14:paraId="7CA0CF59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745CB">
        <w:rPr>
          <w:rFonts w:ascii="Times New Roman" w:eastAsia="Calibri" w:hAnsi="Times New Roman" w:cs="Times New Roman"/>
          <w:sz w:val="24"/>
          <w:szCs w:val="24"/>
        </w:rPr>
        <w:t>50 метров для предприятий  общественного питания;</w:t>
      </w:r>
    </w:p>
    <w:p w14:paraId="403F86C3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>5.4. От спортивных сооружений:</w:t>
      </w:r>
    </w:p>
    <w:p w14:paraId="6021C360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745CB">
        <w:rPr>
          <w:rFonts w:ascii="Times New Roman" w:eastAsia="Calibri" w:hAnsi="Times New Roman" w:cs="Times New Roman"/>
          <w:sz w:val="24"/>
          <w:szCs w:val="24"/>
        </w:rPr>
        <w:t>50  метров для предприятий торговли;</w:t>
      </w:r>
    </w:p>
    <w:p w14:paraId="0A51203B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745CB">
        <w:rPr>
          <w:rFonts w:ascii="Times New Roman" w:eastAsia="Calibri" w:hAnsi="Times New Roman" w:cs="Times New Roman"/>
          <w:sz w:val="24"/>
          <w:szCs w:val="24"/>
        </w:rPr>
        <w:t>50 метров для предприятий  общественного питания;</w:t>
      </w:r>
    </w:p>
    <w:p w14:paraId="654E2F8E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>5.5. </w:t>
      </w:r>
      <w:proofErr w:type="gramStart"/>
      <w:r w:rsidRPr="008745CB">
        <w:rPr>
          <w:rFonts w:ascii="Times New Roman" w:eastAsia="Calibri" w:hAnsi="Times New Roman" w:cs="Times New Roman"/>
          <w:sz w:val="24"/>
          <w:szCs w:val="24"/>
        </w:rPr>
        <w:t>От 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Федерации:</w:t>
      </w:r>
      <w:proofErr w:type="gramEnd"/>
    </w:p>
    <w:p w14:paraId="0383364D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745CB">
        <w:rPr>
          <w:rFonts w:ascii="Times New Roman" w:eastAsia="Calibri" w:hAnsi="Times New Roman" w:cs="Times New Roman"/>
          <w:sz w:val="24"/>
          <w:szCs w:val="24"/>
        </w:rPr>
        <w:t>50  метров для предприятий торговли;</w:t>
      </w:r>
    </w:p>
    <w:p w14:paraId="5BC6E809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745CB">
        <w:rPr>
          <w:rFonts w:ascii="Times New Roman" w:eastAsia="Calibri" w:hAnsi="Times New Roman" w:cs="Times New Roman"/>
          <w:sz w:val="24"/>
          <w:szCs w:val="24"/>
        </w:rPr>
        <w:t>50 метров для предприятий  общественного питания;</w:t>
      </w:r>
    </w:p>
    <w:p w14:paraId="78C086B8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>5.6. Вокзалов:</w:t>
      </w:r>
    </w:p>
    <w:p w14:paraId="0CFD3ECD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745CB">
        <w:rPr>
          <w:rFonts w:ascii="Times New Roman" w:eastAsia="Calibri" w:hAnsi="Times New Roman" w:cs="Times New Roman"/>
          <w:sz w:val="24"/>
          <w:szCs w:val="24"/>
        </w:rPr>
        <w:t>50  метров для предприятий торговли;</w:t>
      </w:r>
    </w:p>
    <w:p w14:paraId="6A5EFEFC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745CB">
        <w:rPr>
          <w:rFonts w:ascii="Times New Roman" w:eastAsia="Calibri" w:hAnsi="Times New Roman" w:cs="Times New Roman"/>
          <w:sz w:val="24"/>
          <w:szCs w:val="24"/>
        </w:rPr>
        <w:t>50 метров для предприятий  общественного питания;</w:t>
      </w:r>
    </w:p>
    <w:p w14:paraId="5968F272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>5.7. Мест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Федерации:</w:t>
      </w:r>
    </w:p>
    <w:p w14:paraId="2A29E4A5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745CB">
        <w:rPr>
          <w:rFonts w:ascii="Times New Roman" w:eastAsia="Calibri" w:hAnsi="Times New Roman" w:cs="Times New Roman"/>
          <w:sz w:val="24"/>
          <w:szCs w:val="24"/>
        </w:rPr>
        <w:t>50  метров для предприятий торговли;</w:t>
      </w:r>
    </w:p>
    <w:p w14:paraId="243550A1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745CB">
        <w:rPr>
          <w:rFonts w:ascii="Times New Roman" w:eastAsia="Calibri" w:hAnsi="Times New Roman" w:cs="Times New Roman"/>
          <w:sz w:val="24"/>
          <w:szCs w:val="24"/>
        </w:rPr>
        <w:t>50 метров для предприятий  общественного питания.</w:t>
      </w:r>
    </w:p>
    <w:p w14:paraId="2C62FD4B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>6. </w:t>
      </w:r>
      <w:proofErr w:type="gramStart"/>
      <w:r w:rsidRPr="008745CB">
        <w:rPr>
          <w:rFonts w:ascii="Times New Roman" w:eastAsia="Calibri" w:hAnsi="Times New Roman" w:cs="Times New Roman"/>
          <w:sz w:val="24"/>
          <w:szCs w:val="24"/>
        </w:rPr>
        <w:t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по прямой линии от входа на обособленную территорию, а при её отсутствии – от входа в здание, строение, сооружение,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помещение,</w:t>
      </w:r>
      <w:r w:rsidRPr="008745CB">
        <w:rPr>
          <w:rFonts w:ascii="Times New Roman" w:eastAsia="Calibri" w:hAnsi="Times New Roman" w:cs="Times New Roman"/>
          <w:sz w:val="24"/>
          <w:szCs w:val="24"/>
        </w:rPr>
        <w:t xml:space="preserve"> указанные в пункте 5 настоящего Порядка, без учета особенностей местности, искусственных и естественных преград. </w:t>
      </w:r>
      <w:proofErr w:type="gramEnd"/>
    </w:p>
    <w:p w14:paraId="6C9BE0B0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 xml:space="preserve">Границы прилегающих территорий, на которых не допускается розничная продажа алкогольной </w:t>
      </w:r>
      <w:proofErr w:type="gramStart"/>
      <w:r w:rsidRPr="008745CB">
        <w:rPr>
          <w:rFonts w:ascii="Times New Roman" w:eastAsia="Calibri" w:hAnsi="Times New Roman" w:cs="Times New Roman"/>
          <w:sz w:val="24"/>
          <w:szCs w:val="24"/>
        </w:rPr>
        <w:t>продукции</w:t>
      </w:r>
      <w:proofErr w:type="gramEnd"/>
      <w:r w:rsidRPr="008745CB">
        <w:rPr>
          <w:rFonts w:ascii="Times New Roman" w:eastAsia="Calibri" w:hAnsi="Times New Roman" w:cs="Times New Roman"/>
          <w:sz w:val="24"/>
          <w:szCs w:val="24"/>
        </w:rPr>
        <w:t xml:space="preserve"> и розничная продажа алкогольной продукции при оказании услуг общественного питания устанавливаются в пределах одного этажа торгового центра по прямой линии от входа в помещения, указанные в пункте 9 Порядка без учета искусственных преград.</w:t>
      </w:r>
    </w:p>
    <w:p w14:paraId="3307B3DA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>7. При налич</w:t>
      </w:r>
      <w:proofErr w:type="gramStart"/>
      <w:r w:rsidRPr="008745CB">
        <w:rPr>
          <w:rFonts w:ascii="Times New Roman" w:eastAsia="Calibri" w:hAnsi="Times New Roman" w:cs="Times New Roman"/>
          <w:sz w:val="24"/>
          <w:szCs w:val="24"/>
        </w:rPr>
        <w:t>ии у о</w:t>
      </w:r>
      <w:proofErr w:type="gramEnd"/>
      <w:r w:rsidRPr="008745CB">
        <w:rPr>
          <w:rFonts w:ascii="Times New Roman" w:eastAsia="Calibri" w:hAnsi="Times New Roman" w:cs="Times New Roman"/>
          <w:sz w:val="24"/>
          <w:szCs w:val="24"/>
        </w:rPr>
        <w:t>рганизации и (или) объекта, на территории которых не допускается розничная продажа алкогольной продукции, более одного входа (выхода) для посетителей прилегающая территория определяется от каждого входа (выхода).</w:t>
      </w:r>
    </w:p>
    <w:p w14:paraId="498B8C09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>8. Пожарные, запасные и иные входы (выходы) в здания, строения, сооружения, которые не используются для посетителей, при определении  границ прилегающих территорий не учитываются.</w:t>
      </w:r>
    </w:p>
    <w:p w14:paraId="098806F2" w14:textId="77777777" w:rsidR="008745CB" w:rsidRPr="008745CB" w:rsidRDefault="008745CB" w:rsidP="008745CB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45CB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proofErr w:type="gramStart"/>
      <w:r w:rsidRPr="008745CB">
        <w:rPr>
          <w:rFonts w:ascii="Times New Roman" w:eastAsia="Calibri" w:hAnsi="Times New Roman" w:cs="Times New Roman"/>
          <w:bCs/>
          <w:sz w:val="24"/>
          <w:szCs w:val="24"/>
        </w:rPr>
        <w:t xml:space="preserve"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в случае размещения объектов, предусмотренных подпунктом 10 пункта 2 статьи 16 Федерального закона от 22.11.1995 №171-ФЗ «О государственном регулировании производства и оборота этилового спирта, алкогольной и </w:t>
      </w:r>
      <w:r w:rsidRPr="008745C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спиртосодержащей продукции и об ограничении потребления (распития) алкогольной продукции», расположенных в торговых центрах</w:t>
      </w:r>
      <w:proofErr w:type="gramEnd"/>
      <w:r w:rsidRPr="008745CB">
        <w:rPr>
          <w:rFonts w:ascii="Times New Roman" w:eastAsia="Calibri" w:hAnsi="Times New Roman" w:cs="Times New Roman"/>
          <w:bCs/>
          <w:sz w:val="24"/>
          <w:szCs w:val="24"/>
        </w:rPr>
        <w:t xml:space="preserve">, устанавливаются на расстоянии </w:t>
      </w:r>
      <w:proofErr w:type="gramStart"/>
      <w:r w:rsidRPr="008745CB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gramEnd"/>
      <w:r w:rsidRPr="008745CB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14:paraId="427F24F1" w14:textId="77777777" w:rsidR="008745CB" w:rsidRPr="008745CB" w:rsidRDefault="008745CB" w:rsidP="008745CB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45CB">
        <w:rPr>
          <w:rFonts w:ascii="Times New Roman" w:eastAsia="Calibri" w:hAnsi="Times New Roman" w:cs="Times New Roman"/>
          <w:bCs/>
          <w:sz w:val="24"/>
          <w:szCs w:val="24"/>
        </w:rPr>
        <w:t xml:space="preserve">       9.1.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образования):  </w:t>
      </w:r>
    </w:p>
    <w:p w14:paraId="22B8FFC7" w14:textId="77777777" w:rsidR="008745CB" w:rsidRPr="008745CB" w:rsidRDefault="008745CB" w:rsidP="008745CB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45CB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r w:rsidRPr="008745CB">
        <w:rPr>
          <w:rFonts w:ascii="Times New Roman" w:eastAsia="Calibri" w:hAnsi="Times New Roman" w:cs="Times New Roman"/>
          <w:bCs/>
          <w:sz w:val="24"/>
          <w:szCs w:val="24"/>
        </w:rPr>
        <w:t>50 метров для предприятий розничной торговл</w:t>
      </w:r>
      <w:r w:rsidR="004F19D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8745C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2E39410C" w14:textId="77777777" w:rsidR="008745CB" w:rsidRPr="008745CB" w:rsidRDefault="008745CB" w:rsidP="008745CB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45CB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 </w:t>
      </w:r>
      <w:r w:rsidRPr="008745CB">
        <w:rPr>
          <w:rFonts w:ascii="Times New Roman" w:eastAsia="Calibri" w:hAnsi="Times New Roman" w:cs="Times New Roman"/>
          <w:bCs/>
          <w:sz w:val="24"/>
          <w:szCs w:val="24"/>
        </w:rPr>
        <w:t>50 метров для предприятий  общественного питания;</w:t>
      </w:r>
    </w:p>
    <w:p w14:paraId="65813556" w14:textId="77777777" w:rsidR="008745CB" w:rsidRPr="008745CB" w:rsidRDefault="008745CB" w:rsidP="008745CB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45CB">
        <w:rPr>
          <w:rFonts w:ascii="Times New Roman" w:eastAsia="Calibri" w:hAnsi="Times New Roman" w:cs="Times New Roman"/>
          <w:bCs/>
          <w:sz w:val="24"/>
          <w:szCs w:val="24"/>
        </w:rPr>
        <w:t xml:space="preserve">      9.2. Помещений, находящихся во владении и (или) пользовании организаций, осуществляющих обучение несовершеннолетних:</w:t>
      </w:r>
    </w:p>
    <w:p w14:paraId="28E80520" w14:textId="77777777" w:rsidR="008745CB" w:rsidRPr="008745CB" w:rsidRDefault="008745CB" w:rsidP="008745CB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- </w:t>
      </w:r>
      <w:r w:rsidRPr="008745CB">
        <w:rPr>
          <w:rFonts w:ascii="Times New Roman" w:eastAsia="Calibri" w:hAnsi="Times New Roman" w:cs="Times New Roman"/>
          <w:bCs/>
          <w:sz w:val="24"/>
          <w:szCs w:val="24"/>
        </w:rPr>
        <w:t>50  метров для предприятий торговли;</w:t>
      </w:r>
    </w:p>
    <w:p w14:paraId="68197124" w14:textId="77777777" w:rsidR="008745CB" w:rsidRPr="008745CB" w:rsidRDefault="008745CB" w:rsidP="008745CB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45CB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8745CB">
        <w:rPr>
          <w:rFonts w:ascii="Times New Roman" w:eastAsia="Calibri" w:hAnsi="Times New Roman" w:cs="Times New Roman"/>
          <w:bCs/>
          <w:sz w:val="24"/>
          <w:szCs w:val="24"/>
        </w:rPr>
        <w:t>50 метров для предприятий  общественного питания;</w:t>
      </w:r>
    </w:p>
    <w:p w14:paraId="33166E16" w14:textId="77777777" w:rsidR="008745CB" w:rsidRPr="008745CB" w:rsidRDefault="008745CB" w:rsidP="008745CB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45CB">
        <w:rPr>
          <w:rFonts w:ascii="Times New Roman" w:eastAsia="Calibri" w:hAnsi="Times New Roman" w:cs="Times New Roman"/>
          <w:bCs/>
          <w:sz w:val="24"/>
          <w:szCs w:val="24"/>
        </w:rPr>
        <w:t xml:space="preserve">      9.3. </w:t>
      </w:r>
      <w:proofErr w:type="gramStart"/>
      <w:r w:rsidRPr="008745CB">
        <w:rPr>
          <w:rFonts w:ascii="Times New Roman" w:eastAsia="Calibri" w:hAnsi="Times New Roman" w:cs="Times New Roman"/>
          <w:bCs/>
          <w:sz w:val="24"/>
          <w:szCs w:val="24"/>
        </w:rPr>
        <w:t>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Федерации:</w:t>
      </w:r>
      <w:proofErr w:type="gramEnd"/>
    </w:p>
    <w:p w14:paraId="7E8A0D11" w14:textId="77777777" w:rsidR="008745CB" w:rsidRPr="008745CB" w:rsidRDefault="008745CB" w:rsidP="008745CB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45CB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8745CB">
        <w:rPr>
          <w:rFonts w:ascii="Times New Roman" w:eastAsia="Calibri" w:hAnsi="Times New Roman" w:cs="Times New Roman"/>
          <w:bCs/>
          <w:sz w:val="24"/>
          <w:szCs w:val="24"/>
        </w:rPr>
        <w:t>50  метров для предприятий торговли;</w:t>
      </w:r>
    </w:p>
    <w:p w14:paraId="11244588" w14:textId="77777777" w:rsidR="008745CB" w:rsidRPr="008745CB" w:rsidRDefault="008745CB" w:rsidP="008745CB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45CB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8745CB">
        <w:rPr>
          <w:rFonts w:ascii="Times New Roman" w:eastAsia="Calibri" w:hAnsi="Times New Roman" w:cs="Times New Roman"/>
          <w:bCs/>
          <w:sz w:val="24"/>
          <w:szCs w:val="24"/>
        </w:rPr>
        <w:t>50 метров для предприятий  общественного питания.</w:t>
      </w:r>
    </w:p>
    <w:p w14:paraId="378C2BBA" w14:textId="77777777" w:rsidR="00130A3A" w:rsidRDefault="00130A3A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177656B0" w14:textId="77777777" w:rsidR="00130A3A" w:rsidRDefault="00130A3A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31E868CB" w14:textId="77777777" w:rsidR="00130A3A" w:rsidRDefault="00130A3A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3C08F8D5" w14:textId="77777777" w:rsidR="00130A3A" w:rsidRDefault="00130A3A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3F3EC8FD" w14:textId="77777777" w:rsidR="00130A3A" w:rsidRDefault="00130A3A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66B161EE" w14:textId="77777777" w:rsidR="00130A3A" w:rsidRDefault="00130A3A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3E06E75D" w14:textId="77777777" w:rsidR="00130A3A" w:rsidRDefault="00130A3A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29E6B6F3" w14:textId="77777777" w:rsidR="00130A3A" w:rsidRDefault="00130A3A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13054BCA" w14:textId="77777777" w:rsidR="00E6442B" w:rsidRDefault="00E6442B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4D39511C" w14:textId="77777777" w:rsidR="00756B7C" w:rsidRDefault="00F7285D" w:rsidP="00F7285D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7285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="00CE287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</w:p>
    <w:p w14:paraId="2AE97903" w14:textId="77777777" w:rsidR="00E01636" w:rsidRDefault="00756B7C" w:rsidP="00F7285D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</w:t>
      </w:r>
    </w:p>
    <w:p w14:paraId="59D439C3" w14:textId="77777777" w:rsidR="00E01636" w:rsidRDefault="00E01636" w:rsidP="00F7285D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3DB8C73B" w14:textId="77777777" w:rsidR="00E01636" w:rsidRDefault="00E01636" w:rsidP="00F7285D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74BFF0A8" w14:textId="77777777" w:rsidR="00E01636" w:rsidRDefault="00E01636" w:rsidP="00F7285D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02804F27" w14:textId="77777777" w:rsidR="000E290E" w:rsidRDefault="00E01636" w:rsidP="00F7285D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</w:t>
      </w:r>
      <w:r w:rsidR="00756B7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0F6930DC" w14:textId="77777777" w:rsidR="00897C33" w:rsidRDefault="000E290E" w:rsidP="00F7285D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</w:t>
      </w:r>
    </w:p>
    <w:p w14:paraId="51842969" w14:textId="77777777" w:rsidR="00897C33" w:rsidRDefault="00897C33" w:rsidP="00FF79C0">
      <w:pPr>
        <w:shd w:val="clear" w:color="auto" w:fill="FFFFFF"/>
        <w:spacing w:after="0" w:line="236" w:lineRule="atLeas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5635888B" w14:textId="77777777" w:rsidR="00FF79C0" w:rsidRDefault="00FF79C0" w:rsidP="00FF79C0">
      <w:pPr>
        <w:shd w:val="clear" w:color="auto" w:fill="FFFFFF"/>
        <w:spacing w:after="0" w:line="236" w:lineRule="atLeas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5EC42FCF" w14:textId="77777777" w:rsidR="00E125B1" w:rsidRPr="008745CB" w:rsidRDefault="00897C33" w:rsidP="008745CB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</w:t>
      </w:r>
      <w:r w:rsidR="008745C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sectPr w:rsidR="00E125B1" w:rsidRPr="008745CB" w:rsidSect="00C9191D">
      <w:headerReference w:type="default" r:id="rId9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55EF7" w14:textId="77777777" w:rsidR="00891ACF" w:rsidRDefault="00891ACF" w:rsidP="00EA7C48">
      <w:pPr>
        <w:spacing w:after="0" w:line="240" w:lineRule="auto"/>
      </w:pPr>
      <w:r>
        <w:separator/>
      </w:r>
    </w:p>
  </w:endnote>
  <w:endnote w:type="continuationSeparator" w:id="0">
    <w:p w14:paraId="6CFEE2A7" w14:textId="77777777" w:rsidR="00891ACF" w:rsidRDefault="00891ACF" w:rsidP="00EA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52DD2" w14:textId="77777777" w:rsidR="00891ACF" w:rsidRDefault="00891ACF" w:rsidP="00EA7C48">
      <w:pPr>
        <w:spacing w:after="0" w:line="240" w:lineRule="auto"/>
      </w:pPr>
      <w:r>
        <w:separator/>
      </w:r>
    </w:p>
  </w:footnote>
  <w:footnote w:type="continuationSeparator" w:id="0">
    <w:p w14:paraId="6ABE08F0" w14:textId="77777777" w:rsidR="00891ACF" w:rsidRDefault="00891ACF" w:rsidP="00EA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511573"/>
      <w:docPartObj>
        <w:docPartGallery w:val="Page Numbers (Top of Page)"/>
        <w:docPartUnique/>
      </w:docPartObj>
    </w:sdtPr>
    <w:sdtEndPr/>
    <w:sdtContent>
      <w:p w14:paraId="5D3DDE4E" w14:textId="77777777" w:rsidR="00C9191D" w:rsidRDefault="00C919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A83">
          <w:rPr>
            <w:noProof/>
          </w:rPr>
          <w:t>2</w:t>
        </w:r>
        <w:r>
          <w:fldChar w:fldCharType="end"/>
        </w:r>
      </w:p>
    </w:sdtContent>
  </w:sdt>
  <w:p w14:paraId="29864C33" w14:textId="77777777" w:rsidR="00C9191D" w:rsidRDefault="00C919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2A3"/>
    <w:multiLevelType w:val="multilevel"/>
    <w:tmpl w:val="AFDCF67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">
    <w:nsid w:val="020A61B8"/>
    <w:multiLevelType w:val="hybridMultilevel"/>
    <w:tmpl w:val="3120EE52"/>
    <w:lvl w:ilvl="0" w:tplc="48B23DF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497D22"/>
    <w:multiLevelType w:val="hybridMultilevel"/>
    <w:tmpl w:val="2138B5CA"/>
    <w:lvl w:ilvl="0" w:tplc="1320FB66">
      <w:start w:val="3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45C78"/>
    <w:multiLevelType w:val="hybridMultilevel"/>
    <w:tmpl w:val="5934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E64EE"/>
    <w:multiLevelType w:val="hybridMultilevel"/>
    <w:tmpl w:val="764E1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72AF7"/>
    <w:multiLevelType w:val="hybridMultilevel"/>
    <w:tmpl w:val="EB3E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A68E4"/>
    <w:multiLevelType w:val="hybridMultilevel"/>
    <w:tmpl w:val="F2622BC6"/>
    <w:lvl w:ilvl="0" w:tplc="DF6CC5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749C6"/>
    <w:multiLevelType w:val="hybridMultilevel"/>
    <w:tmpl w:val="FD4AA272"/>
    <w:lvl w:ilvl="0" w:tplc="C960E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E70D8"/>
    <w:multiLevelType w:val="hybridMultilevel"/>
    <w:tmpl w:val="AB5EB20E"/>
    <w:lvl w:ilvl="0" w:tplc="4686E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0D4728"/>
    <w:multiLevelType w:val="hybridMultilevel"/>
    <w:tmpl w:val="1106672C"/>
    <w:lvl w:ilvl="0" w:tplc="AB542F6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0236ECC"/>
    <w:multiLevelType w:val="hybridMultilevel"/>
    <w:tmpl w:val="6BD09370"/>
    <w:lvl w:ilvl="0" w:tplc="7996D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5B22518"/>
    <w:multiLevelType w:val="hybridMultilevel"/>
    <w:tmpl w:val="F30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F2E68"/>
    <w:multiLevelType w:val="hybridMultilevel"/>
    <w:tmpl w:val="32F06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1"/>
  </w:num>
  <w:num w:numId="5">
    <w:abstractNumId w:val="12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79"/>
    <w:rsid w:val="000279E4"/>
    <w:rsid w:val="00033532"/>
    <w:rsid w:val="000440A8"/>
    <w:rsid w:val="000543D0"/>
    <w:rsid w:val="00055C92"/>
    <w:rsid w:val="000646C2"/>
    <w:rsid w:val="00070953"/>
    <w:rsid w:val="000801E6"/>
    <w:rsid w:val="0008347A"/>
    <w:rsid w:val="000958FA"/>
    <w:rsid w:val="000A3A98"/>
    <w:rsid w:val="000A4556"/>
    <w:rsid w:val="000A76AD"/>
    <w:rsid w:val="000B2B4B"/>
    <w:rsid w:val="000D294C"/>
    <w:rsid w:val="000E290E"/>
    <w:rsid w:val="000E64A1"/>
    <w:rsid w:val="000E6C51"/>
    <w:rsid w:val="000F0DCD"/>
    <w:rsid w:val="001023D4"/>
    <w:rsid w:val="001066A4"/>
    <w:rsid w:val="001101E9"/>
    <w:rsid w:val="00127301"/>
    <w:rsid w:val="00130161"/>
    <w:rsid w:val="00130A3A"/>
    <w:rsid w:val="001320D6"/>
    <w:rsid w:val="00147ADC"/>
    <w:rsid w:val="00153ED8"/>
    <w:rsid w:val="00165794"/>
    <w:rsid w:val="0016738F"/>
    <w:rsid w:val="00174FD7"/>
    <w:rsid w:val="00176C39"/>
    <w:rsid w:val="001814C9"/>
    <w:rsid w:val="00186263"/>
    <w:rsid w:val="00191B1D"/>
    <w:rsid w:val="00193B15"/>
    <w:rsid w:val="001C421D"/>
    <w:rsid w:val="001C581D"/>
    <w:rsid w:val="001D04D0"/>
    <w:rsid w:val="001D199E"/>
    <w:rsid w:val="001D3DBF"/>
    <w:rsid w:val="001D4EB8"/>
    <w:rsid w:val="001D782C"/>
    <w:rsid w:val="001F28F1"/>
    <w:rsid w:val="001F3C47"/>
    <w:rsid w:val="001F4A1D"/>
    <w:rsid w:val="0020293C"/>
    <w:rsid w:val="00207DAB"/>
    <w:rsid w:val="00223353"/>
    <w:rsid w:val="00224356"/>
    <w:rsid w:val="002317E8"/>
    <w:rsid w:val="00251CF7"/>
    <w:rsid w:val="00253D54"/>
    <w:rsid w:val="002544FF"/>
    <w:rsid w:val="00274CFC"/>
    <w:rsid w:val="00282450"/>
    <w:rsid w:val="002A025F"/>
    <w:rsid w:val="002B0FA8"/>
    <w:rsid w:val="002C572F"/>
    <w:rsid w:val="002D1037"/>
    <w:rsid w:val="002D4DA8"/>
    <w:rsid w:val="002D7223"/>
    <w:rsid w:val="002E0489"/>
    <w:rsid w:val="002F4986"/>
    <w:rsid w:val="00307027"/>
    <w:rsid w:val="00315E3D"/>
    <w:rsid w:val="00340441"/>
    <w:rsid w:val="00354C14"/>
    <w:rsid w:val="00362344"/>
    <w:rsid w:val="00380C8A"/>
    <w:rsid w:val="003A716A"/>
    <w:rsid w:val="003C27B3"/>
    <w:rsid w:val="003C3270"/>
    <w:rsid w:val="003C4965"/>
    <w:rsid w:val="003C59E1"/>
    <w:rsid w:val="003D4299"/>
    <w:rsid w:val="003E2E44"/>
    <w:rsid w:val="003F007C"/>
    <w:rsid w:val="003F0513"/>
    <w:rsid w:val="004259C6"/>
    <w:rsid w:val="00431F0E"/>
    <w:rsid w:val="00442445"/>
    <w:rsid w:val="00452EE1"/>
    <w:rsid w:val="00457603"/>
    <w:rsid w:val="004609F0"/>
    <w:rsid w:val="0046667A"/>
    <w:rsid w:val="00474C49"/>
    <w:rsid w:val="00475DF7"/>
    <w:rsid w:val="00476DA0"/>
    <w:rsid w:val="0047776D"/>
    <w:rsid w:val="00485EEC"/>
    <w:rsid w:val="00495E2A"/>
    <w:rsid w:val="00497F4C"/>
    <w:rsid w:val="004A6896"/>
    <w:rsid w:val="004B4DDF"/>
    <w:rsid w:val="004B51AB"/>
    <w:rsid w:val="004B6470"/>
    <w:rsid w:val="004C17D7"/>
    <w:rsid w:val="004D59DA"/>
    <w:rsid w:val="004E3A09"/>
    <w:rsid w:val="004F19D5"/>
    <w:rsid w:val="004F7B66"/>
    <w:rsid w:val="00502348"/>
    <w:rsid w:val="00505580"/>
    <w:rsid w:val="00522327"/>
    <w:rsid w:val="00536159"/>
    <w:rsid w:val="005469DA"/>
    <w:rsid w:val="00580EFD"/>
    <w:rsid w:val="0058463A"/>
    <w:rsid w:val="00585200"/>
    <w:rsid w:val="0058746F"/>
    <w:rsid w:val="005D0B47"/>
    <w:rsid w:val="005D2699"/>
    <w:rsid w:val="005E0AB2"/>
    <w:rsid w:val="005E57F8"/>
    <w:rsid w:val="005E698C"/>
    <w:rsid w:val="005F2A59"/>
    <w:rsid w:val="005F3D9E"/>
    <w:rsid w:val="005F715A"/>
    <w:rsid w:val="00614424"/>
    <w:rsid w:val="006270C4"/>
    <w:rsid w:val="00631A07"/>
    <w:rsid w:val="00644D96"/>
    <w:rsid w:val="006531F1"/>
    <w:rsid w:val="006676CA"/>
    <w:rsid w:val="00674950"/>
    <w:rsid w:val="00677AAB"/>
    <w:rsid w:val="00681E11"/>
    <w:rsid w:val="006A3A4A"/>
    <w:rsid w:val="006C13F9"/>
    <w:rsid w:val="006C7920"/>
    <w:rsid w:val="006D347B"/>
    <w:rsid w:val="006D3EF8"/>
    <w:rsid w:val="006D5B51"/>
    <w:rsid w:val="006E0EF0"/>
    <w:rsid w:val="006E2B79"/>
    <w:rsid w:val="006E6B6E"/>
    <w:rsid w:val="006F0722"/>
    <w:rsid w:val="00703E92"/>
    <w:rsid w:val="007335BD"/>
    <w:rsid w:val="00734D06"/>
    <w:rsid w:val="007364F8"/>
    <w:rsid w:val="00744D4F"/>
    <w:rsid w:val="00756B7C"/>
    <w:rsid w:val="00780A20"/>
    <w:rsid w:val="0079174F"/>
    <w:rsid w:val="00792ADC"/>
    <w:rsid w:val="007A5AB7"/>
    <w:rsid w:val="007B3844"/>
    <w:rsid w:val="007B7C5C"/>
    <w:rsid w:val="007D1C01"/>
    <w:rsid w:val="007E1EF8"/>
    <w:rsid w:val="007E2608"/>
    <w:rsid w:val="007E7B78"/>
    <w:rsid w:val="007F7D3E"/>
    <w:rsid w:val="00821399"/>
    <w:rsid w:val="008220BF"/>
    <w:rsid w:val="0082718A"/>
    <w:rsid w:val="008330FE"/>
    <w:rsid w:val="00833C03"/>
    <w:rsid w:val="00834C02"/>
    <w:rsid w:val="0084293C"/>
    <w:rsid w:val="00846B6D"/>
    <w:rsid w:val="00853FC3"/>
    <w:rsid w:val="00856511"/>
    <w:rsid w:val="008745CB"/>
    <w:rsid w:val="00874B4C"/>
    <w:rsid w:val="00875A84"/>
    <w:rsid w:val="00882AC6"/>
    <w:rsid w:val="00887A50"/>
    <w:rsid w:val="00891ACF"/>
    <w:rsid w:val="00897143"/>
    <w:rsid w:val="00897C33"/>
    <w:rsid w:val="008A3F22"/>
    <w:rsid w:val="008C0F7C"/>
    <w:rsid w:val="008D3D94"/>
    <w:rsid w:val="008F3966"/>
    <w:rsid w:val="00902745"/>
    <w:rsid w:val="009141A0"/>
    <w:rsid w:val="00920AF8"/>
    <w:rsid w:val="00922688"/>
    <w:rsid w:val="00926789"/>
    <w:rsid w:val="00930664"/>
    <w:rsid w:val="00930EED"/>
    <w:rsid w:val="00936F18"/>
    <w:rsid w:val="0094751D"/>
    <w:rsid w:val="009546D8"/>
    <w:rsid w:val="009673C7"/>
    <w:rsid w:val="00967C7D"/>
    <w:rsid w:val="00993EBC"/>
    <w:rsid w:val="009943FF"/>
    <w:rsid w:val="00995211"/>
    <w:rsid w:val="009A1537"/>
    <w:rsid w:val="009A7583"/>
    <w:rsid w:val="009C6A90"/>
    <w:rsid w:val="009C6DA2"/>
    <w:rsid w:val="009E6591"/>
    <w:rsid w:val="00A02F1C"/>
    <w:rsid w:val="00A07540"/>
    <w:rsid w:val="00A2730D"/>
    <w:rsid w:val="00A3050E"/>
    <w:rsid w:val="00A33C4F"/>
    <w:rsid w:val="00A374DE"/>
    <w:rsid w:val="00A46C1D"/>
    <w:rsid w:val="00A507ED"/>
    <w:rsid w:val="00A54A83"/>
    <w:rsid w:val="00A63235"/>
    <w:rsid w:val="00A82E01"/>
    <w:rsid w:val="00A9225A"/>
    <w:rsid w:val="00A9705B"/>
    <w:rsid w:val="00AB2639"/>
    <w:rsid w:val="00AD2C7C"/>
    <w:rsid w:val="00AE3838"/>
    <w:rsid w:val="00AE4897"/>
    <w:rsid w:val="00AF5DD7"/>
    <w:rsid w:val="00B0110A"/>
    <w:rsid w:val="00B05C00"/>
    <w:rsid w:val="00B12BCF"/>
    <w:rsid w:val="00B211EE"/>
    <w:rsid w:val="00B36423"/>
    <w:rsid w:val="00B5064D"/>
    <w:rsid w:val="00B540BE"/>
    <w:rsid w:val="00B652BF"/>
    <w:rsid w:val="00B71C7D"/>
    <w:rsid w:val="00B944EF"/>
    <w:rsid w:val="00BA112F"/>
    <w:rsid w:val="00BA2084"/>
    <w:rsid w:val="00BA5CD6"/>
    <w:rsid w:val="00BB158B"/>
    <w:rsid w:val="00BB42AF"/>
    <w:rsid w:val="00BC682D"/>
    <w:rsid w:val="00BC6E94"/>
    <w:rsid w:val="00BD7B40"/>
    <w:rsid w:val="00BE3CE8"/>
    <w:rsid w:val="00C01B10"/>
    <w:rsid w:val="00C11012"/>
    <w:rsid w:val="00C1116F"/>
    <w:rsid w:val="00C237FB"/>
    <w:rsid w:val="00C32F1A"/>
    <w:rsid w:val="00C352CC"/>
    <w:rsid w:val="00C50B7C"/>
    <w:rsid w:val="00C70296"/>
    <w:rsid w:val="00C70DA2"/>
    <w:rsid w:val="00C81782"/>
    <w:rsid w:val="00C843E7"/>
    <w:rsid w:val="00C9191D"/>
    <w:rsid w:val="00C91D78"/>
    <w:rsid w:val="00C93B2D"/>
    <w:rsid w:val="00C97333"/>
    <w:rsid w:val="00CB6025"/>
    <w:rsid w:val="00CD3E35"/>
    <w:rsid w:val="00CD4C09"/>
    <w:rsid w:val="00CE208B"/>
    <w:rsid w:val="00CE2877"/>
    <w:rsid w:val="00CE441B"/>
    <w:rsid w:val="00CE5BE0"/>
    <w:rsid w:val="00CE7CD3"/>
    <w:rsid w:val="00CF311D"/>
    <w:rsid w:val="00CF7B58"/>
    <w:rsid w:val="00D2372E"/>
    <w:rsid w:val="00D336DC"/>
    <w:rsid w:val="00D375DA"/>
    <w:rsid w:val="00D37689"/>
    <w:rsid w:val="00D4532C"/>
    <w:rsid w:val="00D46209"/>
    <w:rsid w:val="00D55E6F"/>
    <w:rsid w:val="00DC566D"/>
    <w:rsid w:val="00E01636"/>
    <w:rsid w:val="00E11262"/>
    <w:rsid w:val="00E125B1"/>
    <w:rsid w:val="00E17579"/>
    <w:rsid w:val="00E311D2"/>
    <w:rsid w:val="00E33C9D"/>
    <w:rsid w:val="00E6442B"/>
    <w:rsid w:val="00E74F31"/>
    <w:rsid w:val="00E76E1D"/>
    <w:rsid w:val="00E94AC2"/>
    <w:rsid w:val="00EA2928"/>
    <w:rsid w:val="00EA7C48"/>
    <w:rsid w:val="00EC1A95"/>
    <w:rsid w:val="00EF4588"/>
    <w:rsid w:val="00EF6DD3"/>
    <w:rsid w:val="00F10B6C"/>
    <w:rsid w:val="00F13AC3"/>
    <w:rsid w:val="00F140B1"/>
    <w:rsid w:val="00F33A64"/>
    <w:rsid w:val="00F637E9"/>
    <w:rsid w:val="00F7285D"/>
    <w:rsid w:val="00F81600"/>
    <w:rsid w:val="00F90EC5"/>
    <w:rsid w:val="00F96A38"/>
    <w:rsid w:val="00F979DA"/>
    <w:rsid w:val="00FC117A"/>
    <w:rsid w:val="00FC2B0B"/>
    <w:rsid w:val="00FE678B"/>
    <w:rsid w:val="00FF4DA5"/>
    <w:rsid w:val="00FF756D"/>
    <w:rsid w:val="00FF75D5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6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C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8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A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48"/>
  </w:style>
  <w:style w:type="paragraph" w:styleId="a7">
    <w:name w:val="footer"/>
    <w:basedOn w:val="a"/>
    <w:link w:val="a8"/>
    <w:uiPriority w:val="99"/>
    <w:unhideWhenUsed/>
    <w:rsid w:val="00EA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48"/>
  </w:style>
  <w:style w:type="paragraph" w:styleId="a9">
    <w:name w:val="Balloon Text"/>
    <w:basedOn w:val="a"/>
    <w:link w:val="aa"/>
    <w:uiPriority w:val="99"/>
    <w:semiHidden/>
    <w:unhideWhenUsed/>
    <w:rsid w:val="0058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746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4B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32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C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8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A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48"/>
  </w:style>
  <w:style w:type="paragraph" w:styleId="a7">
    <w:name w:val="footer"/>
    <w:basedOn w:val="a"/>
    <w:link w:val="a8"/>
    <w:uiPriority w:val="99"/>
    <w:unhideWhenUsed/>
    <w:rsid w:val="00EA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48"/>
  </w:style>
  <w:style w:type="paragraph" w:styleId="a9">
    <w:name w:val="Balloon Text"/>
    <w:basedOn w:val="a"/>
    <w:link w:val="aa"/>
    <w:uiPriority w:val="99"/>
    <w:semiHidden/>
    <w:unhideWhenUsed/>
    <w:rsid w:val="0058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746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4B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32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E9334-D6AA-4B9A-941E-9234A753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</dc:creator>
  <cp:lastModifiedBy>Пользователь</cp:lastModifiedBy>
  <cp:revision>2</cp:revision>
  <cp:lastPrinted>2022-02-09T08:22:00Z</cp:lastPrinted>
  <dcterms:created xsi:type="dcterms:W3CDTF">2022-02-16T07:06:00Z</dcterms:created>
  <dcterms:modified xsi:type="dcterms:W3CDTF">2022-02-16T07:06:00Z</dcterms:modified>
</cp:coreProperties>
</file>