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6DC9" w:rsidRPr="00A51081" w:rsidRDefault="007F5622" w:rsidP="00AC6DC9">
      <w:pPr>
        <w:suppressAutoHyphens w:val="0"/>
        <w:ind w:left="5664" w:firstLine="5109"/>
        <w:rPr>
          <w:rFonts w:eastAsia="Calibri" w:cs="Times New Roman"/>
          <w:sz w:val="24"/>
          <w:szCs w:val="24"/>
        </w:rPr>
      </w:pPr>
      <w:r>
        <w:rPr>
          <w:rFonts w:eastAsia="Calibri" w:cs="Times New Roman"/>
          <w:sz w:val="24"/>
          <w:szCs w:val="24"/>
        </w:rPr>
        <w:t xml:space="preserve">Приложение </w:t>
      </w:r>
    </w:p>
    <w:p w:rsidR="00AC6DC9" w:rsidRPr="00A51081" w:rsidRDefault="007F5622" w:rsidP="00AC6DC9">
      <w:pPr>
        <w:suppressAutoHyphens w:val="0"/>
        <w:ind w:left="5664" w:firstLine="5109"/>
        <w:rPr>
          <w:rFonts w:eastAsia="Calibri" w:cs="Times New Roman"/>
          <w:sz w:val="24"/>
          <w:szCs w:val="24"/>
        </w:rPr>
      </w:pPr>
      <w:r>
        <w:rPr>
          <w:rFonts w:eastAsia="Calibri" w:cs="Times New Roman"/>
          <w:sz w:val="24"/>
          <w:szCs w:val="24"/>
        </w:rPr>
        <w:t xml:space="preserve">к </w:t>
      </w:r>
      <w:r w:rsidR="00AC6DC9" w:rsidRPr="00A51081">
        <w:rPr>
          <w:rFonts w:eastAsia="Calibri" w:cs="Times New Roman"/>
          <w:sz w:val="24"/>
          <w:szCs w:val="24"/>
        </w:rPr>
        <w:t>постановлени</w:t>
      </w:r>
      <w:r>
        <w:rPr>
          <w:rFonts w:eastAsia="Calibri" w:cs="Times New Roman"/>
          <w:sz w:val="24"/>
          <w:szCs w:val="24"/>
        </w:rPr>
        <w:t>ю</w:t>
      </w:r>
      <w:r w:rsidR="00AC6DC9" w:rsidRPr="00A51081">
        <w:rPr>
          <w:rFonts w:eastAsia="Calibri" w:cs="Times New Roman"/>
          <w:sz w:val="24"/>
          <w:szCs w:val="24"/>
        </w:rPr>
        <w:t xml:space="preserve"> администрации</w:t>
      </w:r>
    </w:p>
    <w:p w:rsidR="00AC6DC9" w:rsidRPr="00A51081" w:rsidRDefault="00AC6DC9" w:rsidP="00AC6DC9">
      <w:pPr>
        <w:suppressAutoHyphens w:val="0"/>
        <w:ind w:left="5664" w:firstLine="5109"/>
        <w:rPr>
          <w:rFonts w:eastAsia="Calibri" w:cs="Times New Roman"/>
          <w:sz w:val="24"/>
          <w:szCs w:val="24"/>
        </w:rPr>
      </w:pPr>
      <w:r w:rsidRPr="00A51081">
        <w:rPr>
          <w:rFonts w:eastAsia="Calibri" w:cs="Times New Roman"/>
          <w:sz w:val="24"/>
          <w:szCs w:val="24"/>
        </w:rPr>
        <w:t xml:space="preserve">Сергиево-Посадского </w:t>
      </w:r>
    </w:p>
    <w:p w:rsidR="00AC6DC9" w:rsidRPr="00A51081" w:rsidRDefault="00AC6DC9" w:rsidP="00AC6DC9">
      <w:pPr>
        <w:suppressAutoHyphens w:val="0"/>
        <w:ind w:left="5664" w:firstLine="5109"/>
        <w:rPr>
          <w:rFonts w:eastAsia="Calibri" w:cs="Times New Roman"/>
          <w:sz w:val="24"/>
          <w:szCs w:val="24"/>
        </w:rPr>
      </w:pPr>
      <w:r w:rsidRPr="00A51081">
        <w:rPr>
          <w:rFonts w:eastAsia="Calibri" w:cs="Times New Roman"/>
          <w:sz w:val="24"/>
          <w:szCs w:val="24"/>
        </w:rPr>
        <w:t>городского округа</w:t>
      </w:r>
    </w:p>
    <w:p w:rsidR="00AC6DC9" w:rsidRPr="00A51081" w:rsidRDefault="00AC6DC9" w:rsidP="00AC6DC9">
      <w:pPr>
        <w:suppressAutoHyphens w:val="0"/>
        <w:ind w:left="5664" w:firstLine="5109"/>
        <w:rPr>
          <w:rFonts w:eastAsia="Calibri" w:cs="Times New Roman"/>
          <w:sz w:val="24"/>
          <w:szCs w:val="24"/>
        </w:rPr>
      </w:pPr>
      <w:r w:rsidRPr="00A51081">
        <w:rPr>
          <w:rFonts w:eastAsia="Calibri" w:cs="Times New Roman"/>
          <w:sz w:val="24"/>
          <w:szCs w:val="24"/>
        </w:rPr>
        <w:t xml:space="preserve">от </w:t>
      </w:r>
      <w:r w:rsidR="00FA23D6">
        <w:rPr>
          <w:rFonts w:eastAsia="Calibri" w:cs="Times New Roman"/>
          <w:sz w:val="24"/>
          <w:szCs w:val="24"/>
        </w:rPr>
        <w:t>23.06.2023</w:t>
      </w:r>
      <w:r w:rsidRPr="00A51081">
        <w:rPr>
          <w:rFonts w:eastAsia="Calibri" w:cs="Times New Roman"/>
          <w:sz w:val="24"/>
          <w:szCs w:val="24"/>
        </w:rPr>
        <w:t xml:space="preserve"> № </w:t>
      </w:r>
      <w:r w:rsidR="00FA23D6">
        <w:rPr>
          <w:rFonts w:eastAsia="Calibri" w:cs="Times New Roman"/>
          <w:sz w:val="24"/>
          <w:szCs w:val="24"/>
        </w:rPr>
        <w:t>1185-ПА</w:t>
      </w:r>
      <w:bookmarkStart w:id="0" w:name="_GoBack"/>
      <w:bookmarkEnd w:id="0"/>
    </w:p>
    <w:p w:rsidR="00AC6DC9" w:rsidRDefault="00AC6DC9" w:rsidP="005D0FAD">
      <w:pPr>
        <w:pStyle w:val="ConsPlusTitle"/>
        <w:jc w:val="center"/>
        <w:outlineLvl w:val="0"/>
        <w:rPr>
          <w:rFonts w:ascii="Times New Roman" w:hAnsi="Times New Roman" w:cs="Times New Roman"/>
          <w:szCs w:val="28"/>
        </w:rPr>
      </w:pPr>
    </w:p>
    <w:p w:rsidR="00AC6DC9" w:rsidRPr="000D0B52" w:rsidRDefault="00AC6DC9" w:rsidP="005D0FAD">
      <w:pPr>
        <w:pStyle w:val="ConsPlusTitle"/>
        <w:jc w:val="center"/>
        <w:outlineLvl w:val="0"/>
        <w:rPr>
          <w:rFonts w:ascii="Times New Roman" w:hAnsi="Times New Roman" w:cs="Times New Roman"/>
          <w:sz w:val="6"/>
          <w:szCs w:val="28"/>
        </w:rPr>
      </w:pPr>
    </w:p>
    <w:p w:rsidR="00AC6DC9" w:rsidRPr="007F5622" w:rsidRDefault="00AC6DC9" w:rsidP="005D0FAD">
      <w:pPr>
        <w:pStyle w:val="ConsPlusTitle"/>
        <w:jc w:val="center"/>
        <w:outlineLvl w:val="0"/>
        <w:rPr>
          <w:rFonts w:ascii="Times New Roman" w:hAnsi="Times New Roman" w:cs="Times New Roman"/>
          <w:sz w:val="24"/>
          <w:szCs w:val="28"/>
        </w:rPr>
      </w:pPr>
    </w:p>
    <w:p w:rsidR="005D0FAD" w:rsidRDefault="005D0FAD" w:rsidP="005D0FAD">
      <w:pPr>
        <w:pStyle w:val="ConsPlusTitle"/>
        <w:jc w:val="center"/>
        <w:outlineLvl w:val="0"/>
        <w:rPr>
          <w:rFonts w:ascii="Times New Roman" w:hAnsi="Times New Roman" w:cs="Times New Roman"/>
          <w:szCs w:val="28"/>
        </w:rPr>
      </w:pPr>
      <w:r>
        <w:rPr>
          <w:rFonts w:ascii="Times New Roman" w:hAnsi="Times New Roman" w:cs="Times New Roman"/>
          <w:szCs w:val="28"/>
        </w:rPr>
        <w:t>М</w:t>
      </w:r>
      <w:r w:rsidR="001D2182" w:rsidRPr="00AD3C77">
        <w:rPr>
          <w:rFonts w:ascii="Times New Roman" w:hAnsi="Times New Roman" w:cs="Times New Roman"/>
          <w:szCs w:val="28"/>
        </w:rPr>
        <w:t>униципальн</w:t>
      </w:r>
      <w:r>
        <w:rPr>
          <w:rFonts w:ascii="Times New Roman" w:hAnsi="Times New Roman" w:cs="Times New Roman"/>
          <w:szCs w:val="28"/>
        </w:rPr>
        <w:t>ая</w:t>
      </w:r>
      <w:r w:rsidR="001D2182" w:rsidRPr="00AD3C77">
        <w:rPr>
          <w:rFonts w:ascii="Times New Roman" w:hAnsi="Times New Roman" w:cs="Times New Roman"/>
          <w:szCs w:val="28"/>
        </w:rPr>
        <w:t xml:space="preserve"> программ</w:t>
      </w:r>
      <w:r>
        <w:rPr>
          <w:rFonts w:ascii="Times New Roman" w:hAnsi="Times New Roman" w:cs="Times New Roman"/>
          <w:szCs w:val="28"/>
        </w:rPr>
        <w:t xml:space="preserve">а муниципального образования </w:t>
      </w:r>
    </w:p>
    <w:p w:rsidR="005D0FAD" w:rsidRDefault="005D0FAD" w:rsidP="005D0FAD">
      <w:pPr>
        <w:pStyle w:val="ConsPlusTitle"/>
        <w:jc w:val="center"/>
        <w:outlineLvl w:val="0"/>
        <w:rPr>
          <w:rFonts w:ascii="Times New Roman" w:hAnsi="Times New Roman" w:cs="Times New Roman"/>
          <w:szCs w:val="28"/>
        </w:rPr>
      </w:pPr>
      <w:r>
        <w:rPr>
          <w:rFonts w:ascii="Times New Roman" w:hAnsi="Times New Roman" w:cs="Times New Roman"/>
          <w:szCs w:val="28"/>
        </w:rPr>
        <w:t>«Сергиево-Посадский городской округ Московской области»</w:t>
      </w:r>
      <w:r w:rsidR="001D2182" w:rsidRPr="00AD3C77">
        <w:rPr>
          <w:rFonts w:ascii="Times New Roman" w:hAnsi="Times New Roman" w:cs="Times New Roman"/>
          <w:szCs w:val="28"/>
        </w:rPr>
        <w:t xml:space="preserve"> </w:t>
      </w:r>
    </w:p>
    <w:p w:rsidR="005C12A9" w:rsidRPr="00AD3C77" w:rsidRDefault="001D2182" w:rsidP="005D0FAD">
      <w:pPr>
        <w:pStyle w:val="ConsPlusTitle"/>
        <w:jc w:val="center"/>
        <w:outlineLvl w:val="0"/>
        <w:rPr>
          <w:rFonts w:ascii="Times New Roman" w:hAnsi="Times New Roman" w:cs="Times New Roman"/>
          <w:szCs w:val="28"/>
        </w:rPr>
      </w:pPr>
      <w:r w:rsidRPr="00AD3C77">
        <w:rPr>
          <w:rFonts w:ascii="Times New Roman" w:hAnsi="Times New Roman" w:cs="Times New Roman"/>
          <w:szCs w:val="28"/>
        </w:rPr>
        <w:t>«Культура</w:t>
      </w:r>
      <w:r w:rsidR="00852548" w:rsidRPr="00AD3C77">
        <w:rPr>
          <w:rFonts w:ascii="Times New Roman" w:hAnsi="Times New Roman" w:cs="Times New Roman"/>
          <w:szCs w:val="28"/>
        </w:rPr>
        <w:t xml:space="preserve"> и туризм</w:t>
      </w:r>
      <w:r w:rsidRPr="00AD3C77">
        <w:rPr>
          <w:rFonts w:ascii="Times New Roman" w:hAnsi="Times New Roman" w:cs="Times New Roman"/>
          <w:szCs w:val="28"/>
        </w:rPr>
        <w:t>»</w:t>
      </w:r>
    </w:p>
    <w:p w:rsidR="005C12A9" w:rsidRPr="007F5622" w:rsidRDefault="005C12A9" w:rsidP="005D0FAD">
      <w:pPr>
        <w:pStyle w:val="ConsPlusNormal"/>
        <w:ind w:firstLine="540"/>
        <w:jc w:val="both"/>
        <w:rPr>
          <w:rFonts w:ascii="Times New Roman" w:hAnsi="Times New Roman" w:cs="Times New Roman"/>
          <w:sz w:val="24"/>
          <w:szCs w:val="28"/>
        </w:rPr>
      </w:pPr>
    </w:p>
    <w:p w:rsidR="005D0FAD" w:rsidRPr="00BC15FF" w:rsidRDefault="00BC15FF" w:rsidP="00BC15FF">
      <w:pPr>
        <w:pStyle w:val="ConsPlusNormal"/>
        <w:ind w:firstLine="540"/>
        <w:jc w:val="center"/>
        <w:rPr>
          <w:rFonts w:ascii="Times New Roman" w:hAnsi="Times New Roman" w:cs="Times New Roman"/>
          <w:b/>
          <w:szCs w:val="28"/>
        </w:rPr>
      </w:pPr>
      <w:r w:rsidRPr="00BC15FF">
        <w:rPr>
          <w:rFonts w:ascii="Times New Roman" w:hAnsi="Times New Roman" w:cs="Times New Roman"/>
          <w:b/>
        </w:rPr>
        <w:t xml:space="preserve">1. </w:t>
      </w:r>
      <w:hyperlink r:id="rId8">
        <w:r w:rsidR="00CC62CD" w:rsidRPr="00BC15FF">
          <w:rPr>
            <w:rFonts w:ascii="Times New Roman" w:hAnsi="Times New Roman" w:cs="Times New Roman"/>
            <w:b/>
            <w:szCs w:val="28"/>
          </w:rPr>
          <w:t>Паспорт</w:t>
        </w:r>
      </w:hyperlink>
      <w:r w:rsidR="001D2182" w:rsidRPr="00BC15FF">
        <w:rPr>
          <w:rFonts w:ascii="Times New Roman" w:hAnsi="Times New Roman" w:cs="Times New Roman"/>
          <w:b/>
          <w:szCs w:val="28"/>
        </w:rPr>
        <w:t xml:space="preserve"> муниципаль</w:t>
      </w:r>
      <w:r w:rsidR="005B56A0" w:rsidRPr="00BC15FF">
        <w:rPr>
          <w:rFonts w:ascii="Times New Roman" w:hAnsi="Times New Roman" w:cs="Times New Roman"/>
          <w:b/>
          <w:szCs w:val="28"/>
        </w:rPr>
        <w:t>ной программы</w:t>
      </w:r>
      <w:r w:rsidR="005D0FAD" w:rsidRPr="00BC15FF">
        <w:rPr>
          <w:rFonts w:ascii="Times New Roman" w:hAnsi="Times New Roman" w:cs="Times New Roman"/>
          <w:b/>
          <w:szCs w:val="28"/>
        </w:rPr>
        <w:t xml:space="preserve"> муниципального образования</w:t>
      </w:r>
    </w:p>
    <w:p w:rsidR="005D0FAD" w:rsidRPr="00BC15FF" w:rsidRDefault="005D0FAD" w:rsidP="00BC15FF">
      <w:pPr>
        <w:pStyle w:val="ConsPlusNormal"/>
        <w:ind w:firstLine="540"/>
        <w:jc w:val="center"/>
        <w:rPr>
          <w:rFonts w:ascii="Times New Roman" w:hAnsi="Times New Roman" w:cs="Times New Roman"/>
          <w:b/>
          <w:szCs w:val="28"/>
        </w:rPr>
      </w:pPr>
      <w:r w:rsidRPr="00BC15FF">
        <w:rPr>
          <w:rFonts w:ascii="Times New Roman" w:hAnsi="Times New Roman" w:cs="Times New Roman"/>
          <w:b/>
          <w:szCs w:val="28"/>
        </w:rPr>
        <w:t>«Сергиево-Посадский городской округ Московской области»</w:t>
      </w:r>
    </w:p>
    <w:p w:rsidR="005D0FAD" w:rsidRPr="00BC15FF" w:rsidRDefault="005D0FAD" w:rsidP="00BC15FF">
      <w:pPr>
        <w:pStyle w:val="ConsPlusNormal"/>
        <w:ind w:firstLine="540"/>
        <w:jc w:val="center"/>
        <w:rPr>
          <w:rFonts w:ascii="Times New Roman" w:hAnsi="Times New Roman" w:cs="Times New Roman"/>
          <w:b/>
          <w:szCs w:val="28"/>
        </w:rPr>
      </w:pPr>
      <w:r w:rsidRPr="00BC15FF">
        <w:rPr>
          <w:rFonts w:ascii="Times New Roman" w:hAnsi="Times New Roman" w:cs="Times New Roman"/>
          <w:b/>
          <w:szCs w:val="28"/>
        </w:rPr>
        <w:t>«Культура и туризм»</w:t>
      </w:r>
    </w:p>
    <w:p w:rsidR="005C12A9" w:rsidRPr="007F5622" w:rsidRDefault="005C12A9" w:rsidP="005D0FAD">
      <w:pPr>
        <w:pStyle w:val="ConsPlusNormal"/>
        <w:spacing w:line="276" w:lineRule="auto"/>
        <w:ind w:firstLine="540"/>
        <w:jc w:val="center"/>
        <w:rPr>
          <w:rFonts w:ascii="Times New Roman" w:hAnsi="Times New Roman" w:cs="Times New Roman"/>
          <w:sz w:val="24"/>
          <w:szCs w:val="28"/>
        </w:rPr>
      </w:pPr>
    </w:p>
    <w:tbl>
      <w:tblPr>
        <w:tblW w:w="14884" w:type="dxa"/>
        <w:tblInd w:w="675" w:type="dxa"/>
        <w:tblLook w:val="04A0" w:firstRow="1" w:lastRow="0" w:firstColumn="1" w:lastColumn="0" w:noHBand="0" w:noVBand="1"/>
      </w:tblPr>
      <w:tblGrid>
        <w:gridCol w:w="4820"/>
        <w:gridCol w:w="1558"/>
        <w:gridCol w:w="1476"/>
        <w:gridCol w:w="1701"/>
        <w:gridCol w:w="1698"/>
        <w:gridCol w:w="1555"/>
        <w:gridCol w:w="2076"/>
      </w:tblGrid>
      <w:tr w:rsidR="003C3D03" w:rsidRPr="00AD3C77" w:rsidTr="001D6C8B">
        <w:trPr>
          <w:trHeight w:val="399"/>
        </w:trPr>
        <w:tc>
          <w:tcPr>
            <w:tcW w:w="4820" w:type="dxa"/>
            <w:tcBorders>
              <w:top w:val="single" w:sz="4" w:space="0" w:color="auto"/>
              <w:left w:val="single" w:sz="4" w:space="0" w:color="auto"/>
              <w:bottom w:val="single" w:sz="4" w:space="0" w:color="auto"/>
              <w:right w:val="single" w:sz="4" w:space="0" w:color="auto"/>
            </w:tcBorders>
            <w:shd w:val="clear" w:color="000000" w:fill="FFFFFF"/>
            <w:hideMark/>
          </w:tcPr>
          <w:p w:rsidR="003C3D03" w:rsidRPr="00AD3C77" w:rsidRDefault="003C3D03" w:rsidP="001D6C8B">
            <w:pPr>
              <w:rPr>
                <w:rFonts w:eastAsia="Times New Roman" w:cs="Times New Roman"/>
                <w:sz w:val="22"/>
                <w:lang w:eastAsia="ru-RU"/>
              </w:rPr>
            </w:pPr>
            <w:r w:rsidRPr="00AD3C77">
              <w:rPr>
                <w:rFonts w:eastAsia="Times New Roman" w:cs="Times New Roman"/>
                <w:sz w:val="22"/>
                <w:lang w:eastAsia="ru-RU"/>
              </w:rPr>
              <w:t xml:space="preserve">Координатор </w:t>
            </w:r>
            <w:r w:rsidR="001D6C8B">
              <w:rPr>
                <w:rFonts w:eastAsia="Times New Roman" w:cs="Times New Roman"/>
                <w:sz w:val="22"/>
                <w:lang w:eastAsia="ru-RU"/>
              </w:rPr>
              <w:t>муниципаль</w:t>
            </w:r>
            <w:r w:rsidRPr="00AD3C77">
              <w:rPr>
                <w:rFonts w:eastAsia="Times New Roman" w:cs="Times New Roman"/>
                <w:sz w:val="22"/>
                <w:lang w:eastAsia="ru-RU"/>
              </w:rPr>
              <w:t>ной программы</w:t>
            </w:r>
          </w:p>
        </w:tc>
        <w:tc>
          <w:tcPr>
            <w:tcW w:w="10064" w:type="dxa"/>
            <w:gridSpan w:val="6"/>
            <w:tcBorders>
              <w:top w:val="single" w:sz="4" w:space="0" w:color="auto"/>
              <w:left w:val="nil"/>
              <w:bottom w:val="single" w:sz="4" w:space="0" w:color="auto"/>
              <w:right w:val="single" w:sz="4" w:space="0" w:color="auto"/>
            </w:tcBorders>
            <w:shd w:val="clear" w:color="000000" w:fill="FFFFFF"/>
            <w:noWrap/>
            <w:hideMark/>
          </w:tcPr>
          <w:p w:rsidR="003C3D03" w:rsidRPr="001D6C8B" w:rsidRDefault="001D6C8B" w:rsidP="007E4837">
            <w:pPr>
              <w:widowControl w:val="0"/>
              <w:rPr>
                <w:rFonts w:eastAsiaTheme="minorEastAsia" w:cs="Times New Roman"/>
                <w:sz w:val="22"/>
                <w:lang w:eastAsia="ru-RU"/>
              </w:rPr>
            </w:pPr>
            <w:r w:rsidRPr="001D6C8B">
              <w:rPr>
                <w:rFonts w:eastAsiaTheme="minorEastAsia" w:cs="Times New Roman"/>
                <w:sz w:val="22"/>
                <w:lang w:eastAsia="ru-RU"/>
              </w:rPr>
              <w:t>Заместитель главы администрации Сергиево-Посадского городского округа, курирующий вопросы в сфере культуры</w:t>
            </w:r>
            <w:r w:rsidRPr="001D6C8B">
              <w:rPr>
                <w:rFonts w:eastAsiaTheme="minorEastAsia" w:cs="Times New Roman"/>
                <w:sz w:val="22"/>
                <w:lang w:eastAsia="ru-RU"/>
              </w:rPr>
              <w:tab/>
            </w:r>
          </w:p>
        </w:tc>
      </w:tr>
      <w:tr w:rsidR="003C3D03" w:rsidRPr="00AD3C77" w:rsidTr="001D6C8B">
        <w:trPr>
          <w:trHeight w:val="419"/>
        </w:trPr>
        <w:tc>
          <w:tcPr>
            <w:tcW w:w="4820" w:type="dxa"/>
            <w:tcBorders>
              <w:top w:val="nil"/>
              <w:left w:val="single" w:sz="4" w:space="0" w:color="auto"/>
              <w:bottom w:val="single" w:sz="4" w:space="0" w:color="auto"/>
              <w:right w:val="single" w:sz="4" w:space="0" w:color="auto"/>
            </w:tcBorders>
            <w:shd w:val="clear" w:color="000000" w:fill="FFFFFF"/>
            <w:hideMark/>
          </w:tcPr>
          <w:p w:rsidR="003C3D03" w:rsidRPr="00AD3C77" w:rsidRDefault="001D6C8B" w:rsidP="007E4837">
            <w:pPr>
              <w:rPr>
                <w:rFonts w:eastAsia="Times New Roman" w:cs="Times New Roman"/>
                <w:sz w:val="22"/>
                <w:lang w:eastAsia="ru-RU"/>
              </w:rPr>
            </w:pPr>
            <w:r>
              <w:rPr>
                <w:rFonts w:eastAsia="Times New Roman" w:cs="Times New Roman"/>
                <w:sz w:val="22"/>
                <w:lang w:eastAsia="ru-RU"/>
              </w:rPr>
              <w:t>Муниципаль</w:t>
            </w:r>
            <w:r w:rsidR="003C3D03" w:rsidRPr="00AD3C77">
              <w:rPr>
                <w:rFonts w:eastAsia="Times New Roman" w:cs="Times New Roman"/>
                <w:sz w:val="22"/>
                <w:lang w:eastAsia="ru-RU"/>
              </w:rPr>
              <w:t xml:space="preserve">ный заказчик </w:t>
            </w:r>
            <w:r>
              <w:rPr>
                <w:rFonts w:eastAsia="Times New Roman" w:cs="Times New Roman"/>
                <w:sz w:val="22"/>
                <w:lang w:eastAsia="ru-RU"/>
              </w:rPr>
              <w:t xml:space="preserve">муниципальной </w:t>
            </w:r>
            <w:r w:rsidR="003C3D03" w:rsidRPr="00AD3C77">
              <w:rPr>
                <w:rFonts w:eastAsia="Times New Roman" w:cs="Times New Roman"/>
                <w:sz w:val="22"/>
                <w:lang w:eastAsia="ru-RU"/>
              </w:rPr>
              <w:t>программы</w:t>
            </w:r>
          </w:p>
        </w:tc>
        <w:tc>
          <w:tcPr>
            <w:tcW w:w="10064" w:type="dxa"/>
            <w:gridSpan w:val="6"/>
            <w:tcBorders>
              <w:top w:val="single" w:sz="4" w:space="0" w:color="auto"/>
              <w:left w:val="nil"/>
              <w:bottom w:val="single" w:sz="4" w:space="0" w:color="auto"/>
              <w:right w:val="single" w:sz="4" w:space="0" w:color="auto"/>
            </w:tcBorders>
            <w:shd w:val="clear" w:color="000000" w:fill="FFFFFF"/>
            <w:noWrap/>
            <w:hideMark/>
          </w:tcPr>
          <w:p w:rsidR="003C3D03" w:rsidRPr="001D6C8B" w:rsidRDefault="001D6C8B" w:rsidP="001D6C8B">
            <w:pPr>
              <w:widowControl w:val="0"/>
              <w:rPr>
                <w:rFonts w:eastAsiaTheme="minorEastAsia" w:cs="Times New Roman"/>
                <w:sz w:val="22"/>
                <w:lang w:eastAsia="ru-RU"/>
              </w:rPr>
            </w:pPr>
            <w:r w:rsidRPr="001D6C8B">
              <w:rPr>
                <w:rFonts w:eastAsia="Calibri" w:cs="Times New Roman"/>
                <w:sz w:val="22"/>
                <w:lang w:eastAsia="ru-RU"/>
              </w:rPr>
              <w:t>Администрация Сергиево-Посадского городского округа Московской области</w:t>
            </w:r>
          </w:p>
        </w:tc>
      </w:tr>
      <w:tr w:rsidR="003C3D03" w:rsidRPr="00AD3C77" w:rsidTr="001D6C8B">
        <w:trPr>
          <w:trHeight w:val="267"/>
        </w:trPr>
        <w:tc>
          <w:tcPr>
            <w:tcW w:w="4820" w:type="dxa"/>
            <w:tcBorders>
              <w:top w:val="nil"/>
              <w:left w:val="single" w:sz="4" w:space="0" w:color="auto"/>
              <w:bottom w:val="single" w:sz="4" w:space="0" w:color="auto"/>
              <w:right w:val="single" w:sz="4" w:space="0" w:color="auto"/>
            </w:tcBorders>
            <w:shd w:val="clear" w:color="000000" w:fill="FFFFFF"/>
            <w:hideMark/>
          </w:tcPr>
          <w:p w:rsidR="003C3D03" w:rsidRPr="00AD3C77" w:rsidRDefault="003C3D03" w:rsidP="007E4837">
            <w:pPr>
              <w:rPr>
                <w:rFonts w:eastAsia="Times New Roman" w:cs="Times New Roman"/>
                <w:sz w:val="22"/>
                <w:lang w:eastAsia="ru-RU"/>
              </w:rPr>
            </w:pPr>
            <w:r w:rsidRPr="00AD3C77">
              <w:rPr>
                <w:rFonts w:eastAsia="Times New Roman" w:cs="Times New Roman"/>
                <w:sz w:val="22"/>
                <w:lang w:eastAsia="ru-RU"/>
              </w:rPr>
              <w:t xml:space="preserve">Цели </w:t>
            </w:r>
            <w:r w:rsidR="00B65C3C" w:rsidRPr="00B65C3C">
              <w:rPr>
                <w:rFonts w:eastAsia="Times New Roman" w:cs="Times New Roman"/>
                <w:sz w:val="22"/>
                <w:lang w:eastAsia="ru-RU"/>
              </w:rPr>
              <w:t>муниципальной</w:t>
            </w:r>
            <w:r w:rsidRPr="00AD3C77">
              <w:rPr>
                <w:rFonts w:eastAsia="Times New Roman" w:cs="Times New Roman"/>
                <w:sz w:val="22"/>
                <w:lang w:eastAsia="ru-RU"/>
              </w:rPr>
              <w:t xml:space="preserve"> программы</w:t>
            </w:r>
          </w:p>
        </w:tc>
        <w:tc>
          <w:tcPr>
            <w:tcW w:w="10064" w:type="dxa"/>
            <w:gridSpan w:val="6"/>
            <w:tcBorders>
              <w:top w:val="single" w:sz="4" w:space="0" w:color="auto"/>
              <w:left w:val="nil"/>
              <w:bottom w:val="single" w:sz="4" w:space="0" w:color="auto"/>
              <w:right w:val="single" w:sz="4" w:space="0" w:color="auto"/>
            </w:tcBorders>
            <w:shd w:val="clear" w:color="000000" w:fill="FFFFFF"/>
            <w:noWrap/>
            <w:hideMark/>
          </w:tcPr>
          <w:p w:rsidR="001D6C8B" w:rsidRPr="001D6C8B" w:rsidRDefault="001D6C8B" w:rsidP="001D6C8B">
            <w:pPr>
              <w:widowControl w:val="0"/>
              <w:rPr>
                <w:rFonts w:eastAsiaTheme="minorEastAsia" w:cs="Times New Roman"/>
                <w:sz w:val="22"/>
                <w:lang w:eastAsia="ru-RU"/>
              </w:rPr>
            </w:pPr>
            <w:r w:rsidRPr="001D6C8B">
              <w:rPr>
                <w:rFonts w:eastAsiaTheme="minorEastAsia" w:cs="Times New Roman"/>
                <w:sz w:val="22"/>
                <w:lang w:eastAsia="ru-RU"/>
              </w:rPr>
              <w:t>Повышение качества жизни населения Сергиево-Посадского городского округа Московской области путем развития услуг в сфере культуры</w:t>
            </w:r>
          </w:p>
          <w:p w:rsidR="003C3D03" w:rsidRPr="001D6C8B" w:rsidRDefault="001D6C8B" w:rsidP="001D6C8B">
            <w:pPr>
              <w:widowControl w:val="0"/>
              <w:rPr>
                <w:rFonts w:eastAsiaTheme="minorEastAsia" w:cs="Times New Roman"/>
                <w:sz w:val="22"/>
                <w:lang w:eastAsia="ru-RU"/>
              </w:rPr>
            </w:pPr>
            <w:r w:rsidRPr="001D6C8B">
              <w:rPr>
                <w:rFonts w:eastAsiaTheme="minorEastAsia" w:cs="Times New Roman"/>
                <w:sz w:val="22"/>
                <w:lang w:eastAsia="ru-RU"/>
              </w:rPr>
              <w:t>Создание единого комфортного туристско-рекреационного комплекса Подмосковья, увеличение туристского потока в Сергиево-Посадский городской округ</w:t>
            </w:r>
          </w:p>
        </w:tc>
      </w:tr>
      <w:tr w:rsidR="003C3D03" w:rsidRPr="00AD3C77" w:rsidTr="001D6C8B">
        <w:trPr>
          <w:trHeight w:val="279"/>
        </w:trPr>
        <w:tc>
          <w:tcPr>
            <w:tcW w:w="4820" w:type="dxa"/>
            <w:tcBorders>
              <w:top w:val="nil"/>
              <w:left w:val="single" w:sz="4" w:space="0" w:color="auto"/>
              <w:bottom w:val="single" w:sz="4" w:space="0" w:color="auto"/>
              <w:right w:val="single" w:sz="4" w:space="0" w:color="auto"/>
            </w:tcBorders>
            <w:shd w:val="clear" w:color="000000" w:fill="FFFFFF"/>
            <w:hideMark/>
          </w:tcPr>
          <w:p w:rsidR="003C3D03" w:rsidRPr="00AD3C77" w:rsidRDefault="003C3D03" w:rsidP="007E4837">
            <w:pPr>
              <w:rPr>
                <w:rFonts w:eastAsia="Times New Roman" w:cs="Times New Roman"/>
                <w:sz w:val="22"/>
                <w:lang w:eastAsia="ru-RU"/>
              </w:rPr>
            </w:pPr>
            <w:r w:rsidRPr="00AD3C77">
              <w:rPr>
                <w:rFonts w:eastAsia="Times New Roman" w:cs="Times New Roman"/>
                <w:sz w:val="22"/>
                <w:lang w:eastAsia="ru-RU"/>
              </w:rPr>
              <w:t>Перечень подпрограмм</w:t>
            </w:r>
          </w:p>
        </w:tc>
        <w:tc>
          <w:tcPr>
            <w:tcW w:w="10064" w:type="dxa"/>
            <w:gridSpan w:val="6"/>
            <w:tcBorders>
              <w:top w:val="single" w:sz="4" w:space="0" w:color="auto"/>
              <w:left w:val="nil"/>
              <w:bottom w:val="single" w:sz="4" w:space="0" w:color="auto"/>
              <w:right w:val="single" w:sz="4" w:space="0" w:color="auto"/>
            </w:tcBorders>
            <w:shd w:val="clear" w:color="000000" w:fill="FFFFFF"/>
            <w:hideMark/>
          </w:tcPr>
          <w:p w:rsidR="003C3D03" w:rsidRPr="001D6C8B" w:rsidRDefault="003C3D03" w:rsidP="007E4837">
            <w:pPr>
              <w:spacing w:after="240"/>
              <w:rPr>
                <w:rFonts w:eastAsia="Times New Roman" w:cs="Times New Roman"/>
                <w:sz w:val="22"/>
                <w:lang w:eastAsia="ru-RU"/>
              </w:rPr>
            </w:pPr>
            <w:r w:rsidRPr="001D6C8B">
              <w:rPr>
                <w:rFonts w:eastAsia="Times New Roman" w:cs="Times New Roman"/>
                <w:sz w:val="22"/>
                <w:lang w:eastAsia="ru-RU"/>
              </w:rPr>
              <w:t>Муниципальные заказчики подпрограмм</w:t>
            </w:r>
          </w:p>
        </w:tc>
      </w:tr>
      <w:tr w:rsidR="003C3D03" w:rsidRPr="00AD3C77" w:rsidTr="001D6C8B">
        <w:trPr>
          <w:trHeight w:val="623"/>
        </w:trPr>
        <w:tc>
          <w:tcPr>
            <w:tcW w:w="4820" w:type="dxa"/>
            <w:tcBorders>
              <w:top w:val="nil"/>
              <w:left w:val="single" w:sz="4" w:space="0" w:color="auto"/>
              <w:bottom w:val="single" w:sz="4" w:space="0" w:color="auto"/>
              <w:right w:val="single" w:sz="4" w:space="0" w:color="auto"/>
            </w:tcBorders>
            <w:shd w:val="clear" w:color="000000" w:fill="FFFFFF"/>
            <w:hideMark/>
          </w:tcPr>
          <w:p w:rsidR="003C3D03" w:rsidRPr="00AD3C77" w:rsidRDefault="003C3D03" w:rsidP="006C1AD6">
            <w:pPr>
              <w:rPr>
                <w:rFonts w:eastAsia="Times New Roman" w:cs="Times New Roman"/>
                <w:sz w:val="22"/>
                <w:lang w:eastAsia="ru-RU"/>
              </w:rPr>
            </w:pPr>
            <w:r w:rsidRPr="00AD3C77">
              <w:rPr>
                <w:rFonts w:eastAsia="Times New Roman" w:cs="Times New Roman"/>
                <w:sz w:val="22"/>
                <w:lang w:eastAsia="ru-RU"/>
              </w:rPr>
              <w:t>Подпрограмма II «Развитие музейного дела»</w:t>
            </w:r>
          </w:p>
        </w:tc>
        <w:tc>
          <w:tcPr>
            <w:tcW w:w="10064" w:type="dxa"/>
            <w:gridSpan w:val="6"/>
            <w:tcBorders>
              <w:top w:val="single" w:sz="4" w:space="0" w:color="auto"/>
              <w:left w:val="nil"/>
              <w:bottom w:val="single" w:sz="4" w:space="0" w:color="auto"/>
              <w:right w:val="single" w:sz="4" w:space="0" w:color="000000"/>
            </w:tcBorders>
            <w:shd w:val="clear" w:color="000000" w:fill="FFFFFF"/>
            <w:hideMark/>
          </w:tcPr>
          <w:p w:rsidR="003C3D03" w:rsidRPr="001D6C8B" w:rsidRDefault="001D6C8B" w:rsidP="007E4837">
            <w:pPr>
              <w:rPr>
                <w:sz w:val="22"/>
              </w:rPr>
            </w:pPr>
            <w:r w:rsidRPr="001D6C8B">
              <w:rPr>
                <w:rFonts w:eastAsiaTheme="minorEastAsia" w:cs="Times New Roman"/>
                <w:sz w:val="22"/>
                <w:lang w:eastAsia="ru-RU"/>
              </w:rPr>
              <w:t>Администрация Сергиево-Посадского городского округа Московской области</w:t>
            </w:r>
          </w:p>
        </w:tc>
      </w:tr>
      <w:tr w:rsidR="003C3D03" w:rsidRPr="00AD3C77" w:rsidTr="001D6C8B">
        <w:trPr>
          <w:trHeight w:val="330"/>
        </w:trPr>
        <w:tc>
          <w:tcPr>
            <w:tcW w:w="4820" w:type="dxa"/>
            <w:tcBorders>
              <w:top w:val="nil"/>
              <w:left w:val="single" w:sz="4" w:space="0" w:color="auto"/>
              <w:bottom w:val="single" w:sz="4" w:space="0" w:color="auto"/>
              <w:right w:val="single" w:sz="4" w:space="0" w:color="auto"/>
            </w:tcBorders>
            <w:shd w:val="clear" w:color="000000" w:fill="FFFFFF"/>
            <w:hideMark/>
          </w:tcPr>
          <w:p w:rsidR="003C3D03" w:rsidRPr="00AD3C77" w:rsidRDefault="003C3D03" w:rsidP="006C1AD6">
            <w:pPr>
              <w:rPr>
                <w:rFonts w:eastAsia="Times New Roman" w:cs="Times New Roman"/>
                <w:sz w:val="22"/>
                <w:lang w:eastAsia="ru-RU"/>
              </w:rPr>
            </w:pPr>
            <w:r w:rsidRPr="00AD3C77">
              <w:rPr>
                <w:rFonts w:eastAsia="Times New Roman" w:cs="Times New Roman"/>
                <w:sz w:val="22"/>
                <w:lang w:eastAsia="ru-RU"/>
              </w:rPr>
              <w:t>Подпрограмма III «Развитие библиотечного дела»</w:t>
            </w:r>
          </w:p>
        </w:tc>
        <w:tc>
          <w:tcPr>
            <w:tcW w:w="10064" w:type="dxa"/>
            <w:gridSpan w:val="6"/>
            <w:tcBorders>
              <w:top w:val="single" w:sz="4" w:space="0" w:color="auto"/>
              <w:left w:val="nil"/>
              <w:bottom w:val="single" w:sz="4" w:space="0" w:color="auto"/>
              <w:right w:val="single" w:sz="4" w:space="0" w:color="000000"/>
            </w:tcBorders>
            <w:shd w:val="clear" w:color="000000" w:fill="FFFFFF"/>
            <w:hideMark/>
          </w:tcPr>
          <w:p w:rsidR="003C3D03" w:rsidRPr="001D6C8B" w:rsidRDefault="001D6C8B" w:rsidP="007E4837">
            <w:pPr>
              <w:rPr>
                <w:sz w:val="22"/>
              </w:rPr>
            </w:pPr>
            <w:r w:rsidRPr="001D6C8B">
              <w:rPr>
                <w:rFonts w:eastAsiaTheme="minorEastAsia" w:cs="Times New Roman"/>
                <w:sz w:val="22"/>
                <w:lang w:eastAsia="ru-RU"/>
              </w:rPr>
              <w:t>Администрация Сергиево-Посадского городского округа Московской области</w:t>
            </w:r>
          </w:p>
        </w:tc>
      </w:tr>
      <w:tr w:rsidR="003C3D03" w:rsidRPr="00AD3C77" w:rsidTr="001D6C8B">
        <w:trPr>
          <w:trHeight w:val="403"/>
        </w:trPr>
        <w:tc>
          <w:tcPr>
            <w:tcW w:w="4820" w:type="dxa"/>
            <w:tcBorders>
              <w:top w:val="single" w:sz="4" w:space="0" w:color="auto"/>
              <w:left w:val="single" w:sz="4" w:space="0" w:color="auto"/>
              <w:bottom w:val="single" w:sz="4" w:space="0" w:color="auto"/>
              <w:right w:val="single" w:sz="4" w:space="0" w:color="auto"/>
            </w:tcBorders>
            <w:shd w:val="clear" w:color="000000" w:fill="FFFFFF"/>
            <w:hideMark/>
          </w:tcPr>
          <w:p w:rsidR="003C3D03" w:rsidRPr="00AD3C77" w:rsidRDefault="003C3D03" w:rsidP="006C1AD6">
            <w:pPr>
              <w:rPr>
                <w:rFonts w:eastAsia="Times New Roman" w:cs="Times New Roman"/>
                <w:sz w:val="22"/>
                <w:lang w:eastAsia="ru-RU"/>
              </w:rPr>
            </w:pPr>
            <w:r w:rsidRPr="00AD3C77">
              <w:rPr>
                <w:rFonts w:eastAsia="Times New Roman" w:cs="Times New Roman"/>
                <w:sz w:val="22"/>
                <w:lang w:eastAsia="ru-RU"/>
              </w:rPr>
              <w:t>Подпрограмма IV «Развитие профессионального искусства, гастрольно-концертной и культурно-досуговой деятельности, кинематографии»</w:t>
            </w:r>
          </w:p>
        </w:tc>
        <w:tc>
          <w:tcPr>
            <w:tcW w:w="10064" w:type="dxa"/>
            <w:gridSpan w:val="6"/>
            <w:tcBorders>
              <w:top w:val="single" w:sz="4" w:space="0" w:color="auto"/>
              <w:left w:val="single" w:sz="4" w:space="0" w:color="auto"/>
              <w:bottom w:val="single" w:sz="4" w:space="0" w:color="auto"/>
              <w:right w:val="single" w:sz="4" w:space="0" w:color="auto"/>
            </w:tcBorders>
            <w:shd w:val="clear" w:color="000000" w:fill="FFFFFF"/>
            <w:hideMark/>
          </w:tcPr>
          <w:p w:rsidR="003C3D03" w:rsidRPr="001D6C8B" w:rsidRDefault="001D6C8B" w:rsidP="007E4837">
            <w:pPr>
              <w:rPr>
                <w:sz w:val="22"/>
              </w:rPr>
            </w:pPr>
            <w:r w:rsidRPr="001D6C8B">
              <w:rPr>
                <w:rFonts w:eastAsiaTheme="minorEastAsia" w:cs="Times New Roman"/>
                <w:sz w:val="22"/>
                <w:lang w:eastAsia="ru-RU"/>
              </w:rPr>
              <w:t>Администрация Сергиево-Посадского городского округа Московской области</w:t>
            </w:r>
          </w:p>
        </w:tc>
      </w:tr>
      <w:tr w:rsidR="003C3D03" w:rsidRPr="00AD3C77" w:rsidTr="001D6C8B">
        <w:trPr>
          <w:trHeight w:val="843"/>
        </w:trPr>
        <w:tc>
          <w:tcPr>
            <w:tcW w:w="4820" w:type="dxa"/>
            <w:tcBorders>
              <w:top w:val="single" w:sz="4" w:space="0" w:color="auto"/>
              <w:left w:val="single" w:sz="4" w:space="0" w:color="auto"/>
              <w:bottom w:val="single" w:sz="4" w:space="0" w:color="auto"/>
              <w:right w:val="single" w:sz="4" w:space="0" w:color="auto"/>
            </w:tcBorders>
            <w:shd w:val="clear" w:color="000000" w:fill="FFFFFF"/>
            <w:hideMark/>
          </w:tcPr>
          <w:p w:rsidR="003C3D03" w:rsidRPr="00AD3C77" w:rsidRDefault="003C3D03" w:rsidP="005D0FAD">
            <w:pPr>
              <w:rPr>
                <w:rFonts w:eastAsia="Times New Roman" w:cs="Times New Roman"/>
                <w:sz w:val="22"/>
                <w:lang w:eastAsia="ru-RU"/>
              </w:rPr>
            </w:pPr>
            <w:r w:rsidRPr="00AD3C77">
              <w:rPr>
                <w:rFonts w:eastAsia="Times New Roman" w:cs="Times New Roman"/>
                <w:sz w:val="22"/>
                <w:lang w:eastAsia="ru-RU"/>
              </w:rPr>
              <w:lastRenderedPageBreak/>
              <w:t>Подпрограмма V «Укрепление материально-технической базы муниципальных учреждений культуры»</w:t>
            </w:r>
          </w:p>
        </w:tc>
        <w:tc>
          <w:tcPr>
            <w:tcW w:w="10064" w:type="dxa"/>
            <w:gridSpan w:val="6"/>
            <w:tcBorders>
              <w:top w:val="single" w:sz="4" w:space="0" w:color="auto"/>
              <w:left w:val="single" w:sz="4" w:space="0" w:color="auto"/>
              <w:bottom w:val="single" w:sz="4" w:space="0" w:color="auto"/>
              <w:right w:val="single" w:sz="4" w:space="0" w:color="auto"/>
            </w:tcBorders>
            <w:shd w:val="clear" w:color="000000" w:fill="FFFFFF"/>
            <w:hideMark/>
          </w:tcPr>
          <w:p w:rsidR="003C3D03" w:rsidRPr="001D6C8B" w:rsidRDefault="001D6C8B" w:rsidP="00BC7A63">
            <w:pPr>
              <w:rPr>
                <w:sz w:val="22"/>
              </w:rPr>
            </w:pPr>
            <w:r w:rsidRPr="001D6C8B">
              <w:rPr>
                <w:rFonts w:eastAsiaTheme="minorEastAsia" w:cs="Times New Roman"/>
                <w:sz w:val="22"/>
                <w:lang w:eastAsia="ru-RU"/>
              </w:rPr>
              <w:t>Администрация Сергиево-Посадского городского округа Московской области</w:t>
            </w:r>
          </w:p>
        </w:tc>
      </w:tr>
      <w:tr w:rsidR="003C3D03" w:rsidRPr="00AD3C77" w:rsidTr="001D6C8B">
        <w:trPr>
          <w:trHeight w:val="572"/>
        </w:trPr>
        <w:tc>
          <w:tcPr>
            <w:tcW w:w="482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3C3D03" w:rsidRPr="00AD3C77" w:rsidRDefault="003C3D03" w:rsidP="006C1AD6">
            <w:pPr>
              <w:rPr>
                <w:rFonts w:eastAsia="Times New Roman" w:cs="Times New Roman"/>
                <w:sz w:val="22"/>
                <w:lang w:eastAsia="ru-RU"/>
              </w:rPr>
            </w:pPr>
            <w:r w:rsidRPr="00AD3C77">
              <w:rPr>
                <w:rFonts w:eastAsia="Times New Roman" w:cs="Times New Roman"/>
                <w:sz w:val="22"/>
                <w:lang w:eastAsia="ru-RU"/>
              </w:rPr>
              <w:t>Подпрограмма VI «Развитие образования в сфере культуры»</w:t>
            </w:r>
          </w:p>
        </w:tc>
        <w:tc>
          <w:tcPr>
            <w:tcW w:w="10064" w:type="dxa"/>
            <w:gridSpan w:val="6"/>
            <w:tcBorders>
              <w:top w:val="single" w:sz="4" w:space="0" w:color="auto"/>
              <w:left w:val="nil"/>
              <w:bottom w:val="single" w:sz="4" w:space="0" w:color="auto"/>
              <w:right w:val="single" w:sz="4" w:space="0" w:color="000000"/>
            </w:tcBorders>
            <w:shd w:val="clear" w:color="000000" w:fill="FFFFFF"/>
            <w:hideMark/>
          </w:tcPr>
          <w:p w:rsidR="003C3D03" w:rsidRPr="001D6C8B" w:rsidRDefault="001D6C8B" w:rsidP="007E4837">
            <w:pPr>
              <w:rPr>
                <w:sz w:val="22"/>
              </w:rPr>
            </w:pPr>
            <w:r w:rsidRPr="001D6C8B">
              <w:rPr>
                <w:rFonts w:eastAsiaTheme="minorEastAsia" w:cs="Times New Roman"/>
                <w:sz w:val="22"/>
                <w:lang w:eastAsia="ru-RU"/>
              </w:rPr>
              <w:t>Администрация Сергиево-Посадского городского округа Московской области</w:t>
            </w:r>
          </w:p>
        </w:tc>
      </w:tr>
      <w:tr w:rsidR="003C3D03" w:rsidRPr="00AD3C77" w:rsidTr="009E5670">
        <w:trPr>
          <w:trHeight w:val="623"/>
        </w:trPr>
        <w:tc>
          <w:tcPr>
            <w:tcW w:w="4820" w:type="dxa"/>
            <w:tcBorders>
              <w:top w:val="single" w:sz="4" w:space="0" w:color="auto"/>
              <w:left w:val="single" w:sz="4" w:space="0" w:color="auto"/>
              <w:bottom w:val="single" w:sz="4" w:space="0" w:color="auto"/>
              <w:right w:val="single" w:sz="4" w:space="0" w:color="auto"/>
            </w:tcBorders>
            <w:shd w:val="clear" w:color="000000" w:fill="FFFFFF"/>
            <w:hideMark/>
          </w:tcPr>
          <w:p w:rsidR="003C3D03" w:rsidRPr="00AD3C77" w:rsidRDefault="009310A4" w:rsidP="009E5670">
            <w:pPr>
              <w:rPr>
                <w:rFonts w:eastAsia="Times New Roman" w:cs="Times New Roman"/>
                <w:sz w:val="22"/>
                <w:lang w:eastAsia="ru-RU"/>
              </w:rPr>
            </w:pPr>
            <w:r w:rsidRPr="00AD3C77">
              <w:rPr>
                <w:rFonts w:eastAsia="Times New Roman" w:cs="Times New Roman"/>
                <w:sz w:val="22"/>
                <w:lang w:eastAsia="ru-RU"/>
              </w:rPr>
              <w:t>Подпрограмма VII «Развитие туризма»</w:t>
            </w:r>
          </w:p>
        </w:tc>
        <w:tc>
          <w:tcPr>
            <w:tcW w:w="10064" w:type="dxa"/>
            <w:gridSpan w:val="6"/>
            <w:tcBorders>
              <w:top w:val="single" w:sz="4" w:space="0" w:color="auto"/>
              <w:left w:val="nil"/>
              <w:bottom w:val="single" w:sz="4" w:space="0" w:color="auto"/>
              <w:right w:val="single" w:sz="4" w:space="0" w:color="auto"/>
            </w:tcBorders>
            <w:shd w:val="clear" w:color="000000" w:fill="FFFFFF"/>
            <w:hideMark/>
          </w:tcPr>
          <w:p w:rsidR="003C3D03" w:rsidRPr="001D6C8B" w:rsidRDefault="001D6C8B" w:rsidP="007E4837">
            <w:pPr>
              <w:rPr>
                <w:sz w:val="22"/>
              </w:rPr>
            </w:pPr>
            <w:r w:rsidRPr="001D6C8B">
              <w:rPr>
                <w:rFonts w:eastAsiaTheme="minorEastAsia" w:cs="Times New Roman"/>
                <w:sz w:val="22"/>
                <w:lang w:eastAsia="ru-RU"/>
              </w:rPr>
              <w:t>Администрация Сергиево-Посадского городского округа Московской области</w:t>
            </w:r>
          </w:p>
        </w:tc>
      </w:tr>
      <w:tr w:rsidR="003C3D03" w:rsidRPr="00AD3C77" w:rsidTr="001D6C8B">
        <w:trPr>
          <w:trHeight w:val="521"/>
        </w:trPr>
        <w:tc>
          <w:tcPr>
            <w:tcW w:w="4820" w:type="dxa"/>
            <w:tcBorders>
              <w:top w:val="single" w:sz="4" w:space="0" w:color="auto"/>
              <w:left w:val="single" w:sz="4" w:space="0" w:color="auto"/>
              <w:bottom w:val="single" w:sz="4" w:space="0" w:color="auto"/>
              <w:right w:val="single" w:sz="4" w:space="0" w:color="auto"/>
            </w:tcBorders>
            <w:shd w:val="clear" w:color="000000" w:fill="FFFFFF"/>
            <w:hideMark/>
          </w:tcPr>
          <w:p w:rsidR="003C3D03" w:rsidRPr="00AD3C77" w:rsidRDefault="009310A4" w:rsidP="009310A4">
            <w:pPr>
              <w:rPr>
                <w:rFonts w:eastAsia="Times New Roman" w:cs="Times New Roman"/>
                <w:sz w:val="22"/>
                <w:lang w:eastAsia="ru-RU"/>
              </w:rPr>
            </w:pPr>
            <w:r w:rsidRPr="00AD3C77">
              <w:rPr>
                <w:rFonts w:eastAsia="Times New Roman" w:cs="Times New Roman"/>
                <w:sz w:val="22"/>
                <w:lang w:eastAsia="ru-RU"/>
              </w:rPr>
              <w:t>Подпрограмма VIII  «Обеспечивающая подпрограмма»</w:t>
            </w:r>
          </w:p>
        </w:tc>
        <w:tc>
          <w:tcPr>
            <w:tcW w:w="10064" w:type="dxa"/>
            <w:gridSpan w:val="6"/>
            <w:tcBorders>
              <w:top w:val="single" w:sz="4" w:space="0" w:color="auto"/>
              <w:left w:val="nil"/>
              <w:bottom w:val="single" w:sz="4" w:space="0" w:color="auto"/>
              <w:right w:val="single" w:sz="4" w:space="0" w:color="auto"/>
            </w:tcBorders>
            <w:shd w:val="clear" w:color="000000" w:fill="FFFFFF"/>
            <w:hideMark/>
          </w:tcPr>
          <w:p w:rsidR="003C3D03" w:rsidRPr="001D6C8B" w:rsidRDefault="001D6C8B" w:rsidP="007E4837">
            <w:pPr>
              <w:rPr>
                <w:sz w:val="22"/>
              </w:rPr>
            </w:pPr>
            <w:r w:rsidRPr="001D6C8B">
              <w:rPr>
                <w:sz w:val="22"/>
              </w:rPr>
              <w:t>Администрация Сергиево-Посадского городского округа Московской области</w:t>
            </w:r>
          </w:p>
        </w:tc>
      </w:tr>
      <w:tr w:rsidR="005D0FAD" w:rsidRPr="00AD3C77" w:rsidTr="001D6C8B">
        <w:trPr>
          <w:trHeight w:val="1591"/>
        </w:trPr>
        <w:tc>
          <w:tcPr>
            <w:tcW w:w="4820"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5D0FAD" w:rsidRPr="00AD3C77" w:rsidRDefault="005D0FAD" w:rsidP="007E4837">
            <w:pPr>
              <w:rPr>
                <w:rFonts w:eastAsia="Times New Roman" w:cs="Times New Roman"/>
                <w:sz w:val="22"/>
                <w:lang w:eastAsia="ru-RU"/>
              </w:rPr>
            </w:pPr>
            <w:r w:rsidRPr="00AD3C77">
              <w:rPr>
                <w:rFonts w:eastAsia="Times New Roman" w:cs="Times New Roman"/>
                <w:sz w:val="22"/>
                <w:lang w:eastAsia="ru-RU"/>
              </w:rPr>
              <w:t>Краткая характеристика подпрограмм</w:t>
            </w:r>
          </w:p>
        </w:tc>
        <w:tc>
          <w:tcPr>
            <w:tcW w:w="10064" w:type="dxa"/>
            <w:gridSpan w:val="6"/>
            <w:tcBorders>
              <w:top w:val="single" w:sz="4" w:space="0" w:color="auto"/>
              <w:left w:val="single" w:sz="4" w:space="0" w:color="auto"/>
              <w:bottom w:val="single" w:sz="4" w:space="0" w:color="auto"/>
              <w:right w:val="single" w:sz="4" w:space="0" w:color="000000"/>
            </w:tcBorders>
            <w:shd w:val="clear" w:color="000000" w:fill="FFFFFF"/>
            <w:hideMark/>
          </w:tcPr>
          <w:p w:rsidR="005D0FAD" w:rsidRPr="00AD3C77" w:rsidRDefault="005D0FAD" w:rsidP="005D0FAD">
            <w:pPr>
              <w:widowControl w:val="0"/>
              <w:rPr>
                <w:rFonts w:eastAsia="Times New Roman" w:cs="Times New Roman"/>
                <w:sz w:val="22"/>
                <w:lang w:eastAsia="ru-RU"/>
              </w:rPr>
            </w:pPr>
            <w:r w:rsidRPr="00AD3C77">
              <w:rPr>
                <w:rFonts w:eastAsia="Times New Roman" w:cs="Times New Roman"/>
                <w:sz w:val="22"/>
                <w:lang w:eastAsia="ru-RU"/>
              </w:rPr>
              <w:t>Подпрограмма II «Развитие музейного дела» направлена на обеспечение функций муниципальных музеев Московской области, а также мероприятия по приобретению культурных ценностей в целях пополнения музейного фонда муниципальных музеев Московской области, реставрации музейных предметов, хранящихся в муниципальных музеях Московской области, созданию музейных экспозиций и приобретению фондового и реставрационного оборудования для муниципальных музеев Московской области, а также на создание в</w:t>
            </w:r>
            <w:r w:rsidR="006E1066">
              <w:rPr>
                <w:rFonts w:eastAsia="Times New Roman" w:cs="Times New Roman"/>
                <w:sz w:val="22"/>
                <w:lang w:eastAsia="ru-RU"/>
              </w:rPr>
              <w:t xml:space="preserve"> </w:t>
            </w:r>
            <w:r w:rsidRPr="00AD3C77">
              <w:rPr>
                <w:rFonts w:eastAsia="Times New Roman" w:cs="Times New Roman"/>
                <w:sz w:val="22"/>
                <w:lang w:eastAsia="ru-RU"/>
              </w:rPr>
              <w:t>муниципальных музеях Московской области мультимедиа гидов по экспозициям и выставочным проектам, при посещении которых возможно получение информации о произведениях с использованием технологии дополненной реальности</w:t>
            </w:r>
          </w:p>
        </w:tc>
      </w:tr>
      <w:tr w:rsidR="005D0FAD" w:rsidRPr="00AD3C77" w:rsidTr="001D6C8B">
        <w:trPr>
          <w:trHeight w:val="1054"/>
        </w:trPr>
        <w:tc>
          <w:tcPr>
            <w:tcW w:w="4820" w:type="dxa"/>
            <w:vMerge/>
            <w:tcBorders>
              <w:top w:val="single" w:sz="4" w:space="0" w:color="auto"/>
              <w:left w:val="single" w:sz="4" w:space="0" w:color="auto"/>
              <w:bottom w:val="single" w:sz="4" w:space="0" w:color="000000"/>
              <w:right w:val="single" w:sz="4" w:space="0" w:color="auto"/>
            </w:tcBorders>
            <w:vAlign w:val="center"/>
            <w:hideMark/>
          </w:tcPr>
          <w:p w:rsidR="005D0FAD" w:rsidRPr="00AD3C77" w:rsidRDefault="005D0FAD" w:rsidP="007E4837">
            <w:pPr>
              <w:rPr>
                <w:rFonts w:eastAsia="Times New Roman" w:cs="Times New Roman"/>
                <w:sz w:val="22"/>
                <w:lang w:eastAsia="ru-RU"/>
              </w:rPr>
            </w:pPr>
          </w:p>
        </w:tc>
        <w:tc>
          <w:tcPr>
            <w:tcW w:w="10064" w:type="dxa"/>
            <w:gridSpan w:val="6"/>
            <w:tcBorders>
              <w:top w:val="single" w:sz="4" w:space="0" w:color="auto"/>
              <w:left w:val="single" w:sz="4" w:space="0" w:color="auto"/>
              <w:bottom w:val="single" w:sz="4" w:space="0" w:color="auto"/>
              <w:right w:val="single" w:sz="4" w:space="0" w:color="000000"/>
            </w:tcBorders>
            <w:shd w:val="clear" w:color="000000" w:fill="FFFFFF"/>
          </w:tcPr>
          <w:p w:rsidR="005D0FAD" w:rsidRPr="00AD3C77" w:rsidRDefault="005D0FAD" w:rsidP="005D0FAD">
            <w:pPr>
              <w:rPr>
                <w:rFonts w:eastAsia="Times New Roman" w:cs="Times New Roman"/>
                <w:sz w:val="22"/>
                <w:lang w:eastAsia="ru-RU"/>
              </w:rPr>
            </w:pPr>
            <w:r w:rsidRPr="00AD3C77">
              <w:rPr>
                <w:rFonts w:eastAsia="Times New Roman" w:cs="Times New Roman"/>
                <w:sz w:val="22"/>
                <w:lang w:eastAsia="ru-RU"/>
              </w:rPr>
              <w:t>Подпрограмма III «Развитие библиотечного дела» направлена на организацию библиотечного обслуживания населения муниципальными библиотеками, комплектование книжных фондов библиотек муниципальных образований Московской области. Подпрограмма содержит ряд мероприятий, способствующих увеличению роста числа посетителей библиотек Московской области</w:t>
            </w:r>
          </w:p>
        </w:tc>
      </w:tr>
      <w:tr w:rsidR="005D0FAD" w:rsidRPr="00AD3C77" w:rsidTr="001D6C8B">
        <w:trPr>
          <w:trHeight w:val="1298"/>
        </w:trPr>
        <w:tc>
          <w:tcPr>
            <w:tcW w:w="4820" w:type="dxa"/>
            <w:vMerge/>
            <w:tcBorders>
              <w:top w:val="single" w:sz="4" w:space="0" w:color="auto"/>
              <w:left w:val="single" w:sz="4" w:space="0" w:color="auto"/>
              <w:bottom w:val="single" w:sz="4" w:space="0" w:color="000000"/>
              <w:right w:val="single" w:sz="4" w:space="0" w:color="auto"/>
            </w:tcBorders>
            <w:vAlign w:val="center"/>
            <w:hideMark/>
          </w:tcPr>
          <w:p w:rsidR="005D0FAD" w:rsidRPr="00AD3C77" w:rsidRDefault="005D0FAD" w:rsidP="007E4837">
            <w:pPr>
              <w:rPr>
                <w:rFonts w:eastAsia="Times New Roman" w:cs="Times New Roman"/>
                <w:sz w:val="22"/>
                <w:lang w:eastAsia="ru-RU"/>
              </w:rPr>
            </w:pPr>
          </w:p>
        </w:tc>
        <w:tc>
          <w:tcPr>
            <w:tcW w:w="10064" w:type="dxa"/>
            <w:gridSpan w:val="6"/>
            <w:tcBorders>
              <w:top w:val="single" w:sz="4" w:space="0" w:color="auto"/>
              <w:left w:val="single" w:sz="4" w:space="0" w:color="auto"/>
              <w:bottom w:val="single" w:sz="4" w:space="0" w:color="auto"/>
              <w:right w:val="single" w:sz="4" w:space="0" w:color="000000"/>
            </w:tcBorders>
            <w:shd w:val="clear" w:color="000000" w:fill="FFFFFF"/>
          </w:tcPr>
          <w:p w:rsidR="005D0FAD" w:rsidRPr="00AD3C77" w:rsidRDefault="005D0FAD" w:rsidP="005D0FAD">
            <w:pPr>
              <w:rPr>
                <w:rFonts w:eastAsia="Times New Roman" w:cs="Times New Roman"/>
                <w:sz w:val="22"/>
                <w:lang w:eastAsia="ru-RU"/>
              </w:rPr>
            </w:pPr>
            <w:r w:rsidRPr="00AD3C77">
              <w:rPr>
                <w:rFonts w:eastAsia="Times New Roman" w:cs="Times New Roman"/>
                <w:sz w:val="22"/>
                <w:lang w:eastAsia="ru-RU"/>
              </w:rPr>
              <w:t>Подпрограмма IV «Развитие профессионального искусства, гастрольно-концертной и культурно-досуговой деятельности, кинематографии» направлена на обеспечение функций муниципальных театрально-концертных учреждений Московской области; проведение праздничных и культурно-массовых мероприятий и творческих проектов регионального (Московской области) и межмуниципального значения в сфере культуры</w:t>
            </w:r>
          </w:p>
        </w:tc>
      </w:tr>
      <w:tr w:rsidR="005D0FAD" w:rsidRPr="00AD3C77" w:rsidTr="007F5622">
        <w:trPr>
          <w:trHeight w:val="274"/>
        </w:trPr>
        <w:tc>
          <w:tcPr>
            <w:tcW w:w="4820" w:type="dxa"/>
            <w:vMerge/>
            <w:tcBorders>
              <w:top w:val="single" w:sz="4" w:space="0" w:color="auto"/>
              <w:left w:val="single" w:sz="4" w:space="0" w:color="auto"/>
              <w:bottom w:val="single" w:sz="4" w:space="0" w:color="000000"/>
              <w:right w:val="single" w:sz="4" w:space="0" w:color="auto"/>
            </w:tcBorders>
            <w:vAlign w:val="center"/>
            <w:hideMark/>
          </w:tcPr>
          <w:p w:rsidR="005D0FAD" w:rsidRPr="00AD3C77" w:rsidRDefault="005D0FAD" w:rsidP="007E4837">
            <w:pPr>
              <w:rPr>
                <w:rFonts w:eastAsia="Times New Roman" w:cs="Times New Roman"/>
                <w:sz w:val="22"/>
                <w:lang w:eastAsia="ru-RU"/>
              </w:rPr>
            </w:pPr>
          </w:p>
        </w:tc>
        <w:tc>
          <w:tcPr>
            <w:tcW w:w="10064" w:type="dxa"/>
            <w:gridSpan w:val="6"/>
            <w:tcBorders>
              <w:top w:val="single" w:sz="4" w:space="0" w:color="auto"/>
              <w:left w:val="single" w:sz="4" w:space="0" w:color="auto"/>
              <w:bottom w:val="single" w:sz="4" w:space="0" w:color="auto"/>
              <w:right w:val="single" w:sz="4" w:space="0" w:color="000000"/>
            </w:tcBorders>
            <w:shd w:val="clear" w:color="000000" w:fill="FFFFFF"/>
          </w:tcPr>
          <w:p w:rsidR="005D0FAD" w:rsidRPr="00AD3C77" w:rsidRDefault="005D0FAD" w:rsidP="005D0FAD">
            <w:pPr>
              <w:rPr>
                <w:rFonts w:eastAsia="Times New Roman" w:cs="Times New Roman"/>
                <w:sz w:val="22"/>
                <w:lang w:eastAsia="ru-RU"/>
              </w:rPr>
            </w:pPr>
            <w:r w:rsidRPr="00AD3C77">
              <w:rPr>
                <w:rFonts w:eastAsia="Times New Roman" w:cs="Times New Roman"/>
                <w:sz w:val="22"/>
                <w:lang w:eastAsia="ru-RU"/>
              </w:rPr>
              <w:t>Подпрограмма V «Укрепление материально-технической базы муниципальных учреждений культуры» направлена на модернизацию материально-технической базы объектов культуры путем проведения капитального ремонта и технического переоснащения современным непроизводственным оборудованием муниципальных учреждений культуры. Также будут реализованы мероприятия, направленные на создания доступной среды на объектах организаций культуры для инвалидов и лиц с ограниченными возможностями здоровья в целях получения услуг в сфере культуры</w:t>
            </w:r>
          </w:p>
        </w:tc>
      </w:tr>
      <w:tr w:rsidR="005D0FAD" w:rsidRPr="00AD3C77" w:rsidTr="001D6C8B">
        <w:trPr>
          <w:trHeight w:val="562"/>
        </w:trPr>
        <w:tc>
          <w:tcPr>
            <w:tcW w:w="4820" w:type="dxa"/>
            <w:vMerge/>
            <w:tcBorders>
              <w:top w:val="single" w:sz="4" w:space="0" w:color="auto"/>
              <w:left w:val="single" w:sz="4" w:space="0" w:color="auto"/>
              <w:bottom w:val="single" w:sz="4" w:space="0" w:color="000000"/>
              <w:right w:val="single" w:sz="4" w:space="0" w:color="auto"/>
            </w:tcBorders>
            <w:vAlign w:val="center"/>
            <w:hideMark/>
          </w:tcPr>
          <w:p w:rsidR="005D0FAD" w:rsidRPr="00AD3C77" w:rsidRDefault="005D0FAD" w:rsidP="007E4837">
            <w:pPr>
              <w:rPr>
                <w:rFonts w:eastAsia="Times New Roman" w:cs="Times New Roman"/>
                <w:sz w:val="22"/>
                <w:lang w:eastAsia="ru-RU"/>
              </w:rPr>
            </w:pPr>
          </w:p>
        </w:tc>
        <w:tc>
          <w:tcPr>
            <w:tcW w:w="10064" w:type="dxa"/>
            <w:gridSpan w:val="6"/>
            <w:tcBorders>
              <w:top w:val="single" w:sz="4" w:space="0" w:color="auto"/>
              <w:left w:val="single" w:sz="4" w:space="0" w:color="auto"/>
              <w:bottom w:val="single" w:sz="4" w:space="0" w:color="auto"/>
              <w:right w:val="single" w:sz="4" w:space="0" w:color="000000"/>
            </w:tcBorders>
            <w:shd w:val="clear" w:color="000000" w:fill="FFFFFF"/>
          </w:tcPr>
          <w:p w:rsidR="005D0FAD" w:rsidRPr="00AD3C77" w:rsidRDefault="005D0FAD" w:rsidP="005D0FAD">
            <w:pPr>
              <w:rPr>
                <w:rFonts w:eastAsia="Times New Roman" w:cs="Times New Roman"/>
                <w:sz w:val="22"/>
                <w:lang w:eastAsia="ru-RU"/>
              </w:rPr>
            </w:pPr>
            <w:r w:rsidRPr="00AD3C77">
              <w:rPr>
                <w:rFonts w:eastAsia="Times New Roman" w:cs="Times New Roman"/>
                <w:sz w:val="22"/>
                <w:lang w:eastAsia="ru-RU"/>
              </w:rPr>
              <w:t>Подпрограмма VI «Развитие образования в сфере культуры» направлена на финансовое обеспечение реализации прав граждан на получение профессионального образования в сфере культуры, а также обеспечение мер социальной поддержки обучающихся в образовательных организациях, в том числе детей-сирот и детей, оставшихся без попечения родителей, обучающихся в системе профессионального образования Московской области в сфере культуры.</w:t>
            </w:r>
            <w:r w:rsidR="001D6C8B">
              <w:rPr>
                <w:rFonts w:eastAsia="Times New Roman" w:cs="Times New Roman"/>
                <w:sz w:val="22"/>
                <w:lang w:eastAsia="ru-RU"/>
              </w:rPr>
              <w:t xml:space="preserve"> </w:t>
            </w:r>
            <w:r w:rsidRPr="00AD3C77">
              <w:rPr>
                <w:rFonts w:eastAsia="Times New Roman" w:cs="Times New Roman"/>
                <w:sz w:val="22"/>
                <w:lang w:eastAsia="ru-RU"/>
              </w:rPr>
              <w:t>Также будут реализованы мероприятия, направленные на создания доступной среды на объектах дополнительного образования сферы культуры для инвалидов и лиц с ограниченными возможностями здоровья в целях получения услуг в сфере дополнительного образования сферы культуры</w:t>
            </w:r>
          </w:p>
        </w:tc>
      </w:tr>
      <w:tr w:rsidR="00934D1B" w:rsidRPr="00AD3C77" w:rsidTr="001D6C8B">
        <w:trPr>
          <w:trHeight w:val="562"/>
        </w:trPr>
        <w:tc>
          <w:tcPr>
            <w:tcW w:w="4820" w:type="dxa"/>
            <w:vMerge/>
            <w:tcBorders>
              <w:top w:val="single" w:sz="4" w:space="0" w:color="auto"/>
              <w:left w:val="single" w:sz="4" w:space="0" w:color="auto"/>
              <w:bottom w:val="single" w:sz="4" w:space="0" w:color="000000"/>
              <w:right w:val="single" w:sz="4" w:space="0" w:color="auto"/>
            </w:tcBorders>
            <w:vAlign w:val="center"/>
          </w:tcPr>
          <w:p w:rsidR="00934D1B" w:rsidRPr="00AD3C77" w:rsidRDefault="00934D1B" w:rsidP="007E4837">
            <w:pPr>
              <w:rPr>
                <w:rFonts w:eastAsia="Times New Roman" w:cs="Times New Roman"/>
                <w:sz w:val="22"/>
                <w:lang w:eastAsia="ru-RU"/>
              </w:rPr>
            </w:pPr>
          </w:p>
        </w:tc>
        <w:tc>
          <w:tcPr>
            <w:tcW w:w="10064" w:type="dxa"/>
            <w:gridSpan w:val="6"/>
            <w:tcBorders>
              <w:top w:val="single" w:sz="4" w:space="0" w:color="auto"/>
              <w:left w:val="single" w:sz="4" w:space="0" w:color="auto"/>
              <w:bottom w:val="single" w:sz="4" w:space="0" w:color="auto"/>
              <w:right w:val="single" w:sz="4" w:space="0" w:color="000000"/>
            </w:tcBorders>
            <w:shd w:val="clear" w:color="000000" w:fill="FFFFFF"/>
          </w:tcPr>
          <w:p w:rsidR="00934D1B" w:rsidRPr="00AD3C77" w:rsidRDefault="00934D1B" w:rsidP="00B20C71">
            <w:pPr>
              <w:rPr>
                <w:rFonts w:eastAsia="Times New Roman" w:cs="Times New Roman"/>
                <w:sz w:val="22"/>
                <w:lang w:eastAsia="ru-RU"/>
              </w:rPr>
            </w:pPr>
            <w:r w:rsidRPr="00934D1B">
              <w:rPr>
                <w:rFonts w:eastAsia="Times New Roman" w:cs="Times New Roman"/>
                <w:sz w:val="22"/>
                <w:lang w:eastAsia="ru-RU"/>
              </w:rPr>
              <w:t xml:space="preserve"> Подпрограмма VII «Развитие туризма» направлена на развитие рынка туристских услуг на территории Московской области и создание благоприятных условий для развития внутреннего и въездного туризма; формирование имиджа и продвижение туристского продукта, предоставляемого на территории Московской области, на мировом и внутреннем туристских рынках; повышение качества регионального туристского продукта, уровня гостеприимства, безопасности и доступности услуг с учетом российских и международных стандартов</w:t>
            </w:r>
            <w:r w:rsidR="00B20C71">
              <w:rPr>
                <w:rFonts w:eastAsia="Times New Roman" w:cs="Times New Roman"/>
                <w:sz w:val="22"/>
                <w:lang w:eastAsia="ru-RU"/>
              </w:rPr>
              <w:t>.</w:t>
            </w:r>
          </w:p>
        </w:tc>
      </w:tr>
      <w:tr w:rsidR="007F5622" w:rsidRPr="00AD3C77" w:rsidTr="00B5220D">
        <w:trPr>
          <w:trHeight w:val="569"/>
        </w:trPr>
        <w:tc>
          <w:tcPr>
            <w:tcW w:w="4820" w:type="dxa"/>
            <w:vMerge/>
            <w:tcBorders>
              <w:top w:val="single" w:sz="4" w:space="0" w:color="auto"/>
              <w:left w:val="single" w:sz="4" w:space="0" w:color="auto"/>
              <w:bottom w:val="single" w:sz="4" w:space="0" w:color="000000"/>
              <w:right w:val="single" w:sz="4" w:space="0" w:color="auto"/>
            </w:tcBorders>
            <w:vAlign w:val="center"/>
          </w:tcPr>
          <w:p w:rsidR="007F5622" w:rsidRPr="00AD3C77" w:rsidRDefault="007F5622" w:rsidP="007E4837">
            <w:pPr>
              <w:rPr>
                <w:rFonts w:eastAsia="Times New Roman" w:cs="Times New Roman"/>
                <w:sz w:val="22"/>
                <w:lang w:eastAsia="ru-RU"/>
              </w:rPr>
            </w:pPr>
          </w:p>
        </w:tc>
        <w:tc>
          <w:tcPr>
            <w:tcW w:w="10064" w:type="dxa"/>
            <w:gridSpan w:val="6"/>
            <w:tcBorders>
              <w:top w:val="single" w:sz="4" w:space="0" w:color="auto"/>
              <w:left w:val="single" w:sz="4" w:space="0" w:color="auto"/>
              <w:bottom w:val="single" w:sz="4" w:space="0" w:color="auto"/>
              <w:right w:val="single" w:sz="4" w:space="0" w:color="000000"/>
            </w:tcBorders>
            <w:shd w:val="clear" w:color="auto" w:fill="auto"/>
          </w:tcPr>
          <w:p w:rsidR="007F5622" w:rsidRPr="00AD3C77" w:rsidRDefault="007F5622" w:rsidP="005D0FAD">
            <w:pPr>
              <w:rPr>
                <w:rFonts w:eastAsia="Times New Roman" w:cs="Times New Roman"/>
                <w:sz w:val="22"/>
                <w:lang w:eastAsia="ru-RU"/>
              </w:rPr>
            </w:pPr>
            <w:r w:rsidRPr="007F5622">
              <w:rPr>
                <w:rFonts w:eastAsia="Times New Roman" w:cs="Times New Roman"/>
                <w:sz w:val="22"/>
                <w:lang w:eastAsia="ru-RU"/>
              </w:rPr>
              <w:t>Подпрограмма VIII  «Обеспечивающая подпрограмма»</w:t>
            </w:r>
            <w:r w:rsidR="009E61B4">
              <w:rPr>
                <w:rFonts w:eastAsia="Times New Roman" w:cs="Times New Roman"/>
                <w:sz w:val="22"/>
                <w:lang w:eastAsia="ru-RU"/>
              </w:rPr>
              <w:t xml:space="preserve"> направлена на повышение качества эффективного выполнения полномочий по содержанию подведомственных казенных учреждений</w:t>
            </w:r>
            <w:r w:rsidR="00B5220D">
              <w:rPr>
                <w:rFonts w:eastAsia="Times New Roman" w:cs="Times New Roman"/>
                <w:sz w:val="22"/>
                <w:lang w:eastAsia="ru-RU"/>
              </w:rPr>
              <w:t xml:space="preserve"> по бухгалтерскому обслуживанию учреждений культуры</w:t>
            </w:r>
          </w:p>
        </w:tc>
      </w:tr>
      <w:tr w:rsidR="005D0FAD" w:rsidRPr="00AD3C77" w:rsidTr="001D6C8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37"/>
        </w:trPr>
        <w:tc>
          <w:tcPr>
            <w:tcW w:w="4820" w:type="dxa"/>
            <w:shd w:val="clear" w:color="auto" w:fill="auto"/>
            <w:hideMark/>
          </w:tcPr>
          <w:p w:rsidR="005D0FAD" w:rsidRPr="00AD3C77" w:rsidRDefault="005D0FAD" w:rsidP="005D0FAD">
            <w:pPr>
              <w:rPr>
                <w:rFonts w:eastAsia="Times New Roman"/>
                <w:sz w:val="20"/>
                <w:szCs w:val="20"/>
                <w:lang w:eastAsia="ru-RU"/>
              </w:rPr>
            </w:pPr>
            <w:r w:rsidRPr="00AD3C77">
              <w:rPr>
                <w:rFonts w:eastAsia="Times New Roman"/>
                <w:sz w:val="20"/>
                <w:szCs w:val="20"/>
                <w:lang w:eastAsia="ru-RU"/>
              </w:rPr>
              <w:t xml:space="preserve">Источники финансирования </w:t>
            </w:r>
            <w:r>
              <w:rPr>
                <w:rFonts w:eastAsia="Times New Roman"/>
                <w:sz w:val="20"/>
                <w:szCs w:val="20"/>
                <w:lang w:eastAsia="ru-RU"/>
              </w:rPr>
              <w:t>муниципаль</w:t>
            </w:r>
            <w:r w:rsidRPr="00AD3C77">
              <w:rPr>
                <w:rFonts w:eastAsia="Times New Roman"/>
                <w:sz w:val="20"/>
                <w:szCs w:val="20"/>
                <w:lang w:eastAsia="ru-RU"/>
              </w:rPr>
              <w:t>ной программы, в том числе по годам реализации программы, тыс. руб.:</w:t>
            </w:r>
          </w:p>
        </w:tc>
        <w:tc>
          <w:tcPr>
            <w:tcW w:w="1558" w:type="dxa"/>
            <w:shd w:val="clear" w:color="auto" w:fill="auto"/>
            <w:vAlign w:val="center"/>
            <w:hideMark/>
          </w:tcPr>
          <w:p w:rsidR="005D0FAD" w:rsidRPr="00AD3C77" w:rsidRDefault="005D0FAD" w:rsidP="003653D4">
            <w:pPr>
              <w:jc w:val="center"/>
              <w:rPr>
                <w:sz w:val="20"/>
                <w:szCs w:val="20"/>
              </w:rPr>
            </w:pPr>
            <w:r w:rsidRPr="00D527C5">
              <w:rPr>
                <w:sz w:val="20"/>
                <w:szCs w:val="20"/>
              </w:rPr>
              <w:t>Всего</w:t>
            </w:r>
          </w:p>
        </w:tc>
        <w:tc>
          <w:tcPr>
            <w:tcW w:w="1476" w:type="dxa"/>
            <w:shd w:val="clear" w:color="auto" w:fill="auto"/>
            <w:noWrap/>
            <w:vAlign w:val="center"/>
            <w:hideMark/>
          </w:tcPr>
          <w:p w:rsidR="005D0FAD" w:rsidRPr="00AD3C77" w:rsidRDefault="005D0FAD" w:rsidP="003653D4">
            <w:pPr>
              <w:jc w:val="center"/>
              <w:rPr>
                <w:sz w:val="20"/>
                <w:szCs w:val="20"/>
              </w:rPr>
            </w:pPr>
            <w:r w:rsidRPr="00AD3C77">
              <w:rPr>
                <w:sz w:val="20"/>
                <w:szCs w:val="20"/>
              </w:rPr>
              <w:t>2023 год</w:t>
            </w:r>
          </w:p>
        </w:tc>
        <w:tc>
          <w:tcPr>
            <w:tcW w:w="1701" w:type="dxa"/>
            <w:shd w:val="clear" w:color="auto" w:fill="auto"/>
            <w:noWrap/>
            <w:vAlign w:val="center"/>
            <w:hideMark/>
          </w:tcPr>
          <w:p w:rsidR="005D0FAD" w:rsidRPr="00AD3C77" w:rsidRDefault="005D0FAD" w:rsidP="003653D4">
            <w:pPr>
              <w:jc w:val="center"/>
              <w:rPr>
                <w:sz w:val="20"/>
                <w:szCs w:val="20"/>
              </w:rPr>
            </w:pPr>
            <w:r w:rsidRPr="00AD3C77">
              <w:rPr>
                <w:sz w:val="20"/>
                <w:szCs w:val="20"/>
              </w:rPr>
              <w:t>2024 год</w:t>
            </w:r>
          </w:p>
        </w:tc>
        <w:tc>
          <w:tcPr>
            <w:tcW w:w="1698" w:type="dxa"/>
            <w:shd w:val="clear" w:color="auto" w:fill="auto"/>
            <w:noWrap/>
            <w:vAlign w:val="center"/>
            <w:hideMark/>
          </w:tcPr>
          <w:p w:rsidR="005D0FAD" w:rsidRPr="00AD3C77" w:rsidRDefault="005D0FAD" w:rsidP="003653D4">
            <w:pPr>
              <w:jc w:val="center"/>
              <w:rPr>
                <w:sz w:val="20"/>
                <w:szCs w:val="20"/>
              </w:rPr>
            </w:pPr>
            <w:r w:rsidRPr="00AD3C77">
              <w:rPr>
                <w:sz w:val="20"/>
                <w:szCs w:val="20"/>
              </w:rPr>
              <w:t>2025 год</w:t>
            </w:r>
          </w:p>
        </w:tc>
        <w:tc>
          <w:tcPr>
            <w:tcW w:w="1555" w:type="dxa"/>
            <w:shd w:val="clear" w:color="auto" w:fill="auto"/>
            <w:noWrap/>
            <w:vAlign w:val="center"/>
            <w:hideMark/>
          </w:tcPr>
          <w:p w:rsidR="005D0FAD" w:rsidRPr="00AD3C77" w:rsidRDefault="005D0FAD" w:rsidP="003653D4">
            <w:pPr>
              <w:jc w:val="center"/>
              <w:rPr>
                <w:sz w:val="20"/>
                <w:szCs w:val="20"/>
              </w:rPr>
            </w:pPr>
            <w:r w:rsidRPr="00AD3C77">
              <w:rPr>
                <w:sz w:val="20"/>
                <w:szCs w:val="20"/>
              </w:rPr>
              <w:t>2026 год</w:t>
            </w:r>
          </w:p>
        </w:tc>
        <w:tc>
          <w:tcPr>
            <w:tcW w:w="2076" w:type="dxa"/>
            <w:shd w:val="clear" w:color="auto" w:fill="auto"/>
            <w:vAlign w:val="center"/>
          </w:tcPr>
          <w:p w:rsidR="005D0FAD" w:rsidRPr="00AD3C77" w:rsidRDefault="005D0FAD" w:rsidP="003653D4">
            <w:pPr>
              <w:jc w:val="center"/>
              <w:rPr>
                <w:sz w:val="20"/>
                <w:szCs w:val="20"/>
              </w:rPr>
            </w:pPr>
            <w:r w:rsidRPr="00AD3C77">
              <w:rPr>
                <w:sz w:val="20"/>
                <w:szCs w:val="20"/>
              </w:rPr>
              <w:t xml:space="preserve">2027 год </w:t>
            </w:r>
          </w:p>
        </w:tc>
      </w:tr>
      <w:tr w:rsidR="00D527C5" w:rsidRPr="00AD3C77" w:rsidTr="001D6C8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6"/>
        </w:trPr>
        <w:tc>
          <w:tcPr>
            <w:tcW w:w="4820" w:type="dxa"/>
            <w:shd w:val="clear" w:color="auto" w:fill="auto"/>
            <w:hideMark/>
          </w:tcPr>
          <w:p w:rsidR="00D527C5" w:rsidRPr="00AD3C77" w:rsidRDefault="00D527C5" w:rsidP="003653D4">
            <w:pPr>
              <w:rPr>
                <w:rFonts w:eastAsia="Times New Roman"/>
                <w:sz w:val="20"/>
                <w:szCs w:val="20"/>
                <w:lang w:eastAsia="ru-RU"/>
              </w:rPr>
            </w:pPr>
            <w:r w:rsidRPr="00AD3C77">
              <w:rPr>
                <w:rFonts w:eastAsia="Times New Roman"/>
                <w:sz w:val="20"/>
                <w:szCs w:val="20"/>
                <w:lang w:eastAsia="ru-RU"/>
              </w:rPr>
              <w:t xml:space="preserve">Средства федерального бюджета </w:t>
            </w:r>
          </w:p>
        </w:tc>
        <w:tc>
          <w:tcPr>
            <w:tcW w:w="155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D527C5" w:rsidRPr="00A95A49" w:rsidRDefault="00D527C5" w:rsidP="002B0BCF">
            <w:pPr>
              <w:pStyle w:val="ConsPlusNormal"/>
              <w:jc w:val="center"/>
              <w:rPr>
                <w:rFonts w:ascii="Times New Roman" w:eastAsia="Calibri" w:hAnsi="Times New Roman" w:cs="Times New Roman"/>
                <w:color w:val="FF0000"/>
                <w:sz w:val="24"/>
                <w:szCs w:val="24"/>
              </w:rPr>
            </w:pPr>
            <w:r w:rsidRPr="00A95A49">
              <w:rPr>
                <w:rFonts w:ascii="Times New Roman" w:eastAsia="Calibri" w:hAnsi="Times New Roman" w:cs="Times New Roman"/>
                <w:sz w:val="24"/>
                <w:szCs w:val="24"/>
              </w:rPr>
              <w:t>5 </w:t>
            </w:r>
            <w:r w:rsidR="002B0BCF">
              <w:rPr>
                <w:rFonts w:ascii="Times New Roman" w:eastAsia="Calibri" w:hAnsi="Times New Roman" w:cs="Times New Roman"/>
                <w:sz w:val="24"/>
                <w:szCs w:val="24"/>
                <w:lang w:val="en-US"/>
              </w:rPr>
              <w:t>5</w:t>
            </w:r>
            <w:r w:rsidRPr="00A95A49">
              <w:rPr>
                <w:rFonts w:ascii="Times New Roman" w:eastAsia="Calibri" w:hAnsi="Times New Roman" w:cs="Times New Roman"/>
                <w:sz w:val="24"/>
                <w:szCs w:val="24"/>
              </w:rPr>
              <w:t>04,59</w:t>
            </w:r>
          </w:p>
        </w:tc>
        <w:tc>
          <w:tcPr>
            <w:tcW w:w="1476" w:type="dxa"/>
            <w:tcBorders>
              <w:top w:val="single" w:sz="4" w:space="0" w:color="auto"/>
              <w:left w:val="nil"/>
              <w:bottom w:val="single" w:sz="4" w:space="0" w:color="auto"/>
              <w:right w:val="single" w:sz="4" w:space="0" w:color="auto"/>
            </w:tcBorders>
            <w:shd w:val="clear" w:color="000000" w:fill="FFFFFF"/>
            <w:noWrap/>
            <w:vAlign w:val="center"/>
          </w:tcPr>
          <w:p w:rsidR="00D527C5" w:rsidRPr="00A95A49" w:rsidRDefault="00D527C5" w:rsidP="002B0BCF">
            <w:pPr>
              <w:pStyle w:val="ConsPlusNormal"/>
              <w:jc w:val="center"/>
              <w:rPr>
                <w:rFonts w:ascii="Times New Roman" w:eastAsia="Calibri" w:hAnsi="Times New Roman" w:cs="Times New Roman"/>
                <w:sz w:val="24"/>
                <w:szCs w:val="24"/>
              </w:rPr>
            </w:pPr>
            <w:r w:rsidRPr="00A95A49">
              <w:rPr>
                <w:rFonts w:ascii="Times New Roman" w:eastAsia="Calibri" w:hAnsi="Times New Roman" w:cs="Times New Roman"/>
                <w:sz w:val="24"/>
                <w:szCs w:val="24"/>
              </w:rPr>
              <w:t>2 </w:t>
            </w:r>
            <w:r w:rsidR="002B0BCF">
              <w:rPr>
                <w:rFonts w:ascii="Times New Roman" w:eastAsia="Calibri" w:hAnsi="Times New Roman" w:cs="Times New Roman"/>
                <w:sz w:val="24"/>
                <w:szCs w:val="24"/>
                <w:lang w:val="en-US"/>
              </w:rPr>
              <w:t>4</w:t>
            </w:r>
            <w:r w:rsidRPr="00A95A49">
              <w:rPr>
                <w:rFonts w:ascii="Times New Roman" w:eastAsia="Calibri" w:hAnsi="Times New Roman" w:cs="Times New Roman"/>
                <w:sz w:val="24"/>
                <w:szCs w:val="24"/>
              </w:rPr>
              <w:t>83,11</w:t>
            </w:r>
          </w:p>
        </w:tc>
        <w:tc>
          <w:tcPr>
            <w:tcW w:w="1701" w:type="dxa"/>
            <w:tcBorders>
              <w:top w:val="single" w:sz="4" w:space="0" w:color="auto"/>
              <w:left w:val="nil"/>
              <w:bottom w:val="single" w:sz="4" w:space="0" w:color="auto"/>
              <w:right w:val="single" w:sz="4" w:space="0" w:color="auto"/>
            </w:tcBorders>
            <w:shd w:val="clear" w:color="000000" w:fill="FFFFFF"/>
            <w:noWrap/>
            <w:vAlign w:val="center"/>
          </w:tcPr>
          <w:p w:rsidR="00D527C5" w:rsidRPr="00F77C6E" w:rsidRDefault="00D527C5" w:rsidP="007427B5">
            <w:pPr>
              <w:pStyle w:val="ConsPlusNormal"/>
              <w:jc w:val="center"/>
              <w:rPr>
                <w:rFonts w:ascii="Times New Roman" w:eastAsia="Calibri" w:hAnsi="Times New Roman" w:cs="Times New Roman"/>
                <w:sz w:val="24"/>
                <w:szCs w:val="24"/>
              </w:rPr>
            </w:pPr>
            <w:r w:rsidRPr="00F77C6E">
              <w:rPr>
                <w:rFonts w:ascii="Times New Roman" w:eastAsia="Calibri" w:hAnsi="Times New Roman" w:cs="Times New Roman"/>
                <w:sz w:val="24"/>
                <w:szCs w:val="24"/>
              </w:rPr>
              <w:t>1 505,07</w:t>
            </w:r>
          </w:p>
        </w:tc>
        <w:tc>
          <w:tcPr>
            <w:tcW w:w="1698" w:type="dxa"/>
            <w:tcBorders>
              <w:top w:val="single" w:sz="4" w:space="0" w:color="auto"/>
              <w:left w:val="nil"/>
              <w:bottom w:val="single" w:sz="4" w:space="0" w:color="auto"/>
              <w:right w:val="single" w:sz="4" w:space="0" w:color="auto"/>
            </w:tcBorders>
            <w:shd w:val="clear" w:color="000000" w:fill="FFFFFF"/>
            <w:noWrap/>
            <w:vAlign w:val="center"/>
          </w:tcPr>
          <w:p w:rsidR="00D527C5" w:rsidRPr="000D5603" w:rsidRDefault="00D527C5" w:rsidP="007427B5">
            <w:pPr>
              <w:pStyle w:val="ConsPlusNormal"/>
              <w:jc w:val="center"/>
              <w:rPr>
                <w:rFonts w:ascii="Times New Roman" w:eastAsia="Calibri" w:hAnsi="Times New Roman" w:cs="Times New Roman"/>
                <w:sz w:val="24"/>
                <w:szCs w:val="24"/>
              </w:rPr>
            </w:pPr>
            <w:r w:rsidRPr="000D5603">
              <w:rPr>
                <w:rFonts w:ascii="Times New Roman" w:eastAsia="Calibri" w:hAnsi="Times New Roman" w:cs="Times New Roman"/>
                <w:sz w:val="24"/>
                <w:szCs w:val="24"/>
              </w:rPr>
              <w:t>1 516,41</w:t>
            </w:r>
          </w:p>
        </w:tc>
        <w:tc>
          <w:tcPr>
            <w:tcW w:w="1555" w:type="dxa"/>
            <w:tcBorders>
              <w:top w:val="single" w:sz="4" w:space="0" w:color="auto"/>
              <w:left w:val="nil"/>
              <w:bottom w:val="single" w:sz="4" w:space="0" w:color="auto"/>
              <w:right w:val="single" w:sz="4" w:space="0" w:color="auto"/>
            </w:tcBorders>
            <w:shd w:val="clear" w:color="000000" w:fill="FFFFFF"/>
            <w:noWrap/>
            <w:vAlign w:val="center"/>
          </w:tcPr>
          <w:p w:rsidR="00D527C5" w:rsidRPr="002A04FC" w:rsidRDefault="00D527C5" w:rsidP="00EB6095">
            <w:pPr>
              <w:pStyle w:val="ConsPlusNormal"/>
              <w:jc w:val="center"/>
              <w:rPr>
                <w:rFonts w:ascii="Times New Roman" w:eastAsia="Calibri" w:hAnsi="Times New Roman" w:cs="Times New Roman"/>
                <w:sz w:val="24"/>
                <w:szCs w:val="24"/>
              </w:rPr>
            </w:pPr>
            <w:r w:rsidRPr="002A04FC">
              <w:rPr>
                <w:rFonts w:ascii="Times New Roman" w:eastAsia="Calibri" w:hAnsi="Times New Roman" w:cs="Times New Roman"/>
                <w:sz w:val="24"/>
                <w:szCs w:val="24"/>
              </w:rPr>
              <w:t>0,00</w:t>
            </w:r>
          </w:p>
        </w:tc>
        <w:tc>
          <w:tcPr>
            <w:tcW w:w="2076" w:type="dxa"/>
            <w:tcBorders>
              <w:top w:val="single" w:sz="4" w:space="0" w:color="auto"/>
              <w:left w:val="nil"/>
              <w:bottom w:val="single" w:sz="4" w:space="0" w:color="auto"/>
              <w:right w:val="single" w:sz="4" w:space="0" w:color="auto"/>
            </w:tcBorders>
            <w:shd w:val="clear" w:color="000000" w:fill="FFFFFF"/>
            <w:vAlign w:val="center"/>
          </w:tcPr>
          <w:p w:rsidR="00D527C5" w:rsidRPr="002A04FC" w:rsidRDefault="00D527C5" w:rsidP="00EB6095">
            <w:pPr>
              <w:pStyle w:val="ConsPlusNormal"/>
              <w:jc w:val="center"/>
              <w:rPr>
                <w:rFonts w:ascii="Times New Roman" w:eastAsia="Calibri" w:hAnsi="Times New Roman" w:cs="Times New Roman"/>
                <w:sz w:val="24"/>
                <w:szCs w:val="24"/>
              </w:rPr>
            </w:pPr>
            <w:r w:rsidRPr="002A04FC">
              <w:rPr>
                <w:rFonts w:ascii="Times New Roman" w:eastAsia="Calibri" w:hAnsi="Times New Roman" w:cs="Times New Roman"/>
                <w:sz w:val="24"/>
                <w:szCs w:val="24"/>
              </w:rPr>
              <w:t>0,00</w:t>
            </w:r>
          </w:p>
        </w:tc>
      </w:tr>
      <w:tr w:rsidR="00D527C5" w:rsidRPr="00AD3C77" w:rsidTr="001D6C8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71"/>
        </w:trPr>
        <w:tc>
          <w:tcPr>
            <w:tcW w:w="4820" w:type="dxa"/>
            <w:shd w:val="clear" w:color="auto" w:fill="auto"/>
            <w:hideMark/>
          </w:tcPr>
          <w:p w:rsidR="00D527C5" w:rsidRPr="00AD3C77" w:rsidRDefault="00D527C5" w:rsidP="003653D4">
            <w:pPr>
              <w:rPr>
                <w:rFonts w:eastAsia="Times New Roman"/>
                <w:sz w:val="20"/>
                <w:szCs w:val="20"/>
                <w:lang w:eastAsia="ru-RU"/>
              </w:rPr>
            </w:pPr>
            <w:r w:rsidRPr="00AD3C77">
              <w:rPr>
                <w:rFonts w:eastAsia="Times New Roman"/>
                <w:sz w:val="20"/>
                <w:szCs w:val="20"/>
                <w:lang w:eastAsia="ru-RU"/>
              </w:rPr>
              <w:t>Средства бюджета Московской области</w:t>
            </w:r>
          </w:p>
        </w:tc>
        <w:tc>
          <w:tcPr>
            <w:tcW w:w="1558" w:type="dxa"/>
            <w:tcBorders>
              <w:top w:val="nil"/>
              <w:left w:val="single" w:sz="4" w:space="0" w:color="auto"/>
              <w:bottom w:val="single" w:sz="4" w:space="0" w:color="auto"/>
              <w:right w:val="single" w:sz="4" w:space="0" w:color="auto"/>
            </w:tcBorders>
            <w:shd w:val="clear" w:color="000000" w:fill="FFFFFF"/>
            <w:noWrap/>
            <w:vAlign w:val="center"/>
          </w:tcPr>
          <w:p w:rsidR="00D527C5" w:rsidRPr="00062182" w:rsidRDefault="00A434C2" w:rsidP="008419C9">
            <w:pPr>
              <w:pStyle w:val="ConsPlusNormal"/>
              <w:jc w:val="center"/>
              <w:rPr>
                <w:rFonts w:ascii="Times New Roman" w:eastAsia="Calibri" w:hAnsi="Times New Roman" w:cs="Times New Roman"/>
                <w:color w:val="FF0000"/>
                <w:sz w:val="24"/>
                <w:szCs w:val="24"/>
              </w:rPr>
            </w:pPr>
            <w:r w:rsidRPr="00062182">
              <w:rPr>
                <w:rFonts w:ascii="Times New Roman" w:eastAsia="Calibri" w:hAnsi="Times New Roman" w:cs="Times New Roman"/>
                <w:sz w:val="24"/>
                <w:szCs w:val="24"/>
                <w:lang w:val="en-US"/>
              </w:rPr>
              <w:t>2</w:t>
            </w:r>
            <w:r w:rsidR="002B0BCF" w:rsidRPr="00062182">
              <w:rPr>
                <w:rFonts w:ascii="Times New Roman" w:eastAsia="Calibri" w:hAnsi="Times New Roman" w:cs="Times New Roman"/>
                <w:sz w:val="24"/>
                <w:szCs w:val="24"/>
                <w:lang w:val="en-US"/>
              </w:rPr>
              <w:t>7</w:t>
            </w:r>
            <w:r w:rsidR="00D527C5" w:rsidRPr="00062182">
              <w:rPr>
                <w:rFonts w:ascii="Times New Roman" w:eastAsia="Calibri" w:hAnsi="Times New Roman" w:cs="Times New Roman"/>
                <w:sz w:val="24"/>
                <w:szCs w:val="24"/>
              </w:rPr>
              <w:t> </w:t>
            </w:r>
            <w:r w:rsidR="002B0BCF" w:rsidRPr="00062182">
              <w:rPr>
                <w:rFonts w:ascii="Times New Roman" w:eastAsia="Calibri" w:hAnsi="Times New Roman" w:cs="Times New Roman"/>
                <w:sz w:val="24"/>
                <w:szCs w:val="24"/>
                <w:lang w:val="en-US"/>
              </w:rPr>
              <w:t>157</w:t>
            </w:r>
            <w:r w:rsidR="00D527C5" w:rsidRPr="00062182">
              <w:rPr>
                <w:rFonts w:ascii="Times New Roman" w:eastAsia="Calibri" w:hAnsi="Times New Roman" w:cs="Times New Roman"/>
                <w:sz w:val="24"/>
                <w:szCs w:val="24"/>
              </w:rPr>
              <w:t>,</w:t>
            </w:r>
            <w:r w:rsidR="009B644C" w:rsidRPr="00062182">
              <w:rPr>
                <w:rFonts w:ascii="Times New Roman" w:eastAsia="Calibri" w:hAnsi="Times New Roman" w:cs="Times New Roman"/>
                <w:sz w:val="24"/>
                <w:szCs w:val="24"/>
              </w:rPr>
              <w:t>5</w:t>
            </w:r>
            <w:r w:rsidR="008419C9" w:rsidRPr="00062182">
              <w:rPr>
                <w:rFonts w:ascii="Times New Roman" w:eastAsia="Calibri" w:hAnsi="Times New Roman" w:cs="Times New Roman"/>
                <w:sz w:val="24"/>
                <w:szCs w:val="24"/>
              </w:rPr>
              <w:t>8</w:t>
            </w:r>
          </w:p>
        </w:tc>
        <w:tc>
          <w:tcPr>
            <w:tcW w:w="1476" w:type="dxa"/>
            <w:tcBorders>
              <w:top w:val="nil"/>
              <w:left w:val="nil"/>
              <w:bottom w:val="single" w:sz="4" w:space="0" w:color="auto"/>
              <w:right w:val="single" w:sz="4" w:space="0" w:color="auto"/>
            </w:tcBorders>
            <w:shd w:val="clear" w:color="000000" w:fill="FFFFFF"/>
            <w:noWrap/>
            <w:vAlign w:val="center"/>
          </w:tcPr>
          <w:p w:rsidR="00D527C5" w:rsidRPr="00062182" w:rsidRDefault="00D527C5" w:rsidP="002B0BCF">
            <w:pPr>
              <w:pStyle w:val="ConsPlusNormal"/>
              <w:jc w:val="center"/>
              <w:rPr>
                <w:rFonts w:ascii="Times New Roman" w:eastAsia="Calibri" w:hAnsi="Times New Roman" w:cs="Times New Roman"/>
                <w:sz w:val="24"/>
                <w:szCs w:val="24"/>
                <w:lang w:val="en-US"/>
              </w:rPr>
            </w:pPr>
            <w:r w:rsidRPr="00062182">
              <w:rPr>
                <w:rFonts w:ascii="Times New Roman" w:eastAsia="Calibri" w:hAnsi="Times New Roman" w:cs="Times New Roman"/>
                <w:sz w:val="24"/>
                <w:szCs w:val="24"/>
              </w:rPr>
              <w:t>1</w:t>
            </w:r>
            <w:r w:rsidR="002B0BCF" w:rsidRPr="00062182">
              <w:rPr>
                <w:rFonts w:ascii="Times New Roman" w:eastAsia="Calibri" w:hAnsi="Times New Roman" w:cs="Times New Roman"/>
                <w:sz w:val="24"/>
                <w:szCs w:val="24"/>
                <w:lang w:val="en-US"/>
              </w:rPr>
              <w:t>5</w:t>
            </w:r>
            <w:r w:rsidRPr="00062182">
              <w:rPr>
                <w:rFonts w:ascii="Times New Roman" w:eastAsia="Calibri" w:hAnsi="Times New Roman" w:cs="Times New Roman"/>
                <w:sz w:val="24"/>
                <w:szCs w:val="24"/>
              </w:rPr>
              <w:t> </w:t>
            </w:r>
            <w:r w:rsidR="002B0BCF" w:rsidRPr="00062182">
              <w:rPr>
                <w:rFonts w:ascii="Times New Roman" w:eastAsia="Calibri" w:hAnsi="Times New Roman" w:cs="Times New Roman"/>
                <w:sz w:val="24"/>
                <w:szCs w:val="24"/>
                <w:lang w:val="en-US"/>
              </w:rPr>
              <w:t>0</w:t>
            </w:r>
            <w:r w:rsidR="00C9627B" w:rsidRPr="00062182">
              <w:rPr>
                <w:rFonts w:ascii="Times New Roman" w:eastAsia="Calibri" w:hAnsi="Times New Roman" w:cs="Times New Roman"/>
                <w:sz w:val="24"/>
                <w:szCs w:val="24"/>
                <w:lang w:val="en-US"/>
              </w:rPr>
              <w:t>2</w:t>
            </w:r>
            <w:r w:rsidR="002B0BCF" w:rsidRPr="00062182">
              <w:rPr>
                <w:rFonts w:ascii="Times New Roman" w:eastAsia="Calibri" w:hAnsi="Times New Roman" w:cs="Times New Roman"/>
                <w:sz w:val="24"/>
                <w:szCs w:val="24"/>
                <w:lang w:val="en-US"/>
              </w:rPr>
              <w:t>5</w:t>
            </w:r>
            <w:r w:rsidRPr="00062182">
              <w:rPr>
                <w:rFonts w:ascii="Times New Roman" w:eastAsia="Calibri" w:hAnsi="Times New Roman" w:cs="Times New Roman"/>
                <w:sz w:val="24"/>
                <w:szCs w:val="24"/>
              </w:rPr>
              <w:t>,</w:t>
            </w:r>
            <w:r w:rsidR="002B0BCF" w:rsidRPr="00062182">
              <w:rPr>
                <w:rFonts w:ascii="Times New Roman" w:eastAsia="Calibri" w:hAnsi="Times New Roman" w:cs="Times New Roman"/>
                <w:sz w:val="24"/>
                <w:szCs w:val="24"/>
                <w:lang w:val="en-US"/>
              </w:rPr>
              <w:t>77</w:t>
            </w:r>
          </w:p>
        </w:tc>
        <w:tc>
          <w:tcPr>
            <w:tcW w:w="1701" w:type="dxa"/>
            <w:tcBorders>
              <w:top w:val="nil"/>
              <w:left w:val="nil"/>
              <w:bottom w:val="single" w:sz="4" w:space="0" w:color="auto"/>
              <w:right w:val="single" w:sz="4" w:space="0" w:color="auto"/>
            </w:tcBorders>
            <w:shd w:val="clear" w:color="000000" w:fill="FFFFFF"/>
            <w:noWrap/>
            <w:vAlign w:val="center"/>
          </w:tcPr>
          <w:p w:rsidR="00D527C5" w:rsidRPr="00062182" w:rsidRDefault="00D527C5" w:rsidP="00234173">
            <w:pPr>
              <w:pStyle w:val="ConsPlusNormal"/>
              <w:jc w:val="center"/>
              <w:rPr>
                <w:rFonts w:ascii="Times New Roman" w:eastAsia="Calibri" w:hAnsi="Times New Roman" w:cs="Times New Roman"/>
                <w:color w:val="FF0000"/>
                <w:sz w:val="24"/>
                <w:szCs w:val="24"/>
              </w:rPr>
            </w:pPr>
            <w:r w:rsidRPr="00062182">
              <w:rPr>
                <w:rFonts w:ascii="Times New Roman" w:eastAsia="Calibri" w:hAnsi="Times New Roman" w:cs="Times New Roman"/>
                <w:sz w:val="24"/>
                <w:szCs w:val="24"/>
              </w:rPr>
              <w:t>1</w:t>
            </w:r>
            <w:r w:rsidR="00234173" w:rsidRPr="00062182">
              <w:rPr>
                <w:rFonts w:ascii="Times New Roman" w:eastAsia="Calibri" w:hAnsi="Times New Roman" w:cs="Times New Roman"/>
                <w:sz w:val="24"/>
                <w:szCs w:val="24"/>
                <w:lang w:val="en-US"/>
              </w:rPr>
              <w:t>0</w:t>
            </w:r>
            <w:r w:rsidRPr="00062182">
              <w:rPr>
                <w:rFonts w:ascii="Times New Roman" w:eastAsia="Calibri" w:hAnsi="Times New Roman" w:cs="Times New Roman"/>
                <w:sz w:val="24"/>
                <w:szCs w:val="24"/>
              </w:rPr>
              <w:t> 8</w:t>
            </w:r>
            <w:r w:rsidR="00234173" w:rsidRPr="00062182">
              <w:rPr>
                <w:rFonts w:ascii="Times New Roman" w:eastAsia="Calibri" w:hAnsi="Times New Roman" w:cs="Times New Roman"/>
                <w:sz w:val="24"/>
                <w:szCs w:val="24"/>
                <w:lang w:val="en-US"/>
              </w:rPr>
              <w:t>40</w:t>
            </w:r>
            <w:r w:rsidRPr="00062182">
              <w:rPr>
                <w:rFonts w:ascii="Times New Roman" w:eastAsia="Calibri" w:hAnsi="Times New Roman" w:cs="Times New Roman"/>
                <w:sz w:val="24"/>
                <w:szCs w:val="24"/>
              </w:rPr>
              <w:t>,06</w:t>
            </w:r>
          </w:p>
        </w:tc>
        <w:tc>
          <w:tcPr>
            <w:tcW w:w="1698" w:type="dxa"/>
            <w:tcBorders>
              <w:top w:val="nil"/>
              <w:left w:val="nil"/>
              <w:bottom w:val="single" w:sz="4" w:space="0" w:color="auto"/>
              <w:right w:val="single" w:sz="4" w:space="0" w:color="auto"/>
            </w:tcBorders>
            <w:shd w:val="clear" w:color="000000" w:fill="FFFFFF"/>
            <w:noWrap/>
            <w:vAlign w:val="center"/>
          </w:tcPr>
          <w:p w:rsidR="00D527C5" w:rsidRPr="00062182" w:rsidRDefault="00234173" w:rsidP="008419C9">
            <w:pPr>
              <w:pStyle w:val="ConsPlusNormal"/>
              <w:jc w:val="center"/>
              <w:rPr>
                <w:rFonts w:ascii="Times New Roman" w:eastAsia="Calibri" w:hAnsi="Times New Roman" w:cs="Times New Roman"/>
                <w:color w:val="FF0000"/>
                <w:sz w:val="24"/>
                <w:szCs w:val="24"/>
              </w:rPr>
            </w:pPr>
            <w:r w:rsidRPr="00062182">
              <w:rPr>
                <w:rFonts w:ascii="Times New Roman" w:eastAsia="Calibri" w:hAnsi="Times New Roman" w:cs="Times New Roman"/>
                <w:sz w:val="24"/>
                <w:szCs w:val="24"/>
                <w:lang w:val="en-US"/>
              </w:rPr>
              <w:t>1</w:t>
            </w:r>
            <w:r w:rsidR="00D527C5" w:rsidRPr="00062182">
              <w:rPr>
                <w:rFonts w:ascii="Times New Roman" w:eastAsia="Calibri" w:hAnsi="Times New Roman" w:cs="Times New Roman"/>
                <w:sz w:val="24"/>
                <w:szCs w:val="24"/>
              </w:rPr>
              <w:t xml:space="preserve"> </w:t>
            </w:r>
            <w:r w:rsidRPr="00062182">
              <w:rPr>
                <w:rFonts w:ascii="Times New Roman" w:eastAsia="Calibri" w:hAnsi="Times New Roman" w:cs="Times New Roman"/>
                <w:sz w:val="24"/>
                <w:szCs w:val="24"/>
                <w:lang w:val="en-US"/>
              </w:rPr>
              <w:t>2</w:t>
            </w:r>
            <w:r w:rsidR="00D527C5" w:rsidRPr="00062182">
              <w:rPr>
                <w:rFonts w:ascii="Times New Roman" w:eastAsia="Calibri" w:hAnsi="Times New Roman" w:cs="Times New Roman"/>
                <w:sz w:val="24"/>
                <w:szCs w:val="24"/>
              </w:rPr>
              <w:t>9</w:t>
            </w:r>
            <w:r w:rsidRPr="00062182">
              <w:rPr>
                <w:rFonts w:ascii="Times New Roman" w:eastAsia="Calibri" w:hAnsi="Times New Roman" w:cs="Times New Roman"/>
                <w:sz w:val="24"/>
                <w:szCs w:val="24"/>
                <w:lang w:val="en-US"/>
              </w:rPr>
              <w:t>1</w:t>
            </w:r>
            <w:r w:rsidR="009B644C" w:rsidRPr="00062182">
              <w:rPr>
                <w:rFonts w:ascii="Times New Roman" w:eastAsia="Calibri" w:hAnsi="Times New Roman" w:cs="Times New Roman"/>
                <w:sz w:val="24"/>
                <w:szCs w:val="24"/>
              </w:rPr>
              <w:t>,7</w:t>
            </w:r>
            <w:r w:rsidR="008419C9" w:rsidRPr="00062182">
              <w:rPr>
                <w:rFonts w:ascii="Times New Roman" w:eastAsia="Calibri" w:hAnsi="Times New Roman" w:cs="Times New Roman"/>
                <w:sz w:val="24"/>
                <w:szCs w:val="24"/>
              </w:rPr>
              <w:t>5</w:t>
            </w:r>
          </w:p>
        </w:tc>
        <w:tc>
          <w:tcPr>
            <w:tcW w:w="1555" w:type="dxa"/>
            <w:tcBorders>
              <w:top w:val="nil"/>
              <w:left w:val="nil"/>
              <w:bottom w:val="single" w:sz="4" w:space="0" w:color="auto"/>
              <w:right w:val="single" w:sz="4" w:space="0" w:color="auto"/>
            </w:tcBorders>
            <w:shd w:val="clear" w:color="000000" w:fill="FFFFFF"/>
            <w:noWrap/>
            <w:vAlign w:val="center"/>
          </w:tcPr>
          <w:p w:rsidR="00D527C5" w:rsidRPr="00234173" w:rsidRDefault="00234173" w:rsidP="00EB6095">
            <w:pPr>
              <w:pStyle w:val="ConsPlusNormal"/>
              <w:jc w:val="center"/>
              <w:rPr>
                <w:rFonts w:ascii="Times New Roman" w:eastAsia="Calibri" w:hAnsi="Times New Roman" w:cs="Times New Roman"/>
                <w:sz w:val="24"/>
                <w:szCs w:val="24"/>
              </w:rPr>
            </w:pPr>
            <w:r w:rsidRPr="00234173">
              <w:rPr>
                <w:rFonts w:ascii="Times New Roman" w:eastAsia="Calibri" w:hAnsi="Times New Roman" w:cs="Times New Roman"/>
                <w:sz w:val="24"/>
                <w:szCs w:val="24"/>
                <w:lang w:val="en-US"/>
              </w:rPr>
              <w:t>0</w:t>
            </w:r>
            <w:r w:rsidR="00D527C5" w:rsidRPr="00234173">
              <w:rPr>
                <w:rFonts w:ascii="Times New Roman" w:eastAsia="Calibri" w:hAnsi="Times New Roman" w:cs="Times New Roman"/>
                <w:sz w:val="24"/>
                <w:szCs w:val="24"/>
              </w:rPr>
              <w:t>,00</w:t>
            </w:r>
          </w:p>
        </w:tc>
        <w:tc>
          <w:tcPr>
            <w:tcW w:w="2076" w:type="dxa"/>
            <w:tcBorders>
              <w:top w:val="nil"/>
              <w:left w:val="nil"/>
              <w:bottom w:val="single" w:sz="4" w:space="0" w:color="auto"/>
              <w:right w:val="single" w:sz="4" w:space="0" w:color="auto"/>
            </w:tcBorders>
            <w:shd w:val="clear" w:color="000000" w:fill="FFFFFF"/>
            <w:vAlign w:val="center"/>
          </w:tcPr>
          <w:p w:rsidR="00D527C5" w:rsidRPr="00234173" w:rsidRDefault="00234173" w:rsidP="00EB6095">
            <w:pPr>
              <w:pStyle w:val="ConsPlusNormal"/>
              <w:jc w:val="center"/>
              <w:rPr>
                <w:rFonts w:ascii="Times New Roman" w:eastAsia="Calibri" w:hAnsi="Times New Roman" w:cs="Times New Roman"/>
                <w:sz w:val="24"/>
                <w:szCs w:val="24"/>
              </w:rPr>
            </w:pPr>
            <w:r w:rsidRPr="00234173">
              <w:rPr>
                <w:rFonts w:ascii="Times New Roman" w:eastAsia="Calibri" w:hAnsi="Times New Roman" w:cs="Times New Roman"/>
                <w:sz w:val="24"/>
                <w:szCs w:val="24"/>
                <w:lang w:val="en-US"/>
              </w:rPr>
              <w:t>0</w:t>
            </w:r>
            <w:r w:rsidR="00D527C5" w:rsidRPr="00234173">
              <w:rPr>
                <w:rFonts w:ascii="Times New Roman" w:eastAsia="Calibri" w:hAnsi="Times New Roman" w:cs="Times New Roman"/>
                <w:sz w:val="24"/>
                <w:szCs w:val="24"/>
              </w:rPr>
              <w:t>,00</w:t>
            </w:r>
          </w:p>
        </w:tc>
      </w:tr>
      <w:tr w:rsidR="007F5622" w:rsidRPr="00AD3C77" w:rsidTr="001D6C8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5"/>
        </w:trPr>
        <w:tc>
          <w:tcPr>
            <w:tcW w:w="4820" w:type="dxa"/>
            <w:shd w:val="clear" w:color="auto" w:fill="auto"/>
            <w:hideMark/>
          </w:tcPr>
          <w:p w:rsidR="007F5622" w:rsidRPr="00AD3C77" w:rsidRDefault="007F5622" w:rsidP="003653D4">
            <w:pPr>
              <w:rPr>
                <w:rFonts w:eastAsia="Times New Roman"/>
                <w:sz w:val="20"/>
                <w:szCs w:val="20"/>
                <w:lang w:eastAsia="ru-RU"/>
              </w:rPr>
            </w:pPr>
            <w:r w:rsidRPr="00AD3C77">
              <w:rPr>
                <w:rFonts w:eastAsia="Times New Roman"/>
                <w:sz w:val="20"/>
                <w:szCs w:val="20"/>
                <w:lang w:eastAsia="ru-RU"/>
              </w:rPr>
              <w:t xml:space="preserve">Средства </w:t>
            </w:r>
            <w:r>
              <w:rPr>
                <w:rFonts w:eastAsia="Times New Roman"/>
                <w:sz w:val="20"/>
                <w:szCs w:val="20"/>
                <w:lang w:eastAsia="ru-RU"/>
              </w:rPr>
              <w:t xml:space="preserve">бюджета </w:t>
            </w:r>
            <w:r w:rsidRPr="00D7052F">
              <w:rPr>
                <w:rFonts w:eastAsia="Times New Roman"/>
                <w:sz w:val="20"/>
                <w:szCs w:val="20"/>
                <w:lang w:eastAsia="ru-RU"/>
              </w:rPr>
              <w:t>Сергиево-Посадского городского округа</w:t>
            </w:r>
          </w:p>
        </w:tc>
        <w:tc>
          <w:tcPr>
            <w:tcW w:w="1558" w:type="dxa"/>
            <w:tcBorders>
              <w:top w:val="nil"/>
              <w:left w:val="single" w:sz="4" w:space="0" w:color="auto"/>
              <w:bottom w:val="single" w:sz="4" w:space="0" w:color="auto"/>
              <w:right w:val="single" w:sz="4" w:space="0" w:color="auto"/>
            </w:tcBorders>
            <w:shd w:val="clear" w:color="000000" w:fill="FFFFFF"/>
            <w:noWrap/>
            <w:vAlign w:val="center"/>
          </w:tcPr>
          <w:p w:rsidR="007F5622" w:rsidRPr="00062182" w:rsidRDefault="007F5622" w:rsidP="00ED6E8D">
            <w:pPr>
              <w:pStyle w:val="ConsPlusNormal"/>
              <w:jc w:val="center"/>
              <w:rPr>
                <w:rFonts w:ascii="Times New Roman" w:eastAsia="Calibri" w:hAnsi="Times New Roman" w:cs="Times New Roman"/>
                <w:color w:val="FF0000"/>
                <w:sz w:val="24"/>
                <w:szCs w:val="24"/>
              </w:rPr>
            </w:pPr>
            <w:r w:rsidRPr="00377D50">
              <w:rPr>
                <w:rFonts w:ascii="Times New Roman" w:eastAsia="Calibri" w:hAnsi="Times New Roman" w:cs="Times New Roman"/>
                <w:sz w:val="24"/>
                <w:szCs w:val="24"/>
              </w:rPr>
              <w:t>4 5</w:t>
            </w:r>
            <w:r w:rsidR="00ED6E8D">
              <w:rPr>
                <w:rFonts w:ascii="Times New Roman" w:eastAsia="Calibri" w:hAnsi="Times New Roman" w:cs="Times New Roman"/>
                <w:sz w:val="24"/>
                <w:szCs w:val="24"/>
              </w:rPr>
              <w:t>67</w:t>
            </w:r>
            <w:r w:rsidRPr="00377D50">
              <w:rPr>
                <w:rFonts w:ascii="Times New Roman" w:eastAsia="Calibri" w:hAnsi="Times New Roman" w:cs="Times New Roman"/>
                <w:sz w:val="24"/>
                <w:szCs w:val="24"/>
              </w:rPr>
              <w:t> </w:t>
            </w:r>
            <w:r w:rsidR="00ED6E8D">
              <w:rPr>
                <w:rFonts w:ascii="Times New Roman" w:eastAsia="Calibri" w:hAnsi="Times New Roman" w:cs="Times New Roman"/>
                <w:sz w:val="24"/>
                <w:szCs w:val="24"/>
              </w:rPr>
              <w:t>136</w:t>
            </w:r>
            <w:r w:rsidRPr="00377D50">
              <w:rPr>
                <w:rFonts w:ascii="Times New Roman" w:eastAsia="Calibri" w:hAnsi="Times New Roman" w:cs="Times New Roman"/>
                <w:sz w:val="24"/>
                <w:szCs w:val="24"/>
              </w:rPr>
              <w:t>,</w:t>
            </w:r>
            <w:r w:rsidR="00ED6E8D">
              <w:rPr>
                <w:rFonts w:ascii="Times New Roman" w:eastAsia="Calibri" w:hAnsi="Times New Roman" w:cs="Times New Roman"/>
                <w:sz w:val="24"/>
                <w:szCs w:val="24"/>
              </w:rPr>
              <w:t>1</w:t>
            </w:r>
            <w:r w:rsidR="00377D50" w:rsidRPr="00377D50">
              <w:rPr>
                <w:rFonts w:ascii="Times New Roman" w:eastAsia="Calibri" w:hAnsi="Times New Roman" w:cs="Times New Roman"/>
                <w:sz w:val="24"/>
                <w:szCs w:val="24"/>
              </w:rPr>
              <w:t>3</w:t>
            </w:r>
          </w:p>
        </w:tc>
        <w:tc>
          <w:tcPr>
            <w:tcW w:w="1476" w:type="dxa"/>
            <w:tcBorders>
              <w:top w:val="nil"/>
              <w:left w:val="nil"/>
              <w:bottom w:val="single" w:sz="4" w:space="0" w:color="auto"/>
              <w:right w:val="single" w:sz="4" w:space="0" w:color="auto"/>
            </w:tcBorders>
            <w:shd w:val="clear" w:color="000000" w:fill="FFFFFF"/>
            <w:noWrap/>
            <w:vAlign w:val="center"/>
          </w:tcPr>
          <w:p w:rsidR="007F5622" w:rsidRPr="00062182" w:rsidRDefault="00DE518C" w:rsidP="00ED6E8D">
            <w:pPr>
              <w:pStyle w:val="ConsPlusNormal"/>
              <w:jc w:val="center"/>
              <w:rPr>
                <w:rFonts w:ascii="Times New Roman" w:eastAsia="Calibri" w:hAnsi="Times New Roman" w:cs="Times New Roman"/>
                <w:sz w:val="24"/>
                <w:szCs w:val="24"/>
                <w:lang w:val="en-US"/>
              </w:rPr>
            </w:pPr>
            <w:r w:rsidRPr="00377D50">
              <w:rPr>
                <w:rFonts w:ascii="Times New Roman" w:eastAsia="Calibri" w:hAnsi="Times New Roman" w:cs="Times New Roman"/>
                <w:sz w:val="24"/>
                <w:szCs w:val="24"/>
              </w:rPr>
              <w:t>9</w:t>
            </w:r>
            <w:r w:rsidR="00377D50" w:rsidRPr="00377D50">
              <w:rPr>
                <w:rFonts w:ascii="Times New Roman" w:eastAsia="Calibri" w:hAnsi="Times New Roman" w:cs="Times New Roman"/>
                <w:sz w:val="24"/>
                <w:szCs w:val="24"/>
              </w:rPr>
              <w:t>9</w:t>
            </w:r>
            <w:r w:rsidR="00ED6E8D">
              <w:rPr>
                <w:rFonts w:ascii="Times New Roman" w:eastAsia="Calibri" w:hAnsi="Times New Roman" w:cs="Times New Roman"/>
                <w:sz w:val="24"/>
                <w:szCs w:val="24"/>
              </w:rPr>
              <w:t>1</w:t>
            </w:r>
            <w:r w:rsidR="007F5622" w:rsidRPr="00377D50">
              <w:rPr>
                <w:rFonts w:ascii="Times New Roman" w:eastAsia="Calibri" w:hAnsi="Times New Roman" w:cs="Times New Roman"/>
                <w:sz w:val="24"/>
                <w:szCs w:val="24"/>
              </w:rPr>
              <w:t> </w:t>
            </w:r>
            <w:r w:rsidR="00ED6E8D">
              <w:rPr>
                <w:rFonts w:ascii="Times New Roman" w:eastAsia="Calibri" w:hAnsi="Times New Roman" w:cs="Times New Roman"/>
                <w:sz w:val="24"/>
                <w:szCs w:val="24"/>
              </w:rPr>
              <w:t>766</w:t>
            </w:r>
            <w:r w:rsidR="007F5622" w:rsidRPr="00377D50">
              <w:rPr>
                <w:rFonts w:ascii="Times New Roman" w:eastAsia="Calibri" w:hAnsi="Times New Roman" w:cs="Times New Roman"/>
                <w:sz w:val="24"/>
                <w:szCs w:val="24"/>
              </w:rPr>
              <w:t>,</w:t>
            </w:r>
            <w:r w:rsidR="00ED6E8D">
              <w:rPr>
                <w:rFonts w:ascii="Times New Roman" w:eastAsia="Calibri" w:hAnsi="Times New Roman" w:cs="Times New Roman"/>
                <w:sz w:val="24"/>
                <w:szCs w:val="24"/>
              </w:rPr>
              <w:t>8</w:t>
            </w:r>
            <w:r w:rsidR="00377D50" w:rsidRPr="00377D50">
              <w:rPr>
                <w:rFonts w:ascii="Times New Roman" w:eastAsia="Calibri" w:hAnsi="Times New Roman" w:cs="Times New Roman"/>
                <w:sz w:val="24"/>
                <w:szCs w:val="24"/>
              </w:rPr>
              <w:t>9</w:t>
            </w:r>
          </w:p>
        </w:tc>
        <w:tc>
          <w:tcPr>
            <w:tcW w:w="1701" w:type="dxa"/>
            <w:tcBorders>
              <w:top w:val="nil"/>
              <w:left w:val="nil"/>
              <w:bottom w:val="single" w:sz="4" w:space="0" w:color="auto"/>
              <w:right w:val="single" w:sz="4" w:space="0" w:color="auto"/>
            </w:tcBorders>
            <w:shd w:val="clear" w:color="000000" w:fill="FFFFFF"/>
            <w:noWrap/>
            <w:vAlign w:val="center"/>
          </w:tcPr>
          <w:p w:rsidR="007F5622" w:rsidRPr="00062182" w:rsidRDefault="007F5622" w:rsidP="00DE518C">
            <w:pPr>
              <w:pStyle w:val="ConsPlusNormal"/>
              <w:jc w:val="center"/>
              <w:rPr>
                <w:rFonts w:ascii="Times New Roman" w:eastAsia="Calibri" w:hAnsi="Times New Roman" w:cs="Times New Roman"/>
                <w:color w:val="FF0000"/>
                <w:sz w:val="24"/>
                <w:szCs w:val="24"/>
              </w:rPr>
            </w:pPr>
            <w:r w:rsidRPr="00062182">
              <w:rPr>
                <w:rFonts w:ascii="Times New Roman" w:eastAsia="Calibri" w:hAnsi="Times New Roman" w:cs="Times New Roman"/>
                <w:sz w:val="24"/>
                <w:szCs w:val="24"/>
              </w:rPr>
              <w:t>93</w:t>
            </w:r>
            <w:r w:rsidR="00DE518C" w:rsidRPr="00062182">
              <w:rPr>
                <w:rFonts w:ascii="Times New Roman" w:eastAsia="Calibri" w:hAnsi="Times New Roman" w:cs="Times New Roman"/>
                <w:sz w:val="24"/>
                <w:szCs w:val="24"/>
              </w:rPr>
              <w:t>5</w:t>
            </w:r>
            <w:r w:rsidR="00DE518C" w:rsidRPr="00062182">
              <w:rPr>
                <w:rFonts w:ascii="Times New Roman" w:eastAsia="Calibri" w:hAnsi="Times New Roman" w:cs="Times New Roman"/>
                <w:sz w:val="24"/>
                <w:szCs w:val="24"/>
                <w:lang w:val="en-US"/>
              </w:rPr>
              <w:t> </w:t>
            </w:r>
            <w:r w:rsidR="00DE518C" w:rsidRPr="00062182">
              <w:rPr>
                <w:rFonts w:ascii="Times New Roman" w:eastAsia="Calibri" w:hAnsi="Times New Roman" w:cs="Times New Roman"/>
                <w:sz w:val="24"/>
                <w:szCs w:val="24"/>
              </w:rPr>
              <w:t>763.</w:t>
            </w:r>
            <w:r w:rsidR="009B644C" w:rsidRPr="00062182">
              <w:rPr>
                <w:rFonts w:ascii="Times New Roman" w:eastAsia="Calibri" w:hAnsi="Times New Roman" w:cs="Times New Roman"/>
                <w:sz w:val="24"/>
                <w:szCs w:val="24"/>
                <w:lang w:val="en-US"/>
              </w:rPr>
              <w:t>7</w:t>
            </w:r>
            <w:r w:rsidR="009B644C" w:rsidRPr="00062182">
              <w:rPr>
                <w:rFonts w:ascii="Times New Roman" w:eastAsia="Calibri" w:hAnsi="Times New Roman" w:cs="Times New Roman"/>
                <w:sz w:val="24"/>
                <w:szCs w:val="24"/>
              </w:rPr>
              <w:t>8</w:t>
            </w:r>
          </w:p>
        </w:tc>
        <w:tc>
          <w:tcPr>
            <w:tcW w:w="1698" w:type="dxa"/>
            <w:tcBorders>
              <w:top w:val="nil"/>
              <w:left w:val="nil"/>
              <w:bottom w:val="single" w:sz="4" w:space="0" w:color="auto"/>
              <w:right w:val="single" w:sz="4" w:space="0" w:color="auto"/>
            </w:tcBorders>
            <w:shd w:val="clear" w:color="000000" w:fill="FFFFFF"/>
            <w:noWrap/>
            <w:vAlign w:val="center"/>
          </w:tcPr>
          <w:p w:rsidR="007F5622" w:rsidRPr="00062182" w:rsidRDefault="00482E94" w:rsidP="00482E94">
            <w:pPr>
              <w:pStyle w:val="ConsPlusNormal"/>
              <w:jc w:val="center"/>
              <w:rPr>
                <w:rFonts w:ascii="Times New Roman" w:eastAsia="Calibri" w:hAnsi="Times New Roman" w:cs="Times New Roman"/>
                <w:color w:val="FF0000"/>
                <w:sz w:val="24"/>
                <w:szCs w:val="24"/>
              </w:rPr>
            </w:pPr>
            <w:r w:rsidRPr="00062182">
              <w:rPr>
                <w:rFonts w:ascii="Times New Roman" w:eastAsia="Calibri" w:hAnsi="Times New Roman" w:cs="Times New Roman"/>
                <w:sz w:val="24"/>
                <w:szCs w:val="24"/>
              </w:rPr>
              <w:t>880</w:t>
            </w:r>
            <w:r w:rsidR="007F5622" w:rsidRPr="00062182">
              <w:rPr>
                <w:rFonts w:ascii="Times New Roman" w:eastAsia="Calibri" w:hAnsi="Times New Roman" w:cs="Times New Roman"/>
                <w:sz w:val="24"/>
                <w:szCs w:val="24"/>
              </w:rPr>
              <w:t> 5</w:t>
            </w:r>
            <w:r w:rsidRPr="00062182">
              <w:rPr>
                <w:rFonts w:ascii="Times New Roman" w:eastAsia="Calibri" w:hAnsi="Times New Roman" w:cs="Times New Roman"/>
                <w:sz w:val="24"/>
                <w:szCs w:val="24"/>
              </w:rPr>
              <w:t>12</w:t>
            </w:r>
            <w:r w:rsidR="007F5622" w:rsidRPr="00062182">
              <w:rPr>
                <w:rFonts w:ascii="Times New Roman" w:eastAsia="Calibri" w:hAnsi="Times New Roman" w:cs="Times New Roman"/>
                <w:sz w:val="24"/>
                <w:szCs w:val="24"/>
              </w:rPr>
              <w:t>,</w:t>
            </w:r>
            <w:r w:rsidRPr="00062182">
              <w:rPr>
                <w:rFonts w:ascii="Times New Roman" w:eastAsia="Calibri" w:hAnsi="Times New Roman" w:cs="Times New Roman"/>
                <w:sz w:val="24"/>
                <w:szCs w:val="24"/>
              </w:rPr>
              <w:t>66</w:t>
            </w:r>
          </w:p>
        </w:tc>
        <w:tc>
          <w:tcPr>
            <w:tcW w:w="1555" w:type="dxa"/>
            <w:tcBorders>
              <w:top w:val="nil"/>
              <w:left w:val="nil"/>
              <w:bottom w:val="single" w:sz="4" w:space="0" w:color="auto"/>
              <w:right w:val="single" w:sz="4" w:space="0" w:color="auto"/>
            </w:tcBorders>
            <w:shd w:val="clear" w:color="000000" w:fill="FFFFFF"/>
            <w:noWrap/>
            <w:vAlign w:val="center"/>
          </w:tcPr>
          <w:p w:rsidR="007F5622" w:rsidRPr="002F3703" w:rsidRDefault="00A434C2" w:rsidP="007F5622">
            <w:pPr>
              <w:pStyle w:val="ConsPlusNormal"/>
              <w:jc w:val="center"/>
              <w:rPr>
                <w:rFonts w:ascii="Times New Roman" w:eastAsia="Calibri" w:hAnsi="Times New Roman" w:cs="Times New Roman"/>
                <w:sz w:val="24"/>
                <w:szCs w:val="24"/>
                <w:highlight w:val="yellow"/>
              </w:rPr>
            </w:pPr>
            <w:r w:rsidRPr="00A434C2">
              <w:rPr>
                <w:rFonts w:ascii="Times New Roman" w:eastAsia="Calibri" w:hAnsi="Times New Roman" w:cs="Times New Roman"/>
                <w:sz w:val="24"/>
                <w:szCs w:val="24"/>
              </w:rPr>
              <w:t>8</w:t>
            </w:r>
            <w:r w:rsidRPr="00DE518C">
              <w:rPr>
                <w:rFonts w:ascii="Times New Roman" w:eastAsia="Calibri" w:hAnsi="Times New Roman" w:cs="Times New Roman"/>
                <w:sz w:val="24"/>
                <w:szCs w:val="24"/>
              </w:rPr>
              <w:t>79</w:t>
            </w:r>
            <w:r w:rsidRPr="00A434C2">
              <w:rPr>
                <w:rFonts w:ascii="Times New Roman" w:eastAsia="Calibri" w:hAnsi="Times New Roman" w:cs="Times New Roman"/>
                <w:sz w:val="24"/>
                <w:szCs w:val="24"/>
              </w:rPr>
              <w:t> 5</w:t>
            </w:r>
            <w:r w:rsidRPr="00DE518C">
              <w:rPr>
                <w:rFonts w:ascii="Times New Roman" w:eastAsia="Calibri" w:hAnsi="Times New Roman" w:cs="Times New Roman"/>
                <w:sz w:val="24"/>
                <w:szCs w:val="24"/>
              </w:rPr>
              <w:t>46</w:t>
            </w:r>
            <w:r w:rsidRPr="00A434C2">
              <w:rPr>
                <w:rFonts w:ascii="Times New Roman" w:eastAsia="Calibri" w:hAnsi="Times New Roman" w:cs="Times New Roman"/>
                <w:sz w:val="24"/>
                <w:szCs w:val="24"/>
              </w:rPr>
              <w:t>,</w:t>
            </w:r>
            <w:r w:rsidRPr="00DE518C">
              <w:rPr>
                <w:rFonts w:ascii="Times New Roman" w:eastAsia="Calibri" w:hAnsi="Times New Roman" w:cs="Times New Roman"/>
                <w:sz w:val="24"/>
                <w:szCs w:val="24"/>
              </w:rPr>
              <w:t>4</w:t>
            </w:r>
            <w:r w:rsidRPr="00A434C2">
              <w:rPr>
                <w:rFonts w:ascii="Times New Roman" w:eastAsia="Calibri" w:hAnsi="Times New Roman" w:cs="Times New Roman"/>
                <w:sz w:val="24"/>
                <w:szCs w:val="24"/>
              </w:rPr>
              <w:t>0</w:t>
            </w:r>
          </w:p>
        </w:tc>
        <w:tc>
          <w:tcPr>
            <w:tcW w:w="2076" w:type="dxa"/>
            <w:tcBorders>
              <w:top w:val="nil"/>
              <w:left w:val="nil"/>
              <w:bottom w:val="single" w:sz="4" w:space="0" w:color="auto"/>
              <w:right w:val="single" w:sz="4" w:space="0" w:color="auto"/>
            </w:tcBorders>
            <w:shd w:val="clear" w:color="000000" w:fill="FFFFFF"/>
            <w:vAlign w:val="center"/>
          </w:tcPr>
          <w:p w:rsidR="007F5622" w:rsidRPr="002F3703" w:rsidRDefault="007F5622" w:rsidP="00A434C2">
            <w:pPr>
              <w:pStyle w:val="ConsPlusNormal"/>
              <w:jc w:val="center"/>
              <w:rPr>
                <w:rFonts w:ascii="Times New Roman" w:eastAsia="Calibri" w:hAnsi="Times New Roman" w:cs="Times New Roman"/>
                <w:sz w:val="24"/>
                <w:szCs w:val="24"/>
                <w:highlight w:val="yellow"/>
              </w:rPr>
            </w:pPr>
            <w:r w:rsidRPr="00A434C2">
              <w:rPr>
                <w:rFonts w:ascii="Times New Roman" w:eastAsia="Calibri" w:hAnsi="Times New Roman" w:cs="Times New Roman"/>
                <w:sz w:val="24"/>
                <w:szCs w:val="24"/>
              </w:rPr>
              <w:t>8</w:t>
            </w:r>
            <w:r w:rsidR="00A434C2" w:rsidRPr="00DE518C">
              <w:rPr>
                <w:rFonts w:ascii="Times New Roman" w:eastAsia="Calibri" w:hAnsi="Times New Roman" w:cs="Times New Roman"/>
                <w:sz w:val="24"/>
                <w:szCs w:val="24"/>
              </w:rPr>
              <w:t>79</w:t>
            </w:r>
            <w:r w:rsidRPr="00A434C2">
              <w:rPr>
                <w:rFonts w:ascii="Times New Roman" w:eastAsia="Calibri" w:hAnsi="Times New Roman" w:cs="Times New Roman"/>
                <w:sz w:val="24"/>
                <w:szCs w:val="24"/>
              </w:rPr>
              <w:t> 5</w:t>
            </w:r>
            <w:r w:rsidR="00A434C2" w:rsidRPr="00DE518C">
              <w:rPr>
                <w:rFonts w:ascii="Times New Roman" w:eastAsia="Calibri" w:hAnsi="Times New Roman" w:cs="Times New Roman"/>
                <w:sz w:val="24"/>
                <w:szCs w:val="24"/>
              </w:rPr>
              <w:t>46</w:t>
            </w:r>
            <w:r w:rsidRPr="00A434C2">
              <w:rPr>
                <w:rFonts w:ascii="Times New Roman" w:eastAsia="Calibri" w:hAnsi="Times New Roman" w:cs="Times New Roman"/>
                <w:sz w:val="24"/>
                <w:szCs w:val="24"/>
              </w:rPr>
              <w:t>,</w:t>
            </w:r>
            <w:r w:rsidR="00A434C2" w:rsidRPr="00DE518C">
              <w:rPr>
                <w:rFonts w:ascii="Times New Roman" w:eastAsia="Calibri" w:hAnsi="Times New Roman" w:cs="Times New Roman"/>
                <w:sz w:val="24"/>
                <w:szCs w:val="24"/>
              </w:rPr>
              <w:t>4</w:t>
            </w:r>
            <w:r w:rsidRPr="00A434C2">
              <w:rPr>
                <w:rFonts w:ascii="Times New Roman" w:eastAsia="Calibri" w:hAnsi="Times New Roman" w:cs="Times New Roman"/>
                <w:sz w:val="24"/>
                <w:szCs w:val="24"/>
              </w:rPr>
              <w:t>0</w:t>
            </w:r>
          </w:p>
        </w:tc>
      </w:tr>
      <w:tr w:rsidR="007F5622" w:rsidRPr="00AD3C77" w:rsidTr="001D6C8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trPr>
        <w:tc>
          <w:tcPr>
            <w:tcW w:w="4820" w:type="dxa"/>
            <w:shd w:val="clear" w:color="auto" w:fill="auto"/>
            <w:hideMark/>
          </w:tcPr>
          <w:p w:rsidR="007F5622" w:rsidRPr="00AD3C77" w:rsidRDefault="007F5622" w:rsidP="003653D4">
            <w:pPr>
              <w:rPr>
                <w:rFonts w:eastAsia="Times New Roman"/>
                <w:sz w:val="20"/>
                <w:szCs w:val="20"/>
                <w:lang w:eastAsia="ru-RU"/>
              </w:rPr>
            </w:pPr>
            <w:r w:rsidRPr="00AD3C77">
              <w:rPr>
                <w:rFonts w:eastAsia="Times New Roman"/>
                <w:sz w:val="20"/>
                <w:szCs w:val="20"/>
                <w:lang w:eastAsia="ru-RU"/>
              </w:rPr>
              <w:t>Внебюджетные источники</w:t>
            </w:r>
          </w:p>
        </w:tc>
        <w:tc>
          <w:tcPr>
            <w:tcW w:w="1558" w:type="dxa"/>
            <w:tcBorders>
              <w:top w:val="nil"/>
              <w:left w:val="single" w:sz="4" w:space="0" w:color="auto"/>
              <w:bottom w:val="single" w:sz="4" w:space="0" w:color="auto"/>
              <w:right w:val="single" w:sz="4" w:space="0" w:color="auto"/>
            </w:tcBorders>
            <w:shd w:val="clear" w:color="000000" w:fill="FFFFFF"/>
            <w:noWrap/>
            <w:vAlign w:val="center"/>
          </w:tcPr>
          <w:p w:rsidR="007F5622" w:rsidRPr="00062182" w:rsidRDefault="007F5622" w:rsidP="007427B5">
            <w:pPr>
              <w:pStyle w:val="ConsPlusNormal"/>
              <w:jc w:val="center"/>
              <w:rPr>
                <w:rFonts w:ascii="Times New Roman" w:eastAsia="Calibri" w:hAnsi="Times New Roman" w:cs="Times New Roman"/>
                <w:sz w:val="24"/>
                <w:szCs w:val="24"/>
              </w:rPr>
            </w:pPr>
            <w:r w:rsidRPr="00062182">
              <w:rPr>
                <w:rFonts w:ascii="Times New Roman" w:eastAsia="Calibri" w:hAnsi="Times New Roman" w:cs="Times New Roman"/>
                <w:sz w:val="24"/>
                <w:szCs w:val="24"/>
              </w:rPr>
              <w:t>0,00</w:t>
            </w:r>
          </w:p>
        </w:tc>
        <w:tc>
          <w:tcPr>
            <w:tcW w:w="1476" w:type="dxa"/>
            <w:tcBorders>
              <w:top w:val="nil"/>
              <w:left w:val="nil"/>
              <w:bottom w:val="single" w:sz="4" w:space="0" w:color="auto"/>
              <w:right w:val="single" w:sz="4" w:space="0" w:color="auto"/>
            </w:tcBorders>
            <w:shd w:val="clear" w:color="000000" w:fill="FFFFFF"/>
            <w:noWrap/>
            <w:vAlign w:val="center"/>
          </w:tcPr>
          <w:p w:rsidR="007F5622" w:rsidRPr="00062182" w:rsidRDefault="007F5622" w:rsidP="007427B5">
            <w:pPr>
              <w:pStyle w:val="ConsPlusNormal"/>
              <w:jc w:val="center"/>
              <w:rPr>
                <w:rFonts w:ascii="Times New Roman" w:eastAsia="Calibri" w:hAnsi="Times New Roman" w:cs="Times New Roman"/>
                <w:sz w:val="24"/>
                <w:szCs w:val="24"/>
              </w:rPr>
            </w:pPr>
            <w:r w:rsidRPr="00062182">
              <w:rPr>
                <w:rFonts w:ascii="Times New Roman" w:eastAsia="Calibri" w:hAnsi="Times New Roman" w:cs="Times New Roman"/>
                <w:sz w:val="24"/>
                <w:szCs w:val="24"/>
              </w:rPr>
              <w:t>0,00</w:t>
            </w:r>
          </w:p>
        </w:tc>
        <w:tc>
          <w:tcPr>
            <w:tcW w:w="1701" w:type="dxa"/>
            <w:tcBorders>
              <w:top w:val="nil"/>
              <w:left w:val="nil"/>
              <w:bottom w:val="single" w:sz="4" w:space="0" w:color="auto"/>
              <w:right w:val="single" w:sz="4" w:space="0" w:color="auto"/>
            </w:tcBorders>
            <w:shd w:val="clear" w:color="000000" w:fill="FFFFFF"/>
            <w:noWrap/>
            <w:vAlign w:val="center"/>
          </w:tcPr>
          <w:p w:rsidR="007F5622" w:rsidRPr="00062182" w:rsidRDefault="007F5622" w:rsidP="007427B5">
            <w:pPr>
              <w:pStyle w:val="ConsPlusNormal"/>
              <w:jc w:val="center"/>
              <w:rPr>
                <w:rFonts w:ascii="Times New Roman" w:eastAsia="Calibri" w:hAnsi="Times New Roman" w:cs="Times New Roman"/>
                <w:sz w:val="24"/>
                <w:szCs w:val="24"/>
              </w:rPr>
            </w:pPr>
            <w:r w:rsidRPr="00062182">
              <w:rPr>
                <w:rFonts w:ascii="Times New Roman" w:eastAsia="Calibri" w:hAnsi="Times New Roman" w:cs="Times New Roman"/>
                <w:sz w:val="24"/>
                <w:szCs w:val="24"/>
              </w:rPr>
              <w:t>0,00</w:t>
            </w:r>
          </w:p>
        </w:tc>
        <w:tc>
          <w:tcPr>
            <w:tcW w:w="1698" w:type="dxa"/>
            <w:tcBorders>
              <w:top w:val="nil"/>
              <w:left w:val="nil"/>
              <w:bottom w:val="single" w:sz="4" w:space="0" w:color="auto"/>
              <w:right w:val="single" w:sz="4" w:space="0" w:color="auto"/>
            </w:tcBorders>
            <w:shd w:val="clear" w:color="000000" w:fill="FFFFFF"/>
            <w:noWrap/>
            <w:vAlign w:val="center"/>
          </w:tcPr>
          <w:p w:rsidR="007F5622" w:rsidRPr="00062182" w:rsidRDefault="007F5622" w:rsidP="007427B5">
            <w:pPr>
              <w:pStyle w:val="ConsPlusNormal"/>
              <w:jc w:val="center"/>
              <w:rPr>
                <w:rFonts w:ascii="Times New Roman" w:eastAsia="Calibri" w:hAnsi="Times New Roman" w:cs="Times New Roman"/>
                <w:sz w:val="24"/>
                <w:szCs w:val="24"/>
              </w:rPr>
            </w:pPr>
            <w:r w:rsidRPr="00062182">
              <w:rPr>
                <w:rFonts w:ascii="Times New Roman" w:eastAsia="Calibri" w:hAnsi="Times New Roman" w:cs="Times New Roman"/>
                <w:sz w:val="24"/>
                <w:szCs w:val="24"/>
              </w:rPr>
              <w:t>0,00</w:t>
            </w:r>
          </w:p>
        </w:tc>
        <w:tc>
          <w:tcPr>
            <w:tcW w:w="1555" w:type="dxa"/>
            <w:tcBorders>
              <w:top w:val="nil"/>
              <w:left w:val="nil"/>
              <w:bottom w:val="single" w:sz="4" w:space="0" w:color="auto"/>
              <w:right w:val="single" w:sz="4" w:space="0" w:color="auto"/>
            </w:tcBorders>
            <w:shd w:val="clear" w:color="000000" w:fill="FFFFFF"/>
            <w:noWrap/>
            <w:vAlign w:val="center"/>
          </w:tcPr>
          <w:p w:rsidR="007F5622" w:rsidRPr="002A04FC" w:rsidRDefault="007F5622" w:rsidP="00EB6095">
            <w:pPr>
              <w:pStyle w:val="ConsPlusNormal"/>
              <w:jc w:val="center"/>
              <w:rPr>
                <w:rFonts w:ascii="Times New Roman" w:eastAsia="Calibri" w:hAnsi="Times New Roman" w:cs="Times New Roman"/>
                <w:sz w:val="24"/>
                <w:szCs w:val="24"/>
              </w:rPr>
            </w:pPr>
            <w:r w:rsidRPr="002A04FC">
              <w:rPr>
                <w:rFonts w:ascii="Times New Roman" w:eastAsia="Calibri" w:hAnsi="Times New Roman" w:cs="Times New Roman"/>
                <w:sz w:val="24"/>
                <w:szCs w:val="24"/>
              </w:rPr>
              <w:t>0,00</w:t>
            </w:r>
          </w:p>
        </w:tc>
        <w:tc>
          <w:tcPr>
            <w:tcW w:w="2076" w:type="dxa"/>
            <w:tcBorders>
              <w:top w:val="nil"/>
              <w:left w:val="nil"/>
              <w:bottom w:val="single" w:sz="4" w:space="0" w:color="auto"/>
              <w:right w:val="single" w:sz="4" w:space="0" w:color="auto"/>
            </w:tcBorders>
            <w:shd w:val="clear" w:color="000000" w:fill="FFFFFF"/>
            <w:vAlign w:val="center"/>
          </w:tcPr>
          <w:p w:rsidR="007F5622" w:rsidRPr="002A04FC" w:rsidRDefault="007F5622" w:rsidP="009E61B4">
            <w:pPr>
              <w:pStyle w:val="ConsPlusNormal"/>
              <w:jc w:val="center"/>
              <w:rPr>
                <w:rFonts w:ascii="Times New Roman" w:eastAsia="Calibri" w:hAnsi="Times New Roman" w:cs="Times New Roman"/>
                <w:sz w:val="24"/>
                <w:szCs w:val="24"/>
              </w:rPr>
            </w:pPr>
            <w:r w:rsidRPr="002A04FC">
              <w:rPr>
                <w:rFonts w:ascii="Times New Roman" w:eastAsia="Calibri" w:hAnsi="Times New Roman" w:cs="Times New Roman"/>
                <w:sz w:val="24"/>
                <w:szCs w:val="24"/>
              </w:rPr>
              <w:t>0,00</w:t>
            </w:r>
          </w:p>
        </w:tc>
      </w:tr>
      <w:tr w:rsidR="00DE518C" w:rsidRPr="00AD3C77" w:rsidTr="001D6C8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9"/>
        </w:trPr>
        <w:tc>
          <w:tcPr>
            <w:tcW w:w="4820" w:type="dxa"/>
            <w:shd w:val="clear" w:color="auto" w:fill="auto"/>
            <w:hideMark/>
          </w:tcPr>
          <w:p w:rsidR="00DE518C" w:rsidRPr="00AD3C77" w:rsidRDefault="00DE518C" w:rsidP="005B56A0">
            <w:pPr>
              <w:rPr>
                <w:rFonts w:eastAsia="Times New Roman"/>
                <w:sz w:val="20"/>
                <w:szCs w:val="20"/>
                <w:lang w:eastAsia="ru-RU"/>
              </w:rPr>
            </w:pPr>
            <w:r w:rsidRPr="00AD3C77">
              <w:rPr>
                <w:rFonts w:eastAsia="Times New Roman"/>
                <w:sz w:val="20"/>
                <w:szCs w:val="20"/>
                <w:lang w:eastAsia="ru-RU"/>
              </w:rPr>
              <w:t>Всего, в том числе по годам</w:t>
            </w:r>
          </w:p>
        </w:tc>
        <w:tc>
          <w:tcPr>
            <w:tcW w:w="1558" w:type="dxa"/>
            <w:tcBorders>
              <w:top w:val="nil"/>
              <w:left w:val="single" w:sz="4" w:space="0" w:color="auto"/>
              <w:bottom w:val="single" w:sz="4" w:space="0" w:color="auto"/>
              <w:right w:val="single" w:sz="4" w:space="0" w:color="auto"/>
            </w:tcBorders>
            <w:shd w:val="clear" w:color="000000" w:fill="FFFFFF"/>
            <w:noWrap/>
            <w:vAlign w:val="center"/>
          </w:tcPr>
          <w:p w:rsidR="00DE518C" w:rsidRPr="00062182" w:rsidRDefault="00DE518C" w:rsidP="00ED6E8D">
            <w:pPr>
              <w:pStyle w:val="ConsPlusNormal"/>
              <w:jc w:val="center"/>
              <w:rPr>
                <w:rFonts w:ascii="Times New Roman" w:eastAsia="Calibri" w:hAnsi="Times New Roman" w:cs="Times New Roman"/>
                <w:sz w:val="24"/>
                <w:szCs w:val="24"/>
              </w:rPr>
            </w:pPr>
            <w:r w:rsidRPr="00377D50">
              <w:rPr>
                <w:rFonts w:ascii="Times New Roman" w:eastAsia="Calibri" w:hAnsi="Times New Roman" w:cs="Times New Roman"/>
                <w:sz w:val="24"/>
                <w:szCs w:val="24"/>
              </w:rPr>
              <w:t>4 </w:t>
            </w:r>
            <w:r w:rsidR="00ED6E8D">
              <w:rPr>
                <w:rFonts w:ascii="Times New Roman" w:eastAsia="Calibri" w:hAnsi="Times New Roman" w:cs="Times New Roman"/>
                <w:sz w:val="24"/>
                <w:szCs w:val="24"/>
              </w:rPr>
              <w:t>599</w:t>
            </w:r>
            <w:r w:rsidRPr="00377D50">
              <w:rPr>
                <w:rFonts w:ascii="Times New Roman" w:eastAsia="Calibri" w:hAnsi="Times New Roman" w:cs="Times New Roman"/>
                <w:sz w:val="24"/>
                <w:szCs w:val="24"/>
              </w:rPr>
              <w:t> </w:t>
            </w:r>
            <w:r w:rsidR="00377D50" w:rsidRPr="00377D50">
              <w:rPr>
                <w:rFonts w:ascii="Times New Roman" w:eastAsia="Calibri" w:hAnsi="Times New Roman" w:cs="Times New Roman"/>
                <w:sz w:val="24"/>
                <w:szCs w:val="24"/>
              </w:rPr>
              <w:t>7</w:t>
            </w:r>
            <w:r w:rsidR="00ED6E8D">
              <w:rPr>
                <w:rFonts w:ascii="Times New Roman" w:eastAsia="Calibri" w:hAnsi="Times New Roman" w:cs="Times New Roman"/>
                <w:sz w:val="24"/>
                <w:szCs w:val="24"/>
              </w:rPr>
              <w:t>98</w:t>
            </w:r>
            <w:r w:rsidRPr="00377D50">
              <w:rPr>
                <w:rFonts w:ascii="Times New Roman" w:eastAsia="Calibri" w:hAnsi="Times New Roman" w:cs="Times New Roman"/>
                <w:sz w:val="24"/>
                <w:szCs w:val="24"/>
              </w:rPr>
              <w:t>,</w:t>
            </w:r>
            <w:r w:rsidR="00ED6E8D">
              <w:rPr>
                <w:rFonts w:ascii="Times New Roman" w:eastAsia="Calibri" w:hAnsi="Times New Roman" w:cs="Times New Roman"/>
                <w:sz w:val="24"/>
                <w:szCs w:val="24"/>
              </w:rPr>
              <w:t>3</w:t>
            </w:r>
            <w:r w:rsidR="00377D50" w:rsidRPr="00377D50">
              <w:rPr>
                <w:rFonts w:ascii="Times New Roman" w:eastAsia="Calibri" w:hAnsi="Times New Roman" w:cs="Times New Roman"/>
                <w:sz w:val="24"/>
                <w:szCs w:val="24"/>
              </w:rPr>
              <w:t>0</w:t>
            </w:r>
          </w:p>
        </w:tc>
        <w:tc>
          <w:tcPr>
            <w:tcW w:w="1476" w:type="dxa"/>
            <w:tcBorders>
              <w:top w:val="nil"/>
              <w:left w:val="nil"/>
              <w:bottom w:val="single" w:sz="4" w:space="0" w:color="auto"/>
              <w:right w:val="single" w:sz="4" w:space="0" w:color="auto"/>
            </w:tcBorders>
            <w:shd w:val="clear" w:color="000000" w:fill="FFFFFF"/>
            <w:noWrap/>
            <w:vAlign w:val="center"/>
          </w:tcPr>
          <w:p w:rsidR="00DE518C" w:rsidRPr="00062182" w:rsidRDefault="00DE518C" w:rsidP="00ED6E8D">
            <w:pPr>
              <w:pStyle w:val="ConsPlusNormal"/>
              <w:jc w:val="center"/>
              <w:rPr>
                <w:rFonts w:ascii="Times New Roman" w:eastAsia="Calibri" w:hAnsi="Times New Roman" w:cs="Times New Roman"/>
                <w:sz w:val="24"/>
                <w:szCs w:val="24"/>
                <w:lang w:val="en-US"/>
              </w:rPr>
            </w:pPr>
            <w:r w:rsidRPr="00377D50">
              <w:rPr>
                <w:rFonts w:ascii="Times New Roman" w:eastAsia="Calibri" w:hAnsi="Times New Roman" w:cs="Times New Roman"/>
                <w:sz w:val="24"/>
                <w:szCs w:val="24"/>
              </w:rPr>
              <w:t>1 0</w:t>
            </w:r>
            <w:r w:rsidR="00ED6E8D">
              <w:rPr>
                <w:rFonts w:ascii="Times New Roman" w:eastAsia="Calibri" w:hAnsi="Times New Roman" w:cs="Times New Roman"/>
                <w:sz w:val="24"/>
                <w:szCs w:val="24"/>
              </w:rPr>
              <w:t>09</w:t>
            </w:r>
            <w:r w:rsidRPr="00377D50">
              <w:rPr>
                <w:rFonts w:ascii="Times New Roman" w:eastAsia="Calibri" w:hAnsi="Times New Roman" w:cs="Times New Roman"/>
                <w:sz w:val="24"/>
                <w:szCs w:val="24"/>
              </w:rPr>
              <w:t> </w:t>
            </w:r>
            <w:r w:rsidR="00ED6E8D">
              <w:rPr>
                <w:rFonts w:ascii="Times New Roman" w:eastAsia="Calibri" w:hAnsi="Times New Roman" w:cs="Times New Roman"/>
                <w:sz w:val="24"/>
                <w:szCs w:val="24"/>
              </w:rPr>
              <w:t>275</w:t>
            </w:r>
            <w:r w:rsidRPr="00377D50">
              <w:rPr>
                <w:rFonts w:ascii="Times New Roman" w:eastAsia="Calibri" w:hAnsi="Times New Roman" w:cs="Times New Roman"/>
                <w:sz w:val="24"/>
                <w:szCs w:val="24"/>
              </w:rPr>
              <w:t>,</w:t>
            </w:r>
            <w:r w:rsidR="00ED6E8D">
              <w:rPr>
                <w:rFonts w:ascii="Times New Roman" w:eastAsia="Calibri" w:hAnsi="Times New Roman" w:cs="Times New Roman"/>
                <w:sz w:val="24"/>
                <w:szCs w:val="24"/>
              </w:rPr>
              <w:t>7</w:t>
            </w:r>
            <w:r w:rsidR="00377D50" w:rsidRPr="00377D50">
              <w:rPr>
                <w:rFonts w:ascii="Times New Roman" w:eastAsia="Calibri" w:hAnsi="Times New Roman" w:cs="Times New Roman"/>
                <w:sz w:val="24"/>
                <w:szCs w:val="24"/>
              </w:rPr>
              <w:t>7</w:t>
            </w:r>
          </w:p>
        </w:tc>
        <w:tc>
          <w:tcPr>
            <w:tcW w:w="1701" w:type="dxa"/>
            <w:tcBorders>
              <w:top w:val="nil"/>
              <w:left w:val="nil"/>
              <w:bottom w:val="single" w:sz="4" w:space="0" w:color="auto"/>
              <w:right w:val="single" w:sz="4" w:space="0" w:color="auto"/>
            </w:tcBorders>
            <w:shd w:val="clear" w:color="000000" w:fill="FFFFFF"/>
            <w:noWrap/>
            <w:vAlign w:val="center"/>
          </w:tcPr>
          <w:p w:rsidR="00DE518C" w:rsidRPr="00062182" w:rsidRDefault="00DE518C" w:rsidP="00DE518C">
            <w:pPr>
              <w:pStyle w:val="ConsPlusNormal"/>
              <w:jc w:val="center"/>
              <w:rPr>
                <w:rFonts w:ascii="Times New Roman" w:eastAsia="Calibri" w:hAnsi="Times New Roman" w:cs="Times New Roman"/>
                <w:color w:val="FF0000"/>
                <w:sz w:val="24"/>
                <w:szCs w:val="24"/>
              </w:rPr>
            </w:pPr>
            <w:r w:rsidRPr="00062182">
              <w:rPr>
                <w:rFonts w:ascii="Times New Roman" w:eastAsia="Calibri" w:hAnsi="Times New Roman" w:cs="Times New Roman"/>
                <w:sz w:val="24"/>
                <w:szCs w:val="24"/>
              </w:rPr>
              <w:t>9</w:t>
            </w:r>
            <w:r w:rsidRPr="00062182">
              <w:rPr>
                <w:rFonts w:ascii="Times New Roman" w:eastAsia="Calibri" w:hAnsi="Times New Roman" w:cs="Times New Roman"/>
                <w:sz w:val="24"/>
                <w:szCs w:val="24"/>
                <w:lang w:val="en-US"/>
              </w:rPr>
              <w:t>48</w:t>
            </w:r>
            <w:r w:rsidRPr="00062182">
              <w:rPr>
                <w:rFonts w:ascii="Times New Roman" w:eastAsia="Calibri" w:hAnsi="Times New Roman" w:cs="Times New Roman"/>
                <w:sz w:val="24"/>
                <w:szCs w:val="24"/>
              </w:rPr>
              <w:t> </w:t>
            </w:r>
            <w:r w:rsidRPr="00062182">
              <w:rPr>
                <w:rFonts w:ascii="Times New Roman" w:eastAsia="Calibri" w:hAnsi="Times New Roman" w:cs="Times New Roman"/>
                <w:sz w:val="24"/>
                <w:szCs w:val="24"/>
                <w:lang w:val="en-US"/>
              </w:rPr>
              <w:t>108</w:t>
            </w:r>
            <w:r w:rsidRPr="00062182">
              <w:rPr>
                <w:rFonts w:ascii="Times New Roman" w:eastAsia="Calibri" w:hAnsi="Times New Roman" w:cs="Times New Roman"/>
                <w:sz w:val="24"/>
                <w:szCs w:val="24"/>
              </w:rPr>
              <w:t>,</w:t>
            </w:r>
            <w:r w:rsidRPr="00062182">
              <w:rPr>
                <w:rFonts w:ascii="Times New Roman" w:eastAsia="Calibri" w:hAnsi="Times New Roman" w:cs="Times New Roman"/>
                <w:sz w:val="24"/>
                <w:szCs w:val="24"/>
                <w:lang w:val="en-US"/>
              </w:rPr>
              <w:t>9</w:t>
            </w:r>
            <w:r w:rsidR="009B644C" w:rsidRPr="00062182">
              <w:rPr>
                <w:rFonts w:ascii="Times New Roman" w:eastAsia="Calibri" w:hAnsi="Times New Roman" w:cs="Times New Roman"/>
                <w:sz w:val="24"/>
                <w:szCs w:val="24"/>
              </w:rPr>
              <w:t>1</w:t>
            </w:r>
          </w:p>
        </w:tc>
        <w:tc>
          <w:tcPr>
            <w:tcW w:w="1698" w:type="dxa"/>
            <w:tcBorders>
              <w:top w:val="nil"/>
              <w:left w:val="nil"/>
              <w:bottom w:val="single" w:sz="4" w:space="0" w:color="auto"/>
              <w:right w:val="single" w:sz="4" w:space="0" w:color="auto"/>
            </w:tcBorders>
            <w:shd w:val="clear" w:color="000000" w:fill="FFFFFF"/>
            <w:noWrap/>
            <w:vAlign w:val="center"/>
          </w:tcPr>
          <w:p w:rsidR="00DE518C" w:rsidRPr="00062182" w:rsidRDefault="00DE518C" w:rsidP="00DE518C">
            <w:pPr>
              <w:pStyle w:val="ConsPlusNormal"/>
              <w:jc w:val="center"/>
              <w:rPr>
                <w:rFonts w:ascii="Times New Roman" w:eastAsia="Calibri" w:hAnsi="Times New Roman" w:cs="Times New Roman"/>
                <w:color w:val="FF0000"/>
                <w:sz w:val="24"/>
                <w:szCs w:val="24"/>
              </w:rPr>
            </w:pPr>
            <w:r w:rsidRPr="00062182">
              <w:rPr>
                <w:rFonts w:ascii="Times New Roman" w:eastAsia="Calibri" w:hAnsi="Times New Roman" w:cs="Times New Roman"/>
                <w:sz w:val="24"/>
                <w:szCs w:val="24"/>
              </w:rPr>
              <w:t>8</w:t>
            </w:r>
            <w:r w:rsidRPr="00062182">
              <w:rPr>
                <w:rFonts w:ascii="Times New Roman" w:eastAsia="Calibri" w:hAnsi="Times New Roman" w:cs="Times New Roman"/>
                <w:sz w:val="24"/>
                <w:szCs w:val="24"/>
                <w:lang w:val="en-US"/>
              </w:rPr>
              <w:t>83</w:t>
            </w:r>
            <w:r w:rsidRPr="00062182">
              <w:rPr>
                <w:rFonts w:ascii="Times New Roman" w:eastAsia="Calibri" w:hAnsi="Times New Roman" w:cs="Times New Roman"/>
                <w:sz w:val="24"/>
                <w:szCs w:val="24"/>
              </w:rPr>
              <w:t> </w:t>
            </w:r>
            <w:r w:rsidRPr="00062182">
              <w:rPr>
                <w:rFonts w:ascii="Times New Roman" w:eastAsia="Calibri" w:hAnsi="Times New Roman" w:cs="Times New Roman"/>
                <w:sz w:val="24"/>
                <w:szCs w:val="24"/>
                <w:lang w:val="en-US"/>
              </w:rPr>
              <w:t>32</w:t>
            </w:r>
            <w:r w:rsidRPr="00062182">
              <w:rPr>
                <w:rFonts w:ascii="Times New Roman" w:eastAsia="Calibri" w:hAnsi="Times New Roman" w:cs="Times New Roman"/>
                <w:sz w:val="24"/>
                <w:szCs w:val="24"/>
              </w:rPr>
              <w:t>0,</w:t>
            </w:r>
            <w:r w:rsidR="009B644C" w:rsidRPr="00062182">
              <w:rPr>
                <w:rFonts w:ascii="Times New Roman" w:eastAsia="Calibri" w:hAnsi="Times New Roman" w:cs="Times New Roman"/>
                <w:sz w:val="24"/>
                <w:szCs w:val="24"/>
                <w:lang w:val="en-US"/>
              </w:rPr>
              <w:t>8</w:t>
            </w:r>
            <w:r w:rsidR="008419C9" w:rsidRPr="00062182">
              <w:rPr>
                <w:rFonts w:ascii="Times New Roman" w:eastAsia="Calibri" w:hAnsi="Times New Roman" w:cs="Times New Roman"/>
                <w:sz w:val="24"/>
                <w:szCs w:val="24"/>
              </w:rPr>
              <w:t>2</w:t>
            </w:r>
          </w:p>
        </w:tc>
        <w:tc>
          <w:tcPr>
            <w:tcW w:w="1555" w:type="dxa"/>
            <w:tcBorders>
              <w:top w:val="nil"/>
              <w:left w:val="nil"/>
              <w:bottom w:val="single" w:sz="4" w:space="0" w:color="auto"/>
              <w:right w:val="single" w:sz="4" w:space="0" w:color="auto"/>
            </w:tcBorders>
            <w:shd w:val="clear" w:color="000000" w:fill="FFFFFF"/>
            <w:noWrap/>
            <w:vAlign w:val="center"/>
          </w:tcPr>
          <w:p w:rsidR="00DE518C" w:rsidRPr="002F3703" w:rsidRDefault="00DE518C" w:rsidP="00C13926">
            <w:pPr>
              <w:pStyle w:val="ConsPlusNormal"/>
              <w:jc w:val="center"/>
              <w:rPr>
                <w:rFonts w:ascii="Times New Roman" w:eastAsia="Calibri" w:hAnsi="Times New Roman" w:cs="Times New Roman"/>
                <w:sz w:val="24"/>
                <w:szCs w:val="24"/>
                <w:highlight w:val="yellow"/>
              </w:rPr>
            </w:pPr>
            <w:r w:rsidRPr="00A434C2">
              <w:rPr>
                <w:rFonts w:ascii="Times New Roman" w:eastAsia="Calibri" w:hAnsi="Times New Roman" w:cs="Times New Roman"/>
                <w:sz w:val="24"/>
                <w:szCs w:val="24"/>
              </w:rPr>
              <w:t>8</w:t>
            </w:r>
            <w:r w:rsidRPr="00DE518C">
              <w:rPr>
                <w:rFonts w:ascii="Times New Roman" w:eastAsia="Calibri" w:hAnsi="Times New Roman" w:cs="Times New Roman"/>
                <w:sz w:val="24"/>
                <w:szCs w:val="24"/>
              </w:rPr>
              <w:t>79</w:t>
            </w:r>
            <w:r w:rsidRPr="00A434C2">
              <w:rPr>
                <w:rFonts w:ascii="Times New Roman" w:eastAsia="Calibri" w:hAnsi="Times New Roman" w:cs="Times New Roman"/>
                <w:sz w:val="24"/>
                <w:szCs w:val="24"/>
              </w:rPr>
              <w:t> 5</w:t>
            </w:r>
            <w:r w:rsidRPr="00DE518C">
              <w:rPr>
                <w:rFonts w:ascii="Times New Roman" w:eastAsia="Calibri" w:hAnsi="Times New Roman" w:cs="Times New Roman"/>
                <w:sz w:val="24"/>
                <w:szCs w:val="24"/>
              </w:rPr>
              <w:t>46</w:t>
            </w:r>
            <w:r w:rsidRPr="00A434C2">
              <w:rPr>
                <w:rFonts w:ascii="Times New Roman" w:eastAsia="Calibri" w:hAnsi="Times New Roman" w:cs="Times New Roman"/>
                <w:sz w:val="24"/>
                <w:szCs w:val="24"/>
              </w:rPr>
              <w:t>,</w:t>
            </w:r>
            <w:r w:rsidRPr="00DE518C">
              <w:rPr>
                <w:rFonts w:ascii="Times New Roman" w:eastAsia="Calibri" w:hAnsi="Times New Roman" w:cs="Times New Roman"/>
                <w:sz w:val="24"/>
                <w:szCs w:val="24"/>
              </w:rPr>
              <w:t>4</w:t>
            </w:r>
            <w:r w:rsidRPr="00A434C2">
              <w:rPr>
                <w:rFonts w:ascii="Times New Roman" w:eastAsia="Calibri" w:hAnsi="Times New Roman" w:cs="Times New Roman"/>
                <w:sz w:val="24"/>
                <w:szCs w:val="24"/>
              </w:rPr>
              <w:t>0</w:t>
            </w:r>
          </w:p>
        </w:tc>
        <w:tc>
          <w:tcPr>
            <w:tcW w:w="2076" w:type="dxa"/>
            <w:tcBorders>
              <w:top w:val="nil"/>
              <w:left w:val="nil"/>
              <w:bottom w:val="single" w:sz="4" w:space="0" w:color="auto"/>
              <w:right w:val="single" w:sz="4" w:space="0" w:color="auto"/>
            </w:tcBorders>
            <w:shd w:val="clear" w:color="000000" w:fill="FFFFFF"/>
            <w:vAlign w:val="center"/>
          </w:tcPr>
          <w:p w:rsidR="00DE518C" w:rsidRPr="002F3703" w:rsidRDefault="00DE518C" w:rsidP="00C13926">
            <w:pPr>
              <w:pStyle w:val="ConsPlusNormal"/>
              <w:jc w:val="center"/>
              <w:rPr>
                <w:rFonts w:ascii="Times New Roman" w:eastAsia="Calibri" w:hAnsi="Times New Roman" w:cs="Times New Roman"/>
                <w:sz w:val="24"/>
                <w:szCs w:val="24"/>
                <w:highlight w:val="yellow"/>
              </w:rPr>
            </w:pPr>
            <w:r w:rsidRPr="00A434C2">
              <w:rPr>
                <w:rFonts w:ascii="Times New Roman" w:eastAsia="Calibri" w:hAnsi="Times New Roman" w:cs="Times New Roman"/>
                <w:sz w:val="24"/>
                <w:szCs w:val="24"/>
              </w:rPr>
              <w:t>8</w:t>
            </w:r>
            <w:r w:rsidRPr="00DE518C">
              <w:rPr>
                <w:rFonts w:ascii="Times New Roman" w:eastAsia="Calibri" w:hAnsi="Times New Roman" w:cs="Times New Roman"/>
                <w:sz w:val="24"/>
                <w:szCs w:val="24"/>
              </w:rPr>
              <w:t>79</w:t>
            </w:r>
            <w:r w:rsidRPr="00A434C2">
              <w:rPr>
                <w:rFonts w:ascii="Times New Roman" w:eastAsia="Calibri" w:hAnsi="Times New Roman" w:cs="Times New Roman"/>
                <w:sz w:val="24"/>
                <w:szCs w:val="24"/>
              </w:rPr>
              <w:t> 5</w:t>
            </w:r>
            <w:r w:rsidRPr="00DE518C">
              <w:rPr>
                <w:rFonts w:ascii="Times New Roman" w:eastAsia="Calibri" w:hAnsi="Times New Roman" w:cs="Times New Roman"/>
                <w:sz w:val="24"/>
                <w:szCs w:val="24"/>
              </w:rPr>
              <w:t>46</w:t>
            </w:r>
            <w:r w:rsidRPr="00A434C2">
              <w:rPr>
                <w:rFonts w:ascii="Times New Roman" w:eastAsia="Calibri" w:hAnsi="Times New Roman" w:cs="Times New Roman"/>
                <w:sz w:val="24"/>
                <w:szCs w:val="24"/>
              </w:rPr>
              <w:t>,</w:t>
            </w:r>
            <w:r w:rsidRPr="00DE518C">
              <w:rPr>
                <w:rFonts w:ascii="Times New Roman" w:eastAsia="Calibri" w:hAnsi="Times New Roman" w:cs="Times New Roman"/>
                <w:sz w:val="24"/>
                <w:szCs w:val="24"/>
              </w:rPr>
              <w:t>4</w:t>
            </w:r>
            <w:r w:rsidRPr="00A434C2">
              <w:rPr>
                <w:rFonts w:ascii="Times New Roman" w:eastAsia="Calibri" w:hAnsi="Times New Roman" w:cs="Times New Roman"/>
                <w:sz w:val="24"/>
                <w:szCs w:val="24"/>
              </w:rPr>
              <w:t>0</w:t>
            </w:r>
          </w:p>
        </w:tc>
      </w:tr>
    </w:tbl>
    <w:p w:rsidR="003C3D03" w:rsidRPr="00AD3C77" w:rsidRDefault="003C3D03" w:rsidP="005B56A0">
      <w:pPr>
        <w:pStyle w:val="ConsPlusNormal"/>
        <w:spacing w:line="276" w:lineRule="auto"/>
        <w:ind w:firstLine="540"/>
        <w:jc w:val="both"/>
        <w:rPr>
          <w:rFonts w:ascii="Times New Roman" w:hAnsi="Times New Roman" w:cs="Times New Roman"/>
          <w:szCs w:val="28"/>
        </w:rPr>
      </w:pPr>
    </w:p>
    <w:p w:rsidR="00140A4D" w:rsidRPr="00140A4D" w:rsidRDefault="00BC15FF" w:rsidP="00140A4D">
      <w:pPr>
        <w:widowControl w:val="0"/>
        <w:suppressAutoHyphens w:val="0"/>
        <w:autoSpaceDE w:val="0"/>
        <w:autoSpaceDN w:val="0"/>
        <w:adjustRightInd w:val="0"/>
        <w:spacing w:before="100" w:beforeAutospacing="1"/>
        <w:ind w:left="360"/>
        <w:contextualSpacing/>
        <w:jc w:val="center"/>
        <w:outlineLvl w:val="1"/>
        <w:rPr>
          <w:rFonts w:eastAsia="Times New Roman" w:cs="Times New Roman"/>
          <w:b/>
          <w:sz w:val="24"/>
          <w:szCs w:val="24"/>
          <w:lang w:eastAsia="ru-RU"/>
        </w:rPr>
      </w:pPr>
      <w:r>
        <w:rPr>
          <w:rFonts w:eastAsia="Times New Roman" w:cs="Times New Roman"/>
          <w:b/>
          <w:sz w:val="24"/>
          <w:szCs w:val="24"/>
          <w:lang w:eastAsia="ru-RU"/>
        </w:rPr>
        <w:t>2</w:t>
      </w:r>
      <w:r w:rsidR="00140A4D" w:rsidRPr="00140A4D">
        <w:rPr>
          <w:rFonts w:eastAsia="Times New Roman" w:cs="Times New Roman"/>
          <w:b/>
          <w:sz w:val="24"/>
          <w:szCs w:val="24"/>
          <w:lang w:eastAsia="ru-RU"/>
        </w:rPr>
        <w:t>. Общая характеристика сферы реализации муниципальной программы, в том числе основных проблем сферы культуры Сергиево-Посадского городского округа, инерционный прогноз развития сферы культуры, описание цели муниципальной программы</w:t>
      </w:r>
    </w:p>
    <w:p w:rsidR="00140A4D" w:rsidRPr="00140A4D" w:rsidRDefault="00140A4D" w:rsidP="00140A4D">
      <w:pPr>
        <w:widowControl w:val="0"/>
        <w:suppressAutoHyphens w:val="0"/>
        <w:autoSpaceDE w:val="0"/>
        <w:autoSpaceDN w:val="0"/>
        <w:adjustRightInd w:val="0"/>
        <w:contextualSpacing/>
        <w:jc w:val="center"/>
        <w:outlineLvl w:val="1"/>
        <w:rPr>
          <w:rFonts w:eastAsia="Times New Roman" w:cs="Times New Roman"/>
          <w:b/>
          <w:sz w:val="24"/>
          <w:szCs w:val="24"/>
          <w:lang w:eastAsia="ru-RU"/>
        </w:rPr>
      </w:pPr>
    </w:p>
    <w:p w:rsidR="00140A4D" w:rsidRPr="00140A4D" w:rsidRDefault="00140A4D" w:rsidP="00140A4D">
      <w:pPr>
        <w:widowControl w:val="0"/>
        <w:suppressAutoHyphens w:val="0"/>
        <w:autoSpaceDE w:val="0"/>
        <w:autoSpaceDN w:val="0"/>
        <w:adjustRightInd w:val="0"/>
        <w:ind w:firstLine="708"/>
        <w:contextualSpacing/>
        <w:jc w:val="both"/>
        <w:outlineLvl w:val="1"/>
        <w:rPr>
          <w:rFonts w:eastAsia="Times New Roman" w:cs="Times New Roman"/>
          <w:b/>
          <w:sz w:val="24"/>
          <w:szCs w:val="24"/>
          <w:lang w:eastAsia="ru-RU"/>
        </w:rPr>
      </w:pPr>
      <w:r w:rsidRPr="00140A4D">
        <w:rPr>
          <w:rFonts w:eastAsia="Times New Roman" w:cs="Times New Roman"/>
          <w:sz w:val="24"/>
          <w:szCs w:val="24"/>
          <w:lang w:eastAsia="ru-RU"/>
        </w:rPr>
        <w:t xml:space="preserve">Сергиево-Посадский городской округ нередко и справедливо называют духовной столицей России. Естественным образом он стал средоточием светской и духовной культур. Здесь переплелись судьбы великих умов России: философов и богословов, художников и писателей, видных </w:t>
      </w:r>
      <w:r w:rsidRPr="00140A4D">
        <w:rPr>
          <w:rFonts w:eastAsia="Times New Roman" w:cs="Times New Roman"/>
          <w:sz w:val="24"/>
          <w:szCs w:val="24"/>
          <w:lang w:eastAsia="ru-RU"/>
        </w:rPr>
        <w:lastRenderedPageBreak/>
        <w:t>общественных деятелей, здесь жили и творили Максим Грек, Авраамий Палицын, Николай Бердяев, Василий Розанов, Павел Флоренский, Александр Мень, здесь черпали вдохновение С.Аксаков, Н.Гоголь, И.Тургенев, Л.Толстой, А.Куприн, М.Пришвин, создавали свои шедевры А.Рублев, Д.Черный, И.Репин, В.Васнецов, М.Нестеров, В.Серов, М.Врубель, И.Левитан, И.Грабарь, П.Кончаловский, здесь российский промышленник и меценат Савва Мамонтов создал Абрамцевский художественный кружок и Русскую частную оперу.</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Еще в XVIII-XIX веках зародились на Радонежской земле многие народные  художественные промыслы. Всемирную известность получили сергиевская матрешка, деревянная игрушка и скульптура богородских резчиков, абрамцево-кудринская резьба. Более пятисот живописцев и мастеров прикладного искусства  продолжают эту славную традицию, сохраняя и развивая традиционные сергиево-посадские промыслы.</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Неоценимы природные богатства Сергиево-Посадской земли. На территории зарегистрированы более 300 архитектурных, археологических и мемориальных памятников, более 400 объектов культурного наследия, среди них более 80 федерального значения, более 50 действующих приходских церквей, 15 уникальных уголков природы с целебной и святой водой.</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Сергиев Посад – это и центр светской культуры. Здесь стало нормой проведение Всероссийских конкурсов и фестивалей, форумов народного  самодеятельного творчества, выставок художников и концертов классической музыки с участием лучших творческих сил России.</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Бесценное культурное наследие соединено здесь с живой творческой деятельностью наших современников, их мастерством и новаторством. Сохраняя прошлое, сергиевопосадская культура живет настоящим и устремлена в будущее. Основные контуры ближайшего будущего культуры округа определены в муниципальной программе.</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Муниципальная программа направлена на создание условий для динамичного, инновационного развития сферы культуры в Сергиево-Посадском городском округе и обеспечение консолидированного участия в этом процессе исполнительных органов муниципальной власти округа и учреждений, осуществляющих деятельность в сфере культуры в Сергиево-Посадском городском округе.</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В последнее десятилетие в сфере культуры Сергиево-Посадского городского округа произошли значительные изменения. Эти процессы были обусловлены реализацией на территории округа Федерального закона 06.10.2003 № 131-ФЗ «Об общих принципах организации местного самоуправления в Российской Федерации» и проведением административной реформы, Федерального закона от 08.05.2010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При этом с учетом степени происшедших изменений необходимо констатировать, что многие проблемы сергиевопосадской культуры существуют десятилетиями, носят системный характер и не могут быть решены в короткие сроки. Необходимы качественные изменения в их осмыслении обществом и властными структурами. Потребность в разработке муниципальной программы определена наличием нерешенных проблем в сфере культуры, стремлением сохранить высокие темпы развития сергиевопосадской культуры, а при возможности и увеличить их, модернизировать принципы и механизмы функционирования культуры.</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Отсталость материально-технической базы муниципальных учреждений культуры Сергиево-Посадского городского округа; дефицит площадей; снижение уровня просветительской работы с населением, направленной на воспитание любви и уважения к родной земле, на бережное отношение к культурным ценностям, - все эти факторы препятствуют сохранению культурно-исторического наследия Сергиево-Посадского городского округа, провоцируют утрату традиций, падение спроса на культуру, снижение общего культурного уровня горожан.</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lastRenderedPageBreak/>
        <w:t xml:space="preserve">Значительные усилия требуются для приведения в надлежащий вид зданий и помещений, занимаемых муниципальными учреждениями культуры. Для отдельных муниципальных  учреждений культуры требуются новые площади и новые здания. В рамках муниципальной программы планируется проведение капитального ремонта, ремонт кровли и фасада, учебных классов и помещений, установка ограждения по периметру, проведение мероприятий по энергосбережению и улучшению материально-технической базы. </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В Сергиево-Посадском городском округе пока очевидна недостаточность комплексных инновационных проектов на стыке современной музыки, дизайна, моды, IT-технологий и традиционных форм в искусстве.</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В Сергиево-Посадском городском округе необходимо развивать систему поддержки молодых деятелей культуры и искусства: артистов, режиссеров, музыкантов, живописцев, архитекторов, писателей и представителей иных художественных специальностей.</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Кроме того, имеют место проблемы, требующие решения для отдаленных от Сергиева Посада населенных пунктах: недостаточная обеспеченность культурно-досуговыми учреждениями и концертными залами; ограниченность культурного предложения для жителей удаленных районов; в ряде случаев - отсутствие учреждений культуры в «шаговой доступности» из-за неразвитости инфраструктуры; редкость культурно-досуговых мероприятий с участием популярных исполнителей, осуществляемых на периферии; ограниченность культурного предложения для детей и молодежи; отсутствие предложений системного досуга для пенсионеров и малообеспеченных слоев населения; недостаточная доступность культурных услуг и творческой деятельности для лиц с ограниченными физическими возможностями; недостаточность ориентации на потребности мигрантов, представителей различных национальных культур.</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Несмотря на рост заработной платы сотрудников бюджетной сферы в целом и сферы культуры в частности, уровень заработной платы в данной области гораздо ниже зарплат в экономике, юриспруденции, менеджменте и слабо соотносится с реальными потребностями жителей. Низкая стоимость на рынке труда специалистов в области культуры, сотрудников музеев, библиотек, театров ведет к кадровому дефициту, оттоку молодежи, отсутствию конкуренции и, как следствие, к снижению уровня квалификации сотрудников, к преобладанию удельного веса сотрудников пенсионного возраста, к снижению качества культурных услуг, оказываемых населению.</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В условиях несформировавшейся законодательной базы по вопросам регулирования деятельности негосударственного некоммерческого сектора сферы культуры сотрудники фондов, общественных организаций, некоммерческих организаций, созданных в иных организационно-правовых формах, не располагают возможностями для планомерной и эффективной работы, теряют кадры и часто прекращают свою деятельность. В то же время, очевидно, что системное участие негосударственного некоммерческого сектора в сфере культуры позволяет решить комплекс проблем, в первую очередь связанных с приростом человеческого капитала и компенсацией культурных потребностей социально незащищенных слоев населения.</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В связи с широким спектром факторов, оказывающих влияние на формирование государственной политики в сфере культуры, достижение целевых значений стандартов возможно лишь при комплексном воздействии на все стороны этого процесса, что диктует необходимость применения программно-целевого метода решения перечисленных выше проблем в области культуры.</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Реализация программно-целевого метода в решении вопросов культуры позволит обеспечить достаточно высокий уровень межведомственной координации. Сохранение и укрепление культуры, создание условий для модернизации всей сферы культуры и новаторства, для повышения уровня художественного образования, для увеличения количества потребителей культурных услуг возможно только при комплексном взаимодействии различных ведомств, организаций и самих участников культурного процесса.</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Использование программно-целевого метода дает возможность осуществлять меры по повышению качества жизни жителей округа, что должно привести к улучшению основных параметров жизни каждого сергиевопосадца.</w:t>
      </w:r>
    </w:p>
    <w:p w:rsidR="00140A4D" w:rsidRPr="00140A4D" w:rsidRDefault="00140A4D" w:rsidP="00140A4D">
      <w:pPr>
        <w:suppressAutoHyphens w:val="0"/>
        <w:autoSpaceDE w:val="0"/>
        <w:autoSpaceDN w:val="0"/>
        <w:adjustRightInd w:val="0"/>
        <w:ind w:firstLine="709"/>
        <w:jc w:val="both"/>
        <w:rPr>
          <w:rFonts w:ascii="Calibri" w:eastAsia="Times New Roman" w:hAnsi="Calibri" w:cs="Times New Roman"/>
          <w:sz w:val="22"/>
          <w:lang w:eastAsia="ru-RU"/>
        </w:rPr>
      </w:pPr>
      <w:r w:rsidRPr="00140A4D">
        <w:rPr>
          <w:rFonts w:eastAsia="Times New Roman" w:cs="Times New Roman"/>
          <w:sz w:val="24"/>
          <w:szCs w:val="24"/>
          <w:lang w:eastAsia="ru-RU"/>
        </w:rPr>
        <w:t>При отсутствии поддержки в сфере культуры продолжится тенденция снижения качества и количества оказываемых услуг, снизится уровень удовлетворенности населения услугами культуры. Продолжится ухудшение состояния материально-технической базы учреждений культуры.</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Снизится конкурентоспособность оркестра ввиду отсутствия обновления репертуара и уменьшения количества гастролей.</w:t>
      </w:r>
    </w:p>
    <w:p w:rsidR="00140A4D" w:rsidRPr="00140A4D" w:rsidRDefault="00B20C71" w:rsidP="00140A4D">
      <w:pPr>
        <w:suppressAutoHyphens w:val="0"/>
        <w:autoSpaceDE w:val="0"/>
        <w:autoSpaceDN w:val="0"/>
        <w:adjustRightInd w:val="0"/>
        <w:ind w:firstLine="709"/>
        <w:jc w:val="both"/>
        <w:rPr>
          <w:rFonts w:eastAsia="Times New Roman" w:cs="Times New Roman"/>
          <w:sz w:val="24"/>
          <w:szCs w:val="24"/>
          <w:lang w:eastAsia="ru-RU"/>
        </w:rPr>
      </w:pPr>
      <w:r>
        <w:rPr>
          <w:rFonts w:eastAsia="Times New Roman" w:cs="Times New Roman"/>
          <w:sz w:val="24"/>
          <w:szCs w:val="24"/>
          <w:lang w:eastAsia="ru-RU"/>
        </w:rPr>
        <w:t>Снизится</w:t>
      </w:r>
      <w:r w:rsidR="00140A4D" w:rsidRPr="00140A4D">
        <w:rPr>
          <w:rFonts w:eastAsia="Times New Roman" w:cs="Times New Roman"/>
          <w:sz w:val="24"/>
          <w:szCs w:val="24"/>
          <w:lang w:eastAsia="ru-RU"/>
        </w:rPr>
        <w:t xml:space="preserve"> уровень удовлетворенности населения услугами в сфере культуры.</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Снизится доля населения, участвующего в культурно-досуговых мероприятиях.</w:t>
      </w:r>
    </w:p>
    <w:p w:rsidR="00140A4D" w:rsidRPr="00140A4D" w:rsidRDefault="00140A4D" w:rsidP="00140A4D">
      <w:pPr>
        <w:suppressAutoHyphens w:val="0"/>
        <w:autoSpaceDE w:val="0"/>
        <w:autoSpaceDN w:val="0"/>
        <w:adjustRightInd w:val="0"/>
        <w:ind w:firstLine="709"/>
        <w:jc w:val="both"/>
        <w:rPr>
          <w:rFonts w:eastAsia="Times New Roman" w:cs="Times New Roman"/>
          <w:sz w:val="24"/>
          <w:szCs w:val="24"/>
          <w:lang w:eastAsia="ru-RU"/>
        </w:rPr>
      </w:pPr>
      <w:r w:rsidRPr="00140A4D">
        <w:rPr>
          <w:rFonts w:eastAsia="Times New Roman" w:cs="Times New Roman"/>
          <w:sz w:val="24"/>
          <w:szCs w:val="24"/>
          <w:lang w:eastAsia="ru-RU"/>
        </w:rPr>
        <w:t>Снизится уровень фактической обеспеченности учреждениями культуры до нормативной потребности в связи с ухудшением материально-технической базы муниципальных учреждений культуры.</w:t>
      </w:r>
    </w:p>
    <w:p w:rsidR="00140A4D" w:rsidRDefault="00E47A33" w:rsidP="00BF7171">
      <w:pPr>
        <w:suppressAutoHyphens w:val="0"/>
        <w:autoSpaceDE w:val="0"/>
        <w:autoSpaceDN w:val="0"/>
        <w:adjustRightInd w:val="0"/>
        <w:ind w:firstLine="720"/>
        <w:jc w:val="both"/>
        <w:rPr>
          <w:rFonts w:eastAsia="Times New Roman" w:cs="Times New Roman"/>
          <w:sz w:val="24"/>
          <w:szCs w:val="24"/>
          <w:lang w:eastAsia="ru-RU"/>
        </w:rPr>
      </w:pPr>
      <w:r>
        <w:rPr>
          <w:rFonts w:eastAsia="Times New Roman" w:cs="Times New Roman"/>
          <w:sz w:val="24"/>
          <w:szCs w:val="24"/>
          <w:lang w:eastAsia="ru-RU"/>
        </w:rPr>
        <w:t>Цели</w:t>
      </w:r>
      <w:r w:rsidR="00140A4D" w:rsidRPr="00140A4D">
        <w:rPr>
          <w:rFonts w:eastAsia="Times New Roman" w:cs="Times New Roman"/>
          <w:sz w:val="24"/>
          <w:szCs w:val="24"/>
          <w:lang w:eastAsia="ru-RU"/>
        </w:rPr>
        <w:t xml:space="preserve"> муниципальной программы - повышение качества жизни населения Сергиево-Посадского городского округа Московской области путем р</w:t>
      </w:r>
      <w:r>
        <w:rPr>
          <w:rFonts w:eastAsia="Times New Roman" w:cs="Times New Roman"/>
          <w:sz w:val="24"/>
          <w:szCs w:val="24"/>
          <w:lang w:eastAsia="ru-RU"/>
        </w:rPr>
        <w:t>азвития услуг в сфере культуры, с</w:t>
      </w:r>
      <w:r w:rsidRPr="00E47A33">
        <w:rPr>
          <w:rFonts w:eastAsia="Times New Roman" w:cs="Times New Roman"/>
          <w:sz w:val="24"/>
          <w:szCs w:val="24"/>
          <w:lang w:eastAsia="ru-RU"/>
        </w:rPr>
        <w:t>оздание единого комфортного туристско-рекреационного комплекса Подмосковья, увеличение туристского потока в Сергиево-Посадский городской округ</w:t>
      </w:r>
    </w:p>
    <w:p w:rsidR="00B20C71" w:rsidRPr="00BF7171" w:rsidRDefault="00B20C71" w:rsidP="00B20C71">
      <w:pPr>
        <w:ind w:firstLine="709"/>
        <w:jc w:val="both"/>
        <w:rPr>
          <w:color w:val="000000" w:themeColor="text1"/>
          <w:sz w:val="24"/>
          <w:szCs w:val="24"/>
        </w:rPr>
      </w:pPr>
      <w:r w:rsidRPr="00BF7171">
        <w:rPr>
          <w:color w:val="000000" w:themeColor="text1"/>
          <w:sz w:val="24"/>
          <w:szCs w:val="24"/>
        </w:rPr>
        <w:t>Сергиево-Посадский городской округ Московской области обладает большим туристским потенциалом.</w:t>
      </w:r>
    </w:p>
    <w:p w:rsidR="00B20C71" w:rsidRPr="00B20C71" w:rsidRDefault="00B20C71" w:rsidP="00B20C71">
      <w:pPr>
        <w:ind w:firstLine="709"/>
        <w:jc w:val="both"/>
        <w:rPr>
          <w:color w:val="000000" w:themeColor="text1"/>
          <w:sz w:val="24"/>
          <w:szCs w:val="24"/>
        </w:rPr>
      </w:pPr>
      <w:r w:rsidRPr="00BF7171">
        <w:rPr>
          <w:color w:val="000000" w:themeColor="text1"/>
          <w:sz w:val="24"/>
          <w:szCs w:val="24"/>
        </w:rPr>
        <w:t>Развитие сферы туризма играет важную роль в решении социальных проблем, обеспечивая создание дополнительных рабочих мест, рост занятости и повышение благосостояния населения. В настоящее время туризм является одним из важных направлений, влияющих на рост экономики, в том числе на развитие таких сфер экономической деятельности, как услуги туристских компаний, коллективных средств размещения, транспорта, связи, торговли, производства сувенирной продукции, предприятий общественного питания, сельского хозяйства, строительства и других отраслей.</w:t>
      </w:r>
      <w:r w:rsidRPr="0020327D">
        <w:rPr>
          <w:color w:val="000000" w:themeColor="text1"/>
          <w:sz w:val="24"/>
          <w:szCs w:val="24"/>
        </w:rPr>
        <w:t xml:space="preserve"> </w:t>
      </w:r>
    </w:p>
    <w:p w:rsidR="00CE0EC3" w:rsidRDefault="00CE0EC3" w:rsidP="00140A4D">
      <w:pPr>
        <w:tabs>
          <w:tab w:val="left" w:pos="720"/>
        </w:tabs>
        <w:suppressAutoHyphens w:val="0"/>
        <w:jc w:val="both"/>
        <w:rPr>
          <w:rFonts w:eastAsia="Times New Roman" w:cs="Times New Roman"/>
          <w:sz w:val="24"/>
          <w:szCs w:val="24"/>
          <w:lang w:eastAsia="ru-RU"/>
        </w:rPr>
      </w:pPr>
    </w:p>
    <w:p w:rsidR="00CE0EC3" w:rsidRDefault="00CE0EC3" w:rsidP="00140A4D">
      <w:pPr>
        <w:tabs>
          <w:tab w:val="left" w:pos="720"/>
        </w:tabs>
        <w:suppressAutoHyphens w:val="0"/>
        <w:jc w:val="both"/>
        <w:rPr>
          <w:rFonts w:eastAsia="Times New Roman" w:cs="Times New Roman"/>
          <w:sz w:val="24"/>
          <w:szCs w:val="24"/>
          <w:lang w:eastAsia="ru-RU"/>
        </w:rPr>
      </w:pPr>
    </w:p>
    <w:p w:rsidR="00140A4D" w:rsidRPr="00140A4D" w:rsidRDefault="00BC15FF" w:rsidP="00140A4D">
      <w:pPr>
        <w:suppressAutoHyphens w:val="0"/>
        <w:contextualSpacing/>
        <w:jc w:val="center"/>
        <w:rPr>
          <w:rFonts w:eastAsia="Calibri" w:cs="Times New Roman"/>
          <w:b/>
          <w:sz w:val="24"/>
          <w:szCs w:val="24"/>
        </w:rPr>
      </w:pPr>
      <w:r>
        <w:rPr>
          <w:rFonts w:eastAsia="Calibri" w:cs="Times New Roman"/>
          <w:b/>
          <w:sz w:val="24"/>
          <w:szCs w:val="24"/>
        </w:rPr>
        <w:t>3</w:t>
      </w:r>
      <w:r w:rsidR="00140A4D" w:rsidRPr="00140A4D">
        <w:rPr>
          <w:rFonts w:eastAsia="Calibri" w:cs="Times New Roman"/>
          <w:b/>
          <w:sz w:val="24"/>
          <w:szCs w:val="24"/>
        </w:rPr>
        <w:t xml:space="preserve">. Прогноз развития сферы культуры и сферы туризма с учетом реализации </w:t>
      </w:r>
      <w:r w:rsidR="00140A4D">
        <w:rPr>
          <w:rFonts w:eastAsia="Calibri" w:cs="Times New Roman"/>
          <w:b/>
          <w:sz w:val="24"/>
          <w:szCs w:val="24"/>
        </w:rPr>
        <w:t>муни</w:t>
      </w:r>
      <w:r w:rsidR="00140A4D" w:rsidRPr="00140A4D">
        <w:rPr>
          <w:rFonts w:eastAsia="Calibri" w:cs="Times New Roman"/>
          <w:b/>
          <w:sz w:val="24"/>
          <w:szCs w:val="24"/>
        </w:rPr>
        <w:t>ц</w:t>
      </w:r>
      <w:r w:rsidR="00140A4D">
        <w:rPr>
          <w:rFonts w:eastAsia="Calibri" w:cs="Times New Roman"/>
          <w:b/>
          <w:sz w:val="24"/>
          <w:szCs w:val="24"/>
        </w:rPr>
        <w:t>и</w:t>
      </w:r>
      <w:r w:rsidR="00140A4D" w:rsidRPr="00140A4D">
        <w:rPr>
          <w:rFonts w:eastAsia="Calibri" w:cs="Times New Roman"/>
          <w:b/>
          <w:sz w:val="24"/>
          <w:szCs w:val="24"/>
        </w:rPr>
        <w:t>пальной программы, включая возможные варианты решения проблемы, оценку преимуществ и рисков, возникающих при выборе различных вариантов решения проблемы</w:t>
      </w:r>
    </w:p>
    <w:p w:rsidR="00140A4D" w:rsidRPr="00140A4D" w:rsidRDefault="00140A4D" w:rsidP="00140A4D">
      <w:pPr>
        <w:suppressAutoHyphens w:val="0"/>
        <w:ind w:left="1440"/>
        <w:contextualSpacing/>
        <w:rPr>
          <w:rFonts w:eastAsia="Times New Roman" w:cs="Times New Roman"/>
          <w:b/>
          <w:sz w:val="24"/>
          <w:szCs w:val="24"/>
          <w:lang w:eastAsia="ru-RU"/>
        </w:rPr>
      </w:pPr>
    </w:p>
    <w:p w:rsidR="00140A4D" w:rsidRPr="00140A4D" w:rsidRDefault="00140A4D" w:rsidP="00140A4D">
      <w:pPr>
        <w:suppressAutoHyphens w:val="0"/>
        <w:autoSpaceDE w:val="0"/>
        <w:autoSpaceDN w:val="0"/>
        <w:adjustRightInd w:val="0"/>
        <w:ind w:firstLine="709"/>
        <w:jc w:val="both"/>
        <w:rPr>
          <w:rFonts w:ascii="Calibri" w:eastAsia="Times New Roman" w:hAnsi="Calibri" w:cs="Times New Roman"/>
          <w:sz w:val="22"/>
          <w:lang w:eastAsia="ru-RU"/>
        </w:rPr>
      </w:pPr>
      <w:r w:rsidRPr="00140A4D">
        <w:rPr>
          <w:rFonts w:eastAsia="Times New Roman" w:cs="Times New Roman"/>
          <w:sz w:val="24"/>
          <w:szCs w:val="24"/>
          <w:lang w:eastAsia="ru-RU"/>
        </w:rPr>
        <w:t>Реализация муниципальной программы к 202</w:t>
      </w:r>
      <w:r w:rsidR="00BF0A2E">
        <w:rPr>
          <w:rFonts w:eastAsia="Times New Roman" w:cs="Times New Roman"/>
          <w:sz w:val="24"/>
          <w:szCs w:val="24"/>
          <w:lang w:eastAsia="ru-RU"/>
        </w:rPr>
        <w:t>7</w:t>
      </w:r>
      <w:r w:rsidRPr="00140A4D">
        <w:rPr>
          <w:rFonts w:eastAsia="Times New Roman" w:cs="Times New Roman"/>
          <w:sz w:val="24"/>
          <w:szCs w:val="24"/>
          <w:lang w:eastAsia="ru-RU"/>
        </w:rPr>
        <w:t xml:space="preserve"> году позволит оптимизировать и модернизировать сеть муниципальных учреждений культуры, создать условия, обеспечивающие равный и свободный доступ населения городского округа ко всему спектру культурных благ, внедрить современные информационные и творческие технологии в культурную деятельность, создать систему широкой информированности населения о культурной жизни области и установить устойчивую обратную связь.</w:t>
      </w:r>
    </w:p>
    <w:p w:rsidR="00140A4D" w:rsidRPr="00140A4D" w:rsidRDefault="00140A4D" w:rsidP="00140A4D">
      <w:pPr>
        <w:suppressAutoHyphens w:val="0"/>
        <w:ind w:firstLine="708"/>
        <w:jc w:val="both"/>
        <w:rPr>
          <w:rFonts w:eastAsia="Times New Roman" w:cs="Times New Roman"/>
          <w:sz w:val="24"/>
          <w:szCs w:val="24"/>
          <w:lang w:eastAsia="ru-RU"/>
        </w:rPr>
      </w:pPr>
      <w:r w:rsidRPr="00140A4D">
        <w:rPr>
          <w:rFonts w:eastAsia="Times New Roman" w:cs="Times New Roman"/>
          <w:sz w:val="24"/>
          <w:szCs w:val="24"/>
          <w:lang w:eastAsia="ru-RU"/>
        </w:rPr>
        <w:t>Это приведет к созданию единого культурного и информационного пространства Сергиево-Посадского городского округа Московской области; повышению многообразия и богатства творческих процессов в пространстве культуры Сергиево-Посадского городского округа Московской области; сохранению и популяризации культурно-исторического наследия; модернизации культурного обслуживания жителей села при сохранении историко-культурной среды территорий – мест формирования традиционной культуры.</w:t>
      </w:r>
    </w:p>
    <w:p w:rsidR="00140A4D" w:rsidRPr="00140A4D" w:rsidRDefault="00140A4D" w:rsidP="00140A4D">
      <w:pPr>
        <w:suppressAutoHyphens w:val="0"/>
        <w:ind w:firstLine="708"/>
        <w:jc w:val="both"/>
        <w:rPr>
          <w:rFonts w:eastAsia="Times New Roman" w:cs="Times New Roman"/>
          <w:sz w:val="24"/>
          <w:szCs w:val="24"/>
          <w:lang w:eastAsia="ru-RU"/>
        </w:rPr>
      </w:pPr>
      <w:r w:rsidRPr="00140A4D">
        <w:rPr>
          <w:rFonts w:eastAsia="Times New Roman" w:cs="Times New Roman"/>
          <w:sz w:val="24"/>
          <w:szCs w:val="24"/>
          <w:lang w:eastAsia="ru-RU"/>
        </w:rPr>
        <w:t xml:space="preserve">В результате реализации муниципальной программы повысится доступность культурных услуг для всех категорий и групп населения, в том числе путем внедрения дистанционных культурных услуг; централизуются и структурируются бюджетные расходы, расширится участие внебюджетного сектора культуры в реализации государственной культурной политики. </w:t>
      </w:r>
    </w:p>
    <w:p w:rsidR="00140A4D" w:rsidRDefault="00140A4D" w:rsidP="00140A4D">
      <w:pPr>
        <w:suppressAutoHyphens w:val="0"/>
        <w:ind w:firstLine="708"/>
        <w:jc w:val="both"/>
        <w:rPr>
          <w:rFonts w:eastAsia="Times New Roman" w:cs="Times New Roman"/>
          <w:sz w:val="24"/>
          <w:szCs w:val="24"/>
          <w:lang w:eastAsia="ru-RU"/>
        </w:rPr>
      </w:pPr>
      <w:r w:rsidRPr="00140A4D">
        <w:rPr>
          <w:rFonts w:eastAsia="Times New Roman" w:cs="Times New Roman"/>
          <w:sz w:val="24"/>
          <w:szCs w:val="24"/>
          <w:lang w:eastAsia="ru-RU"/>
        </w:rPr>
        <w:t>Одним из важнейших результатов реализации муниципальной программы должно стать доведение размера средней заработной платы работников учреждений культуры до уровня среднемесячной начисленной заработной платы наемных работников в организациях, у индивидуальных предпринимателей и физических лиц (среднемесячного дохода от трудовой деятельности) в Московской области.</w:t>
      </w:r>
      <w:r w:rsidR="009A2BA1">
        <w:rPr>
          <w:rFonts w:eastAsia="Times New Roman" w:cs="Times New Roman"/>
          <w:sz w:val="24"/>
          <w:szCs w:val="24"/>
          <w:lang w:eastAsia="ru-RU"/>
        </w:rPr>
        <w:t xml:space="preserve"> Вместе с тем результатом станет</w:t>
      </w:r>
      <w:r w:rsidR="009A2BA1">
        <w:t xml:space="preserve"> </w:t>
      </w:r>
      <w:r w:rsidR="009A2BA1" w:rsidRPr="009A2BA1">
        <w:rPr>
          <w:rFonts w:eastAsia="Times New Roman" w:cs="Times New Roman"/>
          <w:sz w:val="24"/>
          <w:szCs w:val="24"/>
          <w:lang w:eastAsia="ru-RU"/>
        </w:rPr>
        <w:t>создание условий для развития внутреннего и въездного туризма, а также повышение уровня гостеприимства, безопасности и доступн</w:t>
      </w:r>
      <w:r w:rsidR="009A2BA1">
        <w:rPr>
          <w:rFonts w:eastAsia="Times New Roman" w:cs="Times New Roman"/>
          <w:sz w:val="24"/>
          <w:szCs w:val="24"/>
          <w:lang w:eastAsia="ru-RU"/>
        </w:rPr>
        <w:t>ости услуг в Московской области.</w:t>
      </w:r>
    </w:p>
    <w:p w:rsidR="00140A4D" w:rsidRDefault="00140A4D" w:rsidP="00140A4D">
      <w:pPr>
        <w:tabs>
          <w:tab w:val="left" w:pos="720"/>
        </w:tabs>
        <w:suppressAutoHyphens w:val="0"/>
        <w:ind w:firstLine="720"/>
        <w:jc w:val="both"/>
        <w:rPr>
          <w:rFonts w:eastAsia="Times New Roman" w:cs="Times New Roman"/>
          <w:sz w:val="24"/>
          <w:szCs w:val="24"/>
          <w:lang w:eastAsia="ru-RU"/>
        </w:rPr>
      </w:pPr>
    </w:p>
    <w:p w:rsidR="002F3703" w:rsidRPr="00140A4D" w:rsidRDefault="002F3703" w:rsidP="00140A4D">
      <w:pPr>
        <w:tabs>
          <w:tab w:val="left" w:pos="720"/>
        </w:tabs>
        <w:suppressAutoHyphens w:val="0"/>
        <w:ind w:firstLine="720"/>
        <w:jc w:val="both"/>
        <w:rPr>
          <w:rFonts w:eastAsia="Times New Roman" w:cs="Times New Roman"/>
          <w:sz w:val="24"/>
          <w:szCs w:val="24"/>
          <w:lang w:eastAsia="ru-RU"/>
        </w:rPr>
      </w:pPr>
    </w:p>
    <w:p w:rsidR="00CE0EC3" w:rsidRPr="00CE0EC3" w:rsidRDefault="00BC15FF" w:rsidP="00CE0EC3">
      <w:pPr>
        <w:suppressAutoHyphens w:val="0"/>
        <w:jc w:val="center"/>
        <w:rPr>
          <w:rFonts w:eastAsia="Times New Roman" w:cs="Times New Roman"/>
          <w:b/>
          <w:sz w:val="24"/>
          <w:szCs w:val="24"/>
          <w:lang w:eastAsia="ru-RU"/>
        </w:rPr>
      </w:pPr>
      <w:r>
        <w:rPr>
          <w:rFonts w:eastAsia="Times New Roman" w:cs="Times New Roman"/>
          <w:b/>
          <w:sz w:val="24"/>
          <w:szCs w:val="24"/>
          <w:lang w:eastAsia="ru-RU"/>
        </w:rPr>
        <w:t>4</w:t>
      </w:r>
      <w:r w:rsidR="004B3665">
        <w:rPr>
          <w:rFonts w:eastAsia="Times New Roman" w:cs="Times New Roman"/>
          <w:b/>
          <w:sz w:val="24"/>
          <w:szCs w:val="24"/>
          <w:lang w:eastAsia="ru-RU"/>
        </w:rPr>
        <w:t xml:space="preserve">. </w:t>
      </w:r>
      <w:r w:rsidR="002376D5">
        <w:rPr>
          <w:rFonts w:eastAsia="Times New Roman" w:cs="Times New Roman"/>
          <w:b/>
          <w:sz w:val="24"/>
          <w:szCs w:val="24"/>
          <w:lang w:eastAsia="ru-RU"/>
        </w:rPr>
        <w:t>Целевые показатели</w:t>
      </w:r>
      <w:r w:rsidR="00CE0EC3" w:rsidRPr="00CE0EC3">
        <w:rPr>
          <w:rFonts w:eastAsia="Times New Roman" w:cs="Times New Roman"/>
          <w:b/>
          <w:sz w:val="24"/>
          <w:szCs w:val="24"/>
          <w:lang w:eastAsia="ru-RU"/>
        </w:rPr>
        <w:t xml:space="preserve"> муниципальной программы муниципального образования </w:t>
      </w:r>
    </w:p>
    <w:p w:rsidR="00CE0EC3" w:rsidRPr="00CE0EC3" w:rsidRDefault="00CE0EC3" w:rsidP="00CE0EC3">
      <w:pPr>
        <w:suppressAutoHyphens w:val="0"/>
        <w:jc w:val="center"/>
        <w:rPr>
          <w:rFonts w:eastAsia="Times New Roman" w:cs="Times New Roman"/>
          <w:b/>
          <w:sz w:val="24"/>
          <w:szCs w:val="24"/>
          <w:lang w:eastAsia="ru-RU"/>
        </w:rPr>
      </w:pPr>
      <w:r w:rsidRPr="00CE0EC3">
        <w:rPr>
          <w:rFonts w:eastAsia="Times New Roman" w:cs="Times New Roman"/>
          <w:b/>
          <w:sz w:val="24"/>
          <w:szCs w:val="24"/>
          <w:lang w:eastAsia="ru-RU"/>
        </w:rPr>
        <w:t xml:space="preserve">«Сергиево-Посадский городской округ Московской области» </w:t>
      </w:r>
    </w:p>
    <w:p w:rsidR="00CE0EC3" w:rsidRPr="00CE0EC3" w:rsidRDefault="00CE0EC3" w:rsidP="00CE0EC3">
      <w:pPr>
        <w:suppressAutoHyphens w:val="0"/>
        <w:jc w:val="center"/>
        <w:rPr>
          <w:rFonts w:eastAsia="Times New Roman" w:cs="Times New Roman"/>
          <w:b/>
          <w:sz w:val="24"/>
          <w:szCs w:val="24"/>
          <w:lang w:eastAsia="ru-RU"/>
        </w:rPr>
      </w:pPr>
      <w:r w:rsidRPr="00CE0EC3">
        <w:rPr>
          <w:rFonts w:eastAsia="Times New Roman" w:cs="Times New Roman"/>
          <w:b/>
          <w:sz w:val="24"/>
          <w:szCs w:val="24"/>
          <w:lang w:eastAsia="ru-RU"/>
        </w:rPr>
        <w:t>«Культура</w:t>
      </w:r>
      <w:r>
        <w:rPr>
          <w:rFonts w:eastAsia="Times New Roman" w:cs="Times New Roman"/>
          <w:b/>
          <w:sz w:val="24"/>
          <w:szCs w:val="24"/>
          <w:lang w:eastAsia="ru-RU"/>
        </w:rPr>
        <w:t xml:space="preserve"> и туризм</w:t>
      </w:r>
      <w:r w:rsidRPr="00CE0EC3">
        <w:rPr>
          <w:rFonts w:eastAsia="Times New Roman" w:cs="Times New Roman"/>
          <w:b/>
          <w:sz w:val="24"/>
          <w:szCs w:val="24"/>
          <w:lang w:eastAsia="ru-RU"/>
        </w:rPr>
        <w:t>»</w:t>
      </w:r>
    </w:p>
    <w:p w:rsidR="005C12A9" w:rsidRPr="00AD3C77" w:rsidRDefault="005C12A9" w:rsidP="005B56A0">
      <w:pPr>
        <w:pStyle w:val="ConsPlusNormal"/>
        <w:ind w:firstLine="540"/>
        <w:jc w:val="both"/>
        <w:rPr>
          <w:rFonts w:ascii="Times New Roman" w:hAnsi="Times New Roman" w:cs="Times New Roman"/>
          <w:szCs w:val="28"/>
        </w:rPr>
      </w:pPr>
    </w:p>
    <w:tbl>
      <w:tblPr>
        <w:tblW w:w="15885" w:type="dxa"/>
        <w:jc w:val="center"/>
        <w:tblLayout w:type="fixed"/>
        <w:tblLook w:val="0400" w:firstRow="0" w:lastRow="0" w:firstColumn="0" w:lastColumn="0" w:noHBand="0" w:noVBand="1"/>
      </w:tblPr>
      <w:tblGrid>
        <w:gridCol w:w="636"/>
        <w:gridCol w:w="8"/>
        <w:gridCol w:w="3609"/>
        <w:gridCol w:w="1658"/>
        <w:gridCol w:w="1217"/>
        <w:gridCol w:w="1196"/>
        <w:gridCol w:w="832"/>
        <w:gridCol w:w="115"/>
        <w:gridCol w:w="654"/>
        <w:gridCol w:w="667"/>
        <w:gridCol w:w="755"/>
        <w:gridCol w:w="709"/>
        <w:gridCol w:w="1603"/>
        <w:gridCol w:w="2209"/>
        <w:gridCol w:w="17"/>
      </w:tblGrid>
      <w:tr w:rsidR="002376D5" w:rsidRPr="00AD3C77" w:rsidTr="00AB5604">
        <w:trPr>
          <w:gridAfter w:val="1"/>
          <w:wAfter w:w="17" w:type="dxa"/>
          <w:jc w:val="center"/>
        </w:trPr>
        <w:tc>
          <w:tcPr>
            <w:tcW w:w="63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 xml:space="preserve">№ </w:t>
            </w:r>
          </w:p>
          <w:p w:rsidR="002376D5" w:rsidRPr="00AD3C77" w:rsidRDefault="002376D5">
            <w:pPr>
              <w:jc w:val="center"/>
              <w:rPr>
                <w:rFonts w:eastAsia="Times New Roman" w:cs="Times New Roman"/>
                <w:sz w:val="20"/>
                <w:szCs w:val="20"/>
              </w:rPr>
            </w:pPr>
            <w:r w:rsidRPr="00AD3C77">
              <w:rPr>
                <w:rFonts w:eastAsia="Times New Roman" w:cs="Times New Roman"/>
                <w:sz w:val="20"/>
                <w:szCs w:val="20"/>
              </w:rPr>
              <w:t>п/п</w:t>
            </w:r>
          </w:p>
        </w:tc>
        <w:tc>
          <w:tcPr>
            <w:tcW w:w="361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2376D5">
            <w:pPr>
              <w:jc w:val="center"/>
              <w:rPr>
                <w:rFonts w:eastAsia="Times New Roman" w:cs="Times New Roman"/>
                <w:sz w:val="20"/>
                <w:szCs w:val="20"/>
              </w:rPr>
            </w:pPr>
            <w:r>
              <w:rPr>
                <w:rFonts w:eastAsia="Times New Roman" w:cs="Times New Roman"/>
                <w:sz w:val="20"/>
                <w:szCs w:val="20"/>
              </w:rPr>
              <w:t>Наименование целевых показателей</w:t>
            </w:r>
          </w:p>
        </w:tc>
        <w:tc>
          <w:tcPr>
            <w:tcW w:w="1658"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Тип показателя</w:t>
            </w:r>
          </w:p>
        </w:tc>
        <w:tc>
          <w:tcPr>
            <w:tcW w:w="121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Единица измерения</w:t>
            </w:r>
            <w:r>
              <w:rPr>
                <w:rFonts w:eastAsia="Times New Roman" w:cs="Times New Roman"/>
                <w:sz w:val="20"/>
                <w:szCs w:val="20"/>
              </w:rPr>
              <w:t xml:space="preserve"> (по ОКЕИ)</w:t>
            </w:r>
          </w:p>
        </w:tc>
        <w:tc>
          <w:tcPr>
            <w:tcW w:w="119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2376D5">
            <w:pPr>
              <w:jc w:val="center"/>
              <w:rPr>
                <w:rFonts w:eastAsia="Times New Roman" w:cs="Times New Roman"/>
                <w:sz w:val="20"/>
                <w:szCs w:val="20"/>
              </w:rPr>
            </w:pPr>
            <w:r w:rsidRPr="00AD3C77">
              <w:rPr>
                <w:rFonts w:eastAsia="Times New Roman" w:cs="Times New Roman"/>
                <w:sz w:val="20"/>
                <w:szCs w:val="20"/>
              </w:rPr>
              <w:t xml:space="preserve">Базовое значение показателя                      </w:t>
            </w:r>
          </w:p>
          <w:p w:rsidR="002376D5" w:rsidRPr="00AD3C77" w:rsidRDefault="002376D5">
            <w:pPr>
              <w:jc w:val="center"/>
              <w:rPr>
                <w:rFonts w:eastAsia="Times New Roman" w:cs="Times New Roman"/>
                <w:sz w:val="20"/>
                <w:szCs w:val="20"/>
              </w:rPr>
            </w:pPr>
          </w:p>
        </w:tc>
        <w:tc>
          <w:tcPr>
            <w:tcW w:w="3732" w:type="dxa"/>
            <w:gridSpan w:val="6"/>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Планируемое значение по годам реализации</w:t>
            </w:r>
            <w:r>
              <w:rPr>
                <w:rFonts w:eastAsia="Times New Roman" w:cs="Times New Roman"/>
                <w:sz w:val="20"/>
                <w:szCs w:val="20"/>
              </w:rPr>
              <w:t xml:space="preserve"> программы</w:t>
            </w:r>
          </w:p>
        </w:tc>
        <w:tc>
          <w:tcPr>
            <w:tcW w:w="1603" w:type="dxa"/>
            <w:vMerge w:val="restart"/>
            <w:tcBorders>
              <w:top w:val="single" w:sz="4" w:space="0" w:color="000000"/>
              <w:left w:val="single" w:sz="4" w:space="0" w:color="000000"/>
              <w:right w:val="single" w:sz="4" w:space="0" w:color="000000"/>
            </w:tcBorders>
          </w:tcPr>
          <w:p w:rsidR="002376D5" w:rsidRPr="002376D5" w:rsidRDefault="002376D5" w:rsidP="002376D5">
            <w:pPr>
              <w:widowControl w:val="0"/>
              <w:suppressAutoHyphens w:val="0"/>
              <w:autoSpaceDE w:val="0"/>
              <w:autoSpaceDN w:val="0"/>
              <w:jc w:val="center"/>
              <w:rPr>
                <w:rFonts w:eastAsia="Times New Roman" w:cs="Times New Roman"/>
                <w:sz w:val="20"/>
                <w:szCs w:val="20"/>
                <w:lang w:eastAsia="ru-RU"/>
              </w:rPr>
            </w:pPr>
            <w:r w:rsidRPr="002376D5">
              <w:rPr>
                <w:rFonts w:eastAsia="Times New Roman" w:cs="Times New Roman"/>
                <w:sz w:val="20"/>
                <w:szCs w:val="20"/>
                <w:lang w:eastAsia="ru-RU"/>
              </w:rPr>
              <w:t>Ответственный</w:t>
            </w:r>
            <w:r w:rsidRPr="002376D5">
              <w:rPr>
                <w:rFonts w:eastAsia="Times New Roman" w:cs="Times New Roman"/>
                <w:sz w:val="20"/>
                <w:szCs w:val="20"/>
                <w:lang w:eastAsia="ru-RU"/>
              </w:rPr>
              <w:br/>
              <w:t xml:space="preserve">за достижение показателя </w:t>
            </w:r>
          </w:p>
          <w:p w:rsidR="002376D5" w:rsidRPr="00AD3C77" w:rsidRDefault="002376D5" w:rsidP="003E638E">
            <w:pPr>
              <w:jc w:val="center"/>
              <w:rPr>
                <w:rFonts w:eastAsia="Times New Roman" w:cs="Times New Roman"/>
                <w:sz w:val="20"/>
                <w:szCs w:val="20"/>
              </w:rPr>
            </w:pP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BA7ADF">
            <w:pPr>
              <w:jc w:val="center"/>
              <w:rPr>
                <w:rFonts w:eastAsia="Times New Roman" w:cs="Times New Roman"/>
                <w:sz w:val="20"/>
                <w:szCs w:val="20"/>
              </w:rPr>
            </w:pPr>
            <w:r w:rsidRPr="002376D5">
              <w:rPr>
                <w:rFonts w:eastAsia="Times New Roman" w:cs="Times New Roman"/>
                <w:sz w:val="20"/>
                <w:szCs w:val="20"/>
              </w:rPr>
              <w:t xml:space="preserve">Номер подпрограммы, мероприятий, оказывающих влияние на достижение показателя </w:t>
            </w:r>
          </w:p>
        </w:tc>
      </w:tr>
      <w:tr w:rsidR="002376D5" w:rsidRPr="00AD3C77" w:rsidTr="00EB74EF">
        <w:trPr>
          <w:trHeight w:val="505"/>
          <w:jc w:val="center"/>
        </w:trPr>
        <w:tc>
          <w:tcPr>
            <w:tcW w:w="636" w:type="dxa"/>
            <w:vMerge/>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widowControl w:val="0"/>
              <w:spacing w:line="276" w:lineRule="auto"/>
              <w:rPr>
                <w:rFonts w:eastAsia="Times New Roman" w:cs="Times New Roman"/>
                <w:sz w:val="20"/>
                <w:szCs w:val="20"/>
              </w:rPr>
            </w:pPr>
          </w:p>
        </w:tc>
        <w:tc>
          <w:tcPr>
            <w:tcW w:w="3617" w:type="dxa"/>
            <w:gridSpan w:val="2"/>
            <w:vMerge/>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widowControl w:val="0"/>
              <w:spacing w:line="276" w:lineRule="auto"/>
              <w:rPr>
                <w:rFonts w:eastAsia="Times New Roman" w:cs="Times New Roman"/>
                <w:sz w:val="20"/>
                <w:szCs w:val="20"/>
              </w:rPr>
            </w:pPr>
          </w:p>
        </w:tc>
        <w:tc>
          <w:tcPr>
            <w:tcW w:w="1658" w:type="dxa"/>
            <w:vMerge/>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widowControl w:val="0"/>
              <w:spacing w:line="276" w:lineRule="auto"/>
              <w:rPr>
                <w:rFonts w:eastAsia="Times New Roman" w:cs="Times New Roman"/>
                <w:sz w:val="20"/>
                <w:szCs w:val="20"/>
              </w:rPr>
            </w:pPr>
          </w:p>
        </w:tc>
        <w:tc>
          <w:tcPr>
            <w:tcW w:w="1217" w:type="dxa"/>
            <w:vMerge/>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widowControl w:val="0"/>
              <w:spacing w:line="276" w:lineRule="auto"/>
              <w:rPr>
                <w:rFonts w:eastAsia="Times New Roman" w:cs="Times New Roman"/>
                <w:sz w:val="20"/>
                <w:szCs w:val="20"/>
              </w:rPr>
            </w:pPr>
          </w:p>
        </w:tc>
        <w:tc>
          <w:tcPr>
            <w:tcW w:w="1196" w:type="dxa"/>
            <w:vMerge/>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widowControl w:val="0"/>
              <w:spacing w:line="276" w:lineRule="auto"/>
              <w:rPr>
                <w:rFonts w:eastAsia="Times New Roman" w:cs="Times New Roman"/>
                <w:sz w:val="20"/>
                <w:szCs w:val="20"/>
              </w:rPr>
            </w:pPr>
          </w:p>
        </w:tc>
        <w:tc>
          <w:tcPr>
            <w:tcW w:w="832"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511CF8">
            <w:pPr>
              <w:jc w:val="center"/>
              <w:rPr>
                <w:rFonts w:eastAsia="Times New Roman" w:cs="Times New Roman"/>
                <w:sz w:val="20"/>
                <w:szCs w:val="20"/>
              </w:rPr>
            </w:pPr>
            <w:r w:rsidRPr="00AD3C77">
              <w:rPr>
                <w:rFonts w:eastAsia="Times New Roman" w:cs="Times New Roman"/>
                <w:sz w:val="20"/>
                <w:szCs w:val="20"/>
              </w:rPr>
              <w:t>2023 год</w:t>
            </w:r>
          </w:p>
        </w:tc>
        <w:tc>
          <w:tcPr>
            <w:tcW w:w="769"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511CF8">
            <w:pPr>
              <w:jc w:val="center"/>
              <w:rPr>
                <w:rFonts w:eastAsia="Times New Roman" w:cs="Times New Roman"/>
                <w:sz w:val="20"/>
                <w:szCs w:val="20"/>
              </w:rPr>
            </w:pPr>
            <w:r w:rsidRPr="00AD3C77">
              <w:rPr>
                <w:rFonts w:eastAsia="Times New Roman" w:cs="Times New Roman"/>
                <w:sz w:val="20"/>
                <w:szCs w:val="20"/>
              </w:rPr>
              <w:t>2024 год</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511CF8">
            <w:pPr>
              <w:jc w:val="center"/>
              <w:rPr>
                <w:rFonts w:eastAsia="Times New Roman" w:cs="Times New Roman"/>
                <w:sz w:val="20"/>
                <w:szCs w:val="20"/>
              </w:rPr>
            </w:pPr>
            <w:r w:rsidRPr="00AD3C77">
              <w:rPr>
                <w:rFonts w:eastAsia="Times New Roman" w:cs="Times New Roman"/>
                <w:sz w:val="20"/>
                <w:szCs w:val="20"/>
              </w:rPr>
              <w:t>2025 год</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511CF8">
            <w:pPr>
              <w:jc w:val="center"/>
              <w:rPr>
                <w:rFonts w:eastAsia="Times New Roman" w:cs="Times New Roman"/>
                <w:sz w:val="20"/>
                <w:szCs w:val="20"/>
              </w:rPr>
            </w:pPr>
            <w:r w:rsidRPr="00AD3C77">
              <w:rPr>
                <w:rFonts w:eastAsia="Times New Roman" w:cs="Times New Roman"/>
                <w:sz w:val="20"/>
                <w:szCs w:val="20"/>
              </w:rPr>
              <w:t>2026 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511CF8">
            <w:pPr>
              <w:jc w:val="center"/>
              <w:rPr>
                <w:rFonts w:eastAsia="Times New Roman" w:cs="Times New Roman"/>
                <w:sz w:val="20"/>
                <w:szCs w:val="20"/>
              </w:rPr>
            </w:pPr>
            <w:r w:rsidRPr="00AD3C77">
              <w:rPr>
                <w:rFonts w:eastAsia="Times New Roman" w:cs="Times New Roman"/>
                <w:sz w:val="20"/>
                <w:szCs w:val="20"/>
              </w:rPr>
              <w:t>2027 год</w:t>
            </w:r>
          </w:p>
        </w:tc>
        <w:tc>
          <w:tcPr>
            <w:tcW w:w="1603" w:type="dxa"/>
            <w:vMerge/>
            <w:tcBorders>
              <w:left w:val="single" w:sz="4" w:space="0" w:color="000000"/>
              <w:bottom w:val="single" w:sz="4" w:space="0" w:color="000000"/>
              <w:right w:val="single" w:sz="4" w:space="0" w:color="000000"/>
            </w:tcBorders>
          </w:tcPr>
          <w:p w:rsidR="002376D5" w:rsidRPr="00AD3C77" w:rsidRDefault="002376D5">
            <w:pPr>
              <w:widowControl w:val="0"/>
              <w:spacing w:line="276" w:lineRule="auto"/>
              <w:rPr>
                <w:rFonts w:eastAsia="Times New Roman" w:cs="Times New Roman"/>
                <w:sz w:val="20"/>
                <w:szCs w:val="20"/>
              </w:rPr>
            </w:pPr>
          </w:p>
        </w:tc>
        <w:tc>
          <w:tcPr>
            <w:tcW w:w="2226"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widowControl w:val="0"/>
              <w:spacing w:line="276" w:lineRule="auto"/>
              <w:rPr>
                <w:rFonts w:eastAsia="Times New Roman" w:cs="Times New Roman"/>
                <w:sz w:val="20"/>
                <w:szCs w:val="20"/>
              </w:rPr>
            </w:pPr>
          </w:p>
        </w:tc>
      </w:tr>
      <w:tr w:rsidR="002376D5" w:rsidRPr="00AD3C77" w:rsidTr="002376D5">
        <w:trPr>
          <w:trHeight w:val="151"/>
          <w:jc w:val="center"/>
        </w:trPr>
        <w:tc>
          <w:tcPr>
            <w:tcW w:w="63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1</w:t>
            </w:r>
          </w:p>
        </w:tc>
        <w:tc>
          <w:tcPr>
            <w:tcW w:w="361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2</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3</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4</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5</w:t>
            </w:r>
          </w:p>
        </w:tc>
        <w:tc>
          <w:tcPr>
            <w:tcW w:w="832"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6</w:t>
            </w:r>
          </w:p>
        </w:tc>
        <w:tc>
          <w:tcPr>
            <w:tcW w:w="769"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7</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8</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10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D1185E">
            <w:pPr>
              <w:jc w:val="center"/>
              <w:rPr>
                <w:rFonts w:eastAsia="Times New Roman" w:cs="Times New Roman"/>
                <w:sz w:val="20"/>
                <w:szCs w:val="20"/>
              </w:rPr>
            </w:pPr>
            <w:r>
              <w:rPr>
                <w:rFonts w:eastAsia="Times New Roman" w:cs="Times New Roman"/>
                <w:sz w:val="20"/>
                <w:szCs w:val="20"/>
              </w:rPr>
              <w:t>11</w:t>
            </w:r>
          </w:p>
        </w:tc>
        <w:tc>
          <w:tcPr>
            <w:tcW w:w="2226"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D1185E">
            <w:pPr>
              <w:jc w:val="center"/>
              <w:rPr>
                <w:rFonts w:eastAsia="Times New Roman" w:cs="Times New Roman"/>
                <w:sz w:val="20"/>
                <w:szCs w:val="20"/>
              </w:rPr>
            </w:pPr>
            <w:r>
              <w:rPr>
                <w:rFonts w:eastAsia="Times New Roman" w:cs="Times New Roman"/>
                <w:sz w:val="20"/>
                <w:szCs w:val="20"/>
              </w:rPr>
              <w:t>12</w:t>
            </w:r>
          </w:p>
        </w:tc>
      </w:tr>
      <w:tr w:rsidR="00D1185E" w:rsidRPr="00AD3C77" w:rsidTr="001B44F8">
        <w:trPr>
          <w:gridAfter w:val="1"/>
          <w:wAfter w:w="17" w:type="dxa"/>
          <w:trHeight w:val="322"/>
          <w:jc w:val="center"/>
        </w:trPr>
        <w:tc>
          <w:tcPr>
            <w:tcW w:w="15868" w:type="dxa"/>
            <w:gridSpan w:val="14"/>
            <w:tcBorders>
              <w:top w:val="single" w:sz="4" w:space="0" w:color="000000"/>
              <w:left w:val="single" w:sz="4" w:space="0" w:color="000000"/>
              <w:bottom w:val="single" w:sz="4" w:space="0" w:color="000000"/>
              <w:right w:val="single" w:sz="4" w:space="0" w:color="000000"/>
            </w:tcBorders>
            <w:shd w:val="clear" w:color="auto" w:fill="auto"/>
          </w:tcPr>
          <w:p w:rsidR="00D1185E" w:rsidRPr="001B44F8" w:rsidRDefault="001B44F8" w:rsidP="001B44F8">
            <w:pPr>
              <w:widowControl w:val="0"/>
              <w:jc w:val="center"/>
              <w:rPr>
                <w:rFonts w:eastAsiaTheme="minorEastAsia" w:cs="Times New Roman"/>
                <w:sz w:val="22"/>
                <w:lang w:eastAsia="ru-RU"/>
              </w:rPr>
            </w:pPr>
            <w:r w:rsidRPr="001D6C8B">
              <w:rPr>
                <w:rFonts w:eastAsiaTheme="minorEastAsia" w:cs="Times New Roman"/>
                <w:sz w:val="22"/>
                <w:lang w:eastAsia="ru-RU"/>
              </w:rPr>
              <w:t>Повышение качества жизни населения Сергиево-Посадского городского округа Московской области путем развития услуг в сфере культуры</w:t>
            </w:r>
          </w:p>
        </w:tc>
      </w:tr>
      <w:tr w:rsidR="002376D5" w:rsidRPr="00AD3C77" w:rsidTr="00D1185E">
        <w:trPr>
          <w:gridAfter w:val="1"/>
          <w:wAfter w:w="17" w:type="dxa"/>
          <w:trHeight w:val="586"/>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D1185E">
            <w:pPr>
              <w:jc w:val="center"/>
              <w:rPr>
                <w:rFonts w:eastAsia="Times New Roman" w:cs="Times New Roman"/>
                <w:sz w:val="20"/>
                <w:szCs w:val="20"/>
              </w:rPr>
            </w:pPr>
            <w:r>
              <w:rPr>
                <w:rFonts w:eastAsia="Times New Roman" w:cs="Times New Roman"/>
                <w:sz w:val="20"/>
                <w:szCs w:val="20"/>
              </w:rPr>
              <w:t>1</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rPr>
                <w:rFonts w:cs="Times New Roman"/>
                <w:sz w:val="20"/>
                <w:szCs w:val="20"/>
              </w:rPr>
            </w:pPr>
            <w:r w:rsidRPr="00AD3C77">
              <w:rPr>
                <w:rFonts w:cs="Times New Roman"/>
                <w:sz w:val="20"/>
                <w:szCs w:val="20"/>
              </w:rPr>
              <w:t>Цифровизация музейных фондов</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cs="Times New Roman"/>
                <w:sz w:val="20"/>
                <w:szCs w:val="20"/>
              </w:rPr>
            </w:pPr>
            <w:r w:rsidRPr="00AD3C77">
              <w:rPr>
                <w:rFonts w:cs="Times New Roman"/>
                <w:sz w:val="20"/>
                <w:szCs w:val="20"/>
              </w:rPr>
              <w:t>Отраслевой показатель</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BC438C">
            <w:pPr>
              <w:jc w:val="center"/>
              <w:rPr>
                <w:rFonts w:cs="Times New Roman"/>
                <w:sz w:val="20"/>
                <w:szCs w:val="20"/>
              </w:rPr>
            </w:pPr>
            <w:r>
              <w:rPr>
                <w:rFonts w:cs="Times New Roman"/>
                <w:sz w:val="20"/>
                <w:szCs w:val="20"/>
              </w:rPr>
              <w:t>единица</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400296" w:rsidRDefault="00400296">
            <w:pPr>
              <w:jc w:val="center"/>
              <w:rPr>
                <w:rFonts w:eastAsia="Times New Roman" w:cs="Times New Roman"/>
                <w:sz w:val="20"/>
                <w:szCs w:val="20"/>
              </w:rPr>
            </w:pPr>
            <w:r w:rsidRPr="00400296">
              <w:rPr>
                <w:rFonts w:eastAsia="Times New Roman" w:cs="Times New Roman"/>
                <w:sz w:val="20"/>
                <w:szCs w:val="20"/>
              </w:rPr>
              <w:t>572</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400296" w:rsidRDefault="00400296">
            <w:pPr>
              <w:jc w:val="center"/>
              <w:rPr>
                <w:rFonts w:eastAsia="Times New Roman" w:cs="Times New Roman"/>
                <w:sz w:val="20"/>
                <w:szCs w:val="20"/>
              </w:rPr>
            </w:pPr>
            <w:r w:rsidRPr="00400296">
              <w:rPr>
                <w:rFonts w:eastAsia="Times New Roman" w:cs="Times New Roman"/>
                <w:sz w:val="20"/>
                <w:szCs w:val="20"/>
              </w:rPr>
              <w:t>577</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400296" w:rsidRDefault="00400296">
            <w:pPr>
              <w:jc w:val="center"/>
              <w:rPr>
                <w:rFonts w:eastAsia="Times New Roman" w:cs="Times New Roman"/>
                <w:sz w:val="20"/>
                <w:szCs w:val="20"/>
              </w:rPr>
            </w:pPr>
            <w:r w:rsidRPr="00400296">
              <w:rPr>
                <w:rFonts w:eastAsia="Times New Roman" w:cs="Times New Roman"/>
                <w:sz w:val="20"/>
                <w:szCs w:val="20"/>
              </w:rPr>
              <w:t>582</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400296" w:rsidRDefault="00400296">
            <w:pPr>
              <w:jc w:val="center"/>
              <w:rPr>
                <w:rFonts w:eastAsia="Times New Roman" w:cs="Times New Roman"/>
                <w:sz w:val="20"/>
                <w:szCs w:val="20"/>
              </w:rPr>
            </w:pPr>
            <w:r w:rsidRPr="00400296">
              <w:rPr>
                <w:rFonts w:eastAsia="Times New Roman" w:cs="Times New Roman"/>
                <w:sz w:val="20"/>
                <w:szCs w:val="20"/>
              </w:rPr>
              <w:t>587</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400296" w:rsidRDefault="00400296">
            <w:pPr>
              <w:jc w:val="center"/>
              <w:rPr>
                <w:rFonts w:eastAsia="Times New Roman" w:cs="Times New Roman"/>
                <w:sz w:val="20"/>
                <w:szCs w:val="20"/>
              </w:rPr>
            </w:pPr>
            <w:r w:rsidRPr="00400296">
              <w:rPr>
                <w:rFonts w:eastAsia="Times New Roman" w:cs="Times New Roman"/>
                <w:sz w:val="20"/>
                <w:szCs w:val="20"/>
              </w:rPr>
              <w:t>592</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400296" w:rsidRDefault="00400296">
            <w:pPr>
              <w:jc w:val="center"/>
              <w:rPr>
                <w:rFonts w:eastAsia="Times New Roman" w:cs="Times New Roman"/>
                <w:sz w:val="20"/>
                <w:szCs w:val="20"/>
              </w:rPr>
            </w:pPr>
            <w:r w:rsidRPr="00400296">
              <w:rPr>
                <w:rFonts w:eastAsia="Times New Roman" w:cs="Times New Roman"/>
                <w:sz w:val="20"/>
                <w:szCs w:val="20"/>
              </w:rPr>
              <w:t>597</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B70938" w:rsidP="0095191A">
            <w:pPr>
              <w:jc w:val="center"/>
              <w:rPr>
                <w:rFonts w:cs="Times New Roman"/>
                <w:sz w:val="20"/>
                <w:szCs w:val="20"/>
              </w:rPr>
            </w:pPr>
            <w:r w:rsidRPr="00B70938">
              <w:rPr>
                <w:rFonts w:cs="Times New Roman"/>
                <w:sz w:val="20"/>
                <w:szCs w:val="20"/>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D1185E" w:rsidP="0095191A">
            <w:pPr>
              <w:jc w:val="center"/>
              <w:rPr>
                <w:rFonts w:cs="Times New Roman"/>
                <w:sz w:val="20"/>
                <w:szCs w:val="20"/>
              </w:rPr>
            </w:pPr>
            <w:r>
              <w:rPr>
                <w:rFonts w:cs="Times New Roman"/>
                <w:sz w:val="20"/>
                <w:szCs w:val="20"/>
              </w:rPr>
              <w:t>2.</w:t>
            </w:r>
            <w:r w:rsidR="002376D5" w:rsidRPr="00AD3C77">
              <w:rPr>
                <w:rFonts w:cs="Times New Roman"/>
                <w:sz w:val="20"/>
                <w:szCs w:val="20"/>
              </w:rPr>
              <w:t xml:space="preserve"> 01.01</w:t>
            </w:r>
          </w:p>
        </w:tc>
      </w:tr>
      <w:tr w:rsidR="002376D5" w:rsidRPr="00AD3C77" w:rsidTr="002376D5">
        <w:trPr>
          <w:gridAfter w:val="1"/>
          <w:wAfter w:w="17" w:type="dxa"/>
          <w:trHeight w:val="343"/>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D1185E">
            <w:pPr>
              <w:jc w:val="center"/>
              <w:rPr>
                <w:rFonts w:eastAsia="Times New Roman" w:cs="Times New Roman"/>
                <w:sz w:val="20"/>
                <w:szCs w:val="20"/>
              </w:rPr>
            </w:pPr>
            <w:r>
              <w:rPr>
                <w:rFonts w:eastAsia="Times New Roman" w:cs="Times New Roman"/>
                <w:sz w:val="20"/>
                <w:szCs w:val="20"/>
              </w:rPr>
              <w:t>2</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rPr>
                <w:rFonts w:eastAsia="Times New Roman" w:cs="Times New Roman"/>
                <w:sz w:val="20"/>
                <w:szCs w:val="20"/>
              </w:rPr>
            </w:pPr>
            <w:r w:rsidRPr="00AD3C77">
              <w:rPr>
                <w:rFonts w:cs="Times New Roman"/>
                <w:sz w:val="20"/>
                <w:szCs w:val="20"/>
              </w:rPr>
              <w:t>Обеспечение роста числа пользователей муниципальных библиотек Московской области</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cs="Times New Roman"/>
                <w:sz w:val="20"/>
                <w:szCs w:val="20"/>
              </w:rPr>
              <w:t>Отраслевой показатель</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cs="Times New Roman"/>
                <w:sz w:val="20"/>
                <w:szCs w:val="20"/>
              </w:rPr>
              <w:t>человек</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50 200</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50 300</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50 500</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50 700</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50 900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60 100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B70938" w:rsidP="0095191A">
            <w:pPr>
              <w:jc w:val="center"/>
              <w:rPr>
                <w:rFonts w:cs="Times New Roman"/>
                <w:sz w:val="20"/>
                <w:szCs w:val="20"/>
              </w:rPr>
            </w:pPr>
            <w:r w:rsidRPr="00B70938">
              <w:rPr>
                <w:rFonts w:cs="Times New Roman"/>
                <w:sz w:val="20"/>
                <w:szCs w:val="20"/>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D1185E">
            <w:pPr>
              <w:jc w:val="center"/>
              <w:rPr>
                <w:rFonts w:cs="Times New Roman"/>
                <w:sz w:val="20"/>
                <w:szCs w:val="20"/>
              </w:rPr>
            </w:pPr>
            <w:r w:rsidRPr="00AD3C77">
              <w:rPr>
                <w:rFonts w:cs="Times New Roman"/>
                <w:sz w:val="20"/>
                <w:szCs w:val="20"/>
              </w:rPr>
              <w:t>3</w:t>
            </w:r>
            <w:r w:rsidR="00D1185E">
              <w:rPr>
                <w:rFonts w:cs="Times New Roman"/>
                <w:sz w:val="20"/>
                <w:szCs w:val="20"/>
              </w:rPr>
              <w:t>.</w:t>
            </w:r>
            <w:r w:rsidRPr="00AD3C77">
              <w:rPr>
                <w:rFonts w:cs="Times New Roman"/>
                <w:sz w:val="20"/>
                <w:szCs w:val="20"/>
              </w:rPr>
              <w:t xml:space="preserve"> 01.02</w:t>
            </w:r>
          </w:p>
        </w:tc>
      </w:tr>
      <w:tr w:rsidR="002376D5" w:rsidRPr="00AD3C77" w:rsidTr="002376D5">
        <w:trPr>
          <w:gridAfter w:val="1"/>
          <w:wAfter w:w="17" w:type="dxa"/>
          <w:trHeight w:val="1047"/>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D1185E" w:rsidP="0080198F">
            <w:pPr>
              <w:jc w:val="center"/>
              <w:rPr>
                <w:rFonts w:eastAsia="Times New Roman" w:cs="Times New Roman"/>
                <w:sz w:val="20"/>
                <w:szCs w:val="20"/>
              </w:rPr>
            </w:pPr>
            <w:r>
              <w:rPr>
                <w:rFonts w:eastAsia="Times New Roman" w:cs="Times New Roman"/>
                <w:sz w:val="20"/>
                <w:szCs w:val="20"/>
              </w:rPr>
              <w:t>3</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525780" w:rsidRDefault="002376D5">
            <w:pPr>
              <w:rPr>
                <w:rFonts w:cs="Times New Roman"/>
                <w:sz w:val="20"/>
                <w:szCs w:val="20"/>
              </w:rPr>
            </w:pPr>
            <w:r w:rsidRPr="00525780">
              <w:rPr>
                <w:rFonts w:cs="Times New Roman"/>
                <w:sz w:val="20"/>
                <w:szCs w:val="20"/>
              </w:rPr>
              <w:t>Количество посещений организаций культуры по отношению к уровню 2017 года (в части посещений библиотек)</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525780" w:rsidRDefault="002376D5" w:rsidP="004D2CDB">
            <w:pPr>
              <w:jc w:val="center"/>
              <w:rPr>
                <w:rFonts w:cs="Times New Roman"/>
                <w:sz w:val="20"/>
                <w:szCs w:val="20"/>
              </w:rPr>
            </w:pPr>
            <w:r w:rsidRPr="00525780">
              <w:rPr>
                <w:rFonts w:cs="Times New Roman"/>
                <w:sz w:val="20"/>
                <w:szCs w:val="20"/>
              </w:rPr>
              <w:t>Показатель в соглашении с ФОИВ</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525780" w:rsidRDefault="00D1185E" w:rsidP="004D2CDB">
            <w:pPr>
              <w:jc w:val="center"/>
              <w:rPr>
                <w:rFonts w:eastAsia="Times New Roman" w:cs="Times New Roman"/>
                <w:sz w:val="20"/>
                <w:szCs w:val="20"/>
              </w:rPr>
            </w:pPr>
            <w:r w:rsidRPr="00525780">
              <w:rPr>
                <w:rFonts w:cs="Times New Roman"/>
                <w:sz w:val="20"/>
                <w:szCs w:val="20"/>
              </w:rPr>
              <w:t>процент</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525780" w:rsidRDefault="002376D5" w:rsidP="004D2CDB">
            <w:pPr>
              <w:jc w:val="center"/>
              <w:rPr>
                <w:rFonts w:eastAsia="Times New Roman" w:cs="Times New Roman"/>
                <w:sz w:val="20"/>
                <w:szCs w:val="20"/>
              </w:rPr>
            </w:pPr>
            <w:r w:rsidRPr="00525780">
              <w:rPr>
                <w:rFonts w:eastAsia="Times New Roman" w:cs="Times New Roman"/>
                <w:sz w:val="20"/>
                <w:szCs w:val="20"/>
              </w:rPr>
              <w:t>110</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525780" w:rsidRDefault="002376D5" w:rsidP="004D2CDB">
            <w:pPr>
              <w:jc w:val="center"/>
              <w:rPr>
                <w:rFonts w:eastAsia="Times New Roman" w:cs="Times New Roman"/>
                <w:sz w:val="20"/>
                <w:szCs w:val="20"/>
              </w:rPr>
            </w:pPr>
            <w:r w:rsidRPr="00525780">
              <w:rPr>
                <w:rFonts w:eastAsia="Times New Roman" w:cs="Times New Roman"/>
                <w:sz w:val="20"/>
                <w:szCs w:val="20"/>
              </w:rPr>
              <w:t>113</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525780" w:rsidRDefault="002376D5" w:rsidP="004D2CDB">
            <w:pPr>
              <w:jc w:val="center"/>
              <w:rPr>
                <w:rFonts w:eastAsia="Times New Roman" w:cs="Times New Roman"/>
                <w:sz w:val="20"/>
                <w:szCs w:val="20"/>
              </w:rPr>
            </w:pPr>
            <w:r w:rsidRPr="00525780">
              <w:rPr>
                <w:rFonts w:eastAsia="Times New Roman" w:cs="Times New Roman"/>
                <w:sz w:val="20"/>
                <w:szCs w:val="20"/>
              </w:rPr>
              <w:t>116</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525780" w:rsidRDefault="002376D5" w:rsidP="004D2CDB">
            <w:pPr>
              <w:jc w:val="center"/>
              <w:rPr>
                <w:rFonts w:eastAsia="Times New Roman" w:cs="Times New Roman"/>
                <w:sz w:val="20"/>
                <w:szCs w:val="20"/>
              </w:rPr>
            </w:pPr>
            <w:r w:rsidRPr="00525780">
              <w:rPr>
                <w:rFonts w:eastAsia="Times New Roman" w:cs="Times New Roman"/>
                <w:sz w:val="20"/>
                <w:szCs w:val="20"/>
              </w:rPr>
              <w:t>119</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4D2CDB">
            <w:pPr>
              <w:jc w:val="center"/>
              <w:rPr>
                <w:rFonts w:eastAsia="Times New Roman" w:cs="Times New Roman"/>
                <w:sz w:val="20"/>
                <w:szCs w:val="20"/>
              </w:rPr>
            </w:pPr>
            <w:r>
              <w:rPr>
                <w:rFonts w:eastAsia="Times New Roman" w:cs="Times New Roman"/>
                <w:sz w:val="20"/>
                <w:szCs w:val="20"/>
              </w:rPr>
              <w:t>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4D2CDB">
            <w:pPr>
              <w:jc w:val="center"/>
              <w:rPr>
                <w:rFonts w:eastAsia="Times New Roman" w:cs="Times New Roman"/>
                <w:sz w:val="20"/>
                <w:szCs w:val="20"/>
              </w:rPr>
            </w:pPr>
            <w:r>
              <w:rPr>
                <w:rFonts w:eastAsia="Times New Roman" w:cs="Times New Roman"/>
                <w:sz w:val="20"/>
                <w:szCs w:val="20"/>
              </w:rPr>
              <w:t>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B70938" w:rsidP="004D2CDB">
            <w:pPr>
              <w:jc w:val="center"/>
              <w:rPr>
                <w:rFonts w:cs="Times New Roman"/>
                <w:sz w:val="20"/>
                <w:szCs w:val="20"/>
              </w:rPr>
            </w:pPr>
            <w:r w:rsidRPr="00B70938">
              <w:rPr>
                <w:rFonts w:cs="Times New Roman"/>
                <w:sz w:val="20"/>
                <w:szCs w:val="20"/>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D1185E">
            <w:pPr>
              <w:jc w:val="center"/>
              <w:rPr>
                <w:rFonts w:cs="Times New Roman"/>
                <w:sz w:val="20"/>
                <w:szCs w:val="20"/>
              </w:rPr>
            </w:pPr>
            <w:r w:rsidRPr="00AD3C77">
              <w:rPr>
                <w:rFonts w:cs="Times New Roman"/>
                <w:sz w:val="20"/>
                <w:szCs w:val="20"/>
              </w:rPr>
              <w:t>3</w:t>
            </w:r>
            <w:r w:rsidR="00D1185E">
              <w:rPr>
                <w:rFonts w:cs="Times New Roman"/>
                <w:sz w:val="20"/>
                <w:szCs w:val="20"/>
              </w:rPr>
              <w:t>.</w:t>
            </w:r>
            <w:r w:rsidRPr="00AD3C77">
              <w:rPr>
                <w:rFonts w:cs="Times New Roman"/>
                <w:sz w:val="20"/>
                <w:szCs w:val="20"/>
              </w:rPr>
              <w:t xml:space="preserve"> 01.03</w:t>
            </w:r>
          </w:p>
        </w:tc>
      </w:tr>
      <w:tr w:rsidR="002376D5" w:rsidRPr="00AD3C77" w:rsidTr="002376D5">
        <w:trPr>
          <w:gridAfter w:val="1"/>
          <w:wAfter w:w="17" w:type="dxa"/>
          <w:trHeight w:val="343"/>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E81EF7">
            <w:pPr>
              <w:jc w:val="center"/>
              <w:rPr>
                <w:rFonts w:eastAsia="Times New Roman" w:cs="Times New Roman"/>
                <w:sz w:val="20"/>
                <w:szCs w:val="20"/>
              </w:rPr>
            </w:pPr>
            <w:r>
              <w:rPr>
                <w:rFonts w:eastAsia="Times New Roman" w:cs="Times New Roman"/>
                <w:sz w:val="20"/>
                <w:szCs w:val="20"/>
              </w:rPr>
              <w:t>4</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B242E9">
            <w:pPr>
              <w:rPr>
                <w:rFonts w:eastAsia="Times New Roman" w:cs="Times New Roman"/>
                <w:sz w:val="20"/>
                <w:szCs w:val="20"/>
              </w:rPr>
            </w:pPr>
            <w:r w:rsidRPr="00AD3C77">
              <w:rPr>
                <w:rFonts w:eastAsia="Times New Roman" w:cs="Times New Roman"/>
                <w:sz w:val="20"/>
                <w:szCs w:val="20"/>
                <w:lang w:eastAsia="ru-RU"/>
              </w:rPr>
              <w:t xml:space="preserve">Число посещений культурных мероприятий </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cs="Times New Roman"/>
                <w:sz w:val="20"/>
                <w:szCs w:val="20"/>
              </w:rPr>
            </w:pPr>
            <w:r w:rsidRPr="00AD3C77">
              <w:rPr>
                <w:rFonts w:eastAsia="Times New Roman" w:cs="Times New Roman"/>
                <w:sz w:val="20"/>
                <w:szCs w:val="20"/>
                <w:lang w:eastAsia="ru-RU"/>
              </w:rPr>
              <w:t>Указ ПРФ от 04.02.2021 № 68 «Об оценке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rPr>
                <w:rFonts w:cs="Times New Roman"/>
                <w:sz w:val="20"/>
                <w:szCs w:val="20"/>
              </w:rPr>
            </w:pPr>
            <w:r w:rsidRPr="00AD3C77">
              <w:rPr>
                <w:rFonts w:cs="Times New Roman"/>
                <w:sz w:val="20"/>
                <w:szCs w:val="20"/>
              </w:rPr>
              <w:t>тыс. единиц</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1423,848</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648B0">
            <w:pPr>
              <w:jc w:val="center"/>
              <w:rPr>
                <w:rFonts w:eastAsia="Times New Roman" w:cs="Times New Roman"/>
                <w:sz w:val="20"/>
                <w:szCs w:val="20"/>
                <w:lang w:eastAsia="ru-RU"/>
              </w:rPr>
            </w:pPr>
            <w:r>
              <w:rPr>
                <w:rFonts w:eastAsia="Times New Roman" w:cs="Times New Roman"/>
                <w:sz w:val="20"/>
                <w:szCs w:val="20"/>
                <w:lang w:eastAsia="ru-RU"/>
              </w:rPr>
              <w:t>1549,119</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648B0">
            <w:pPr>
              <w:jc w:val="center"/>
              <w:rPr>
                <w:rFonts w:eastAsia="Times New Roman" w:cs="Times New Roman"/>
                <w:sz w:val="20"/>
                <w:szCs w:val="20"/>
                <w:lang w:eastAsia="ru-RU"/>
              </w:rPr>
            </w:pPr>
            <w:r>
              <w:rPr>
                <w:rFonts w:eastAsia="Times New Roman" w:cs="Times New Roman"/>
                <w:sz w:val="20"/>
                <w:szCs w:val="20"/>
                <w:lang w:eastAsia="ru-RU"/>
              </w:rPr>
              <w:t>1795,884</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648B0">
            <w:pPr>
              <w:jc w:val="center"/>
              <w:rPr>
                <w:rFonts w:eastAsia="Times New Roman" w:cs="Times New Roman"/>
                <w:sz w:val="20"/>
                <w:szCs w:val="20"/>
                <w:lang w:eastAsia="ru-RU"/>
              </w:rPr>
            </w:pPr>
            <w:r>
              <w:rPr>
                <w:rFonts w:eastAsia="Times New Roman" w:cs="Times New Roman"/>
                <w:sz w:val="20"/>
                <w:szCs w:val="20"/>
                <w:lang w:eastAsia="ru-RU"/>
              </w:rPr>
              <w:t>1921,595</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648B0">
            <w:pPr>
              <w:jc w:val="center"/>
              <w:rPr>
                <w:rFonts w:eastAsia="Times New Roman" w:cs="Times New Roman"/>
                <w:sz w:val="20"/>
                <w:szCs w:val="20"/>
                <w:lang w:eastAsia="ru-RU"/>
              </w:rPr>
            </w:pPr>
            <w:r>
              <w:rPr>
                <w:rFonts w:eastAsia="Times New Roman" w:cs="Times New Roman"/>
                <w:sz w:val="20"/>
                <w:szCs w:val="20"/>
                <w:lang w:eastAsia="ru-RU"/>
              </w:rPr>
              <w:t>2056,106</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648B0">
            <w:pPr>
              <w:jc w:val="center"/>
              <w:rPr>
                <w:rFonts w:eastAsia="Times New Roman" w:cs="Times New Roman"/>
                <w:sz w:val="20"/>
                <w:szCs w:val="20"/>
                <w:lang w:eastAsia="ru-RU"/>
              </w:rPr>
            </w:pPr>
            <w:r>
              <w:rPr>
                <w:rFonts w:eastAsia="Times New Roman" w:cs="Times New Roman"/>
                <w:sz w:val="20"/>
                <w:szCs w:val="20"/>
                <w:lang w:eastAsia="ru-RU"/>
              </w:rPr>
              <w:t>2200,033</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B70938">
            <w:pPr>
              <w:jc w:val="center"/>
              <w:rPr>
                <w:rFonts w:cs="Times New Roman"/>
                <w:sz w:val="20"/>
                <w:szCs w:val="20"/>
              </w:rPr>
            </w:pPr>
            <w:r w:rsidRPr="00B70938">
              <w:rPr>
                <w:rFonts w:cs="Times New Roman"/>
                <w:sz w:val="20"/>
                <w:szCs w:val="20"/>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cs="Times New Roman"/>
                <w:sz w:val="20"/>
                <w:szCs w:val="20"/>
              </w:rPr>
            </w:pPr>
            <w:r w:rsidRPr="00AD3C77">
              <w:rPr>
                <w:rFonts w:cs="Times New Roman"/>
                <w:sz w:val="20"/>
                <w:szCs w:val="20"/>
              </w:rPr>
              <w:t>2</w:t>
            </w:r>
            <w:r w:rsidR="00D1185E">
              <w:rPr>
                <w:rFonts w:cs="Times New Roman"/>
                <w:sz w:val="20"/>
                <w:szCs w:val="20"/>
              </w:rPr>
              <w:t>.</w:t>
            </w:r>
            <w:r w:rsidR="004644A6">
              <w:rPr>
                <w:rFonts w:cs="Times New Roman"/>
                <w:sz w:val="20"/>
                <w:szCs w:val="20"/>
              </w:rPr>
              <w:t>01.01</w:t>
            </w:r>
          </w:p>
          <w:p w:rsidR="002376D5" w:rsidRDefault="002376D5">
            <w:pPr>
              <w:jc w:val="center"/>
              <w:rPr>
                <w:rFonts w:cs="Times New Roman"/>
                <w:sz w:val="20"/>
                <w:szCs w:val="20"/>
              </w:rPr>
            </w:pPr>
            <w:r w:rsidRPr="00AD3C77">
              <w:rPr>
                <w:rFonts w:cs="Times New Roman"/>
                <w:sz w:val="20"/>
                <w:szCs w:val="20"/>
              </w:rPr>
              <w:t>4</w:t>
            </w:r>
            <w:r w:rsidR="00D1185E">
              <w:rPr>
                <w:rFonts w:cs="Times New Roman"/>
                <w:sz w:val="20"/>
                <w:szCs w:val="20"/>
              </w:rPr>
              <w:t>.</w:t>
            </w:r>
            <w:r w:rsidRPr="00AD3C77">
              <w:rPr>
                <w:rFonts w:cs="Times New Roman"/>
                <w:sz w:val="20"/>
                <w:szCs w:val="20"/>
              </w:rPr>
              <w:t>0</w:t>
            </w:r>
            <w:r w:rsidR="009D5799">
              <w:rPr>
                <w:rFonts w:cs="Times New Roman"/>
                <w:sz w:val="20"/>
                <w:szCs w:val="20"/>
              </w:rPr>
              <w:t>1</w:t>
            </w:r>
            <w:r w:rsidRPr="00AD3C77">
              <w:rPr>
                <w:rFonts w:cs="Times New Roman"/>
                <w:sz w:val="20"/>
                <w:szCs w:val="20"/>
              </w:rPr>
              <w:t>.0</w:t>
            </w:r>
            <w:r w:rsidR="00AC032F">
              <w:rPr>
                <w:rFonts w:cs="Times New Roman"/>
                <w:sz w:val="20"/>
                <w:szCs w:val="20"/>
              </w:rPr>
              <w:t>1</w:t>
            </w:r>
          </w:p>
          <w:p w:rsidR="009D5799" w:rsidRDefault="009D5799" w:rsidP="009D5799">
            <w:pPr>
              <w:jc w:val="center"/>
              <w:rPr>
                <w:rFonts w:cs="Times New Roman"/>
                <w:sz w:val="20"/>
                <w:szCs w:val="20"/>
              </w:rPr>
            </w:pPr>
            <w:r w:rsidRPr="009D5799">
              <w:rPr>
                <w:rFonts w:cs="Times New Roman"/>
                <w:sz w:val="20"/>
                <w:szCs w:val="20"/>
              </w:rPr>
              <w:t>4.0</w:t>
            </w:r>
            <w:r>
              <w:rPr>
                <w:rFonts w:cs="Times New Roman"/>
                <w:sz w:val="20"/>
                <w:szCs w:val="20"/>
              </w:rPr>
              <w:t>4</w:t>
            </w:r>
            <w:r w:rsidRPr="009D5799">
              <w:rPr>
                <w:rFonts w:cs="Times New Roman"/>
                <w:sz w:val="20"/>
                <w:szCs w:val="20"/>
              </w:rPr>
              <w:t>.01</w:t>
            </w:r>
          </w:p>
          <w:p w:rsidR="009D5799" w:rsidRDefault="009D5799" w:rsidP="009D5799">
            <w:pPr>
              <w:jc w:val="center"/>
              <w:rPr>
                <w:rFonts w:cs="Times New Roman"/>
                <w:sz w:val="20"/>
                <w:szCs w:val="20"/>
              </w:rPr>
            </w:pPr>
            <w:r w:rsidRPr="009D5799">
              <w:rPr>
                <w:rFonts w:cs="Times New Roman"/>
                <w:sz w:val="20"/>
                <w:szCs w:val="20"/>
              </w:rPr>
              <w:t>4.0</w:t>
            </w:r>
            <w:r>
              <w:rPr>
                <w:rFonts w:cs="Times New Roman"/>
                <w:sz w:val="20"/>
                <w:szCs w:val="20"/>
              </w:rPr>
              <w:t>4</w:t>
            </w:r>
            <w:r w:rsidRPr="009D5799">
              <w:rPr>
                <w:rFonts w:cs="Times New Roman"/>
                <w:sz w:val="20"/>
                <w:szCs w:val="20"/>
              </w:rPr>
              <w:t>.0</w:t>
            </w:r>
            <w:r>
              <w:rPr>
                <w:rFonts w:cs="Times New Roman"/>
                <w:sz w:val="20"/>
                <w:szCs w:val="20"/>
              </w:rPr>
              <w:t>2</w:t>
            </w:r>
          </w:p>
          <w:p w:rsidR="009D5799" w:rsidRPr="009D5799" w:rsidRDefault="009D5799" w:rsidP="009D5799">
            <w:pPr>
              <w:jc w:val="center"/>
              <w:rPr>
                <w:rFonts w:cs="Times New Roman"/>
                <w:sz w:val="20"/>
                <w:szCs w:val="20"/>
              </w:rPr>
            </w:pPr>
            <w:r>
              <w:rPr>
                <w:rFonts w:cs="Times New Roman"/>
                <w:sz w:val="20"/>
                <w:szCs w:val="20"/>
              </w:rPr>
              <w:t>6.06.01</w:t>
            </w:r>
          </w:p>
          <w:p w:rsidR="002376D5" w:rsidRDefault="002376D5" w:rsidP="001D4310">
            <w:pPr>
              <w:jc w:val="center"/>
              <w:rPr>
                <w:rFonts w:cs="Times New Roman"/>
                <w:sz w:val="20"/>
                <w:szCs w:val="20"/>
              </w:rPr>
            </w:pPr>
            <w:r w:rsidRPr="00AD3C77">
              <w:rPr>
                <w:rFonts w:cs="Times New Roman"/>
                <w:sz w:val="20"/>
                <w:szCs w:val="20"/>
              </w:rPr>
              <w:t>6</w:t>
            </w:r>
            <w:r w:rsidR="00D1185E">
              <w:rPr>
                <w:rFonts w:cs="Times New Roman"/>
                <w:sz w:val="20"/>
                <w:szCs w:val="20"/>
              </w:rPr>
              <w:t>.</w:t>
            </w:r>
            <w:r w:rsidRPr="00AD3C77">
              <w:rPr>
                <w:rFonts w:cs="Times New Roman"/>
                <w:sz w:val="20"/>
                <w:szCs w:val="20"/>
              </w:rPr>
              <w:t>0</w:t>
            </w:r>
            <w:r w:rsidR="009D5799">
              <w:rPr>
                <w:rFonts w:cs="Times New Roman"/>
                <w:sz w:val="20"/>
                <w:szCs w:val="20"/>
              </w:rPr>
              <w:t>1</w:t>
            </w:r>
            <w:r w:rsidRPr="00AD3C77">
              <w:rPr>
                <w:rFonts w:cs="Times New Roman"/>
                <w:sz w:val="20"/>
                <w:szCs w:val="20"/>
              </w:rPr>
              <w:t>.01</w:t>
            </w:r>
          </w:p>
          <w:p w:rsidR="009D5799" w:rsidRPr="00AD3C77" w:rsidRDefault="009D5799" w:rsidP="001D4310">
            <w:pPr>
              <w:jc w:val="center"/>
              <w:rPr>
                <w:rFonts w:cs="Times New Roman"/>
                <w:sz w:val="20"/>
                <w:szCs w:val="20"/>
              </w:rPr>
            </w:pPr>
          </w:p>
          <w:p w:rsidR="002376D5" w:rsidRPr="00AD3C77" w:rsidRDefault="002376D5" w:rsidP="00D1185E">
            <w:pPr>
              <w:jc w:val="center"/>
              <w:rPr>
                <w:rFonts w:cs="Times New Roman"/>
                <w:sz w:val="20"/>
                <w:szCs w:val="20"/>
              </w:rPr>
            </w:pPr>
          </w:p>
        </w:tc>
      </w:tr>
      <w:tr w:rsidR="002376D5" w:rsidRPr="00AD3C77" w:rsidTr="002376D5">
        <w:trPr>
          <w:gridAfter w:val="1"/>
          <w:wAfter w:w="17" w:type="dxa"/>
          <w:trHeight w:val="1024"/>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BC438C">
            <w:pPr>
              <w:jc w:val="center"/>
              <w:rPr>
                <w:rFonts w:cs="Times New Roman"/>
                <w:sz w:val="20"/>
                <w:szCs w:val="20"/>
              </w:rPr>
            </w:pPr>
            <w:r>
              <w:rPr>
                <w:rFonts w:cs="Times New Roman"/>
                <w:sz w:val="20"/>
                <w:szCs w:val="20"/>
              </w:rPr>
              <w:t>5</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rPr>
                <w:rFonts w:eastAsia="Times New Roman" w:cs="Times New Roman"/>
                <w:sz w:val="20"/>
                <w:szCs w:val="20"/>
              </w:rPr>
            </w:pPr>
            <w:r w:rsidRPr="00AD3C77">
              <w:rPr>
                <w:rFonts w:eastAsia="Times New Roman" w:cs="Times New Roman"/>
                <w:sz w:val="20"/>
                <w:szCs w:val="20"/>
              </w:rPr>
              <w:t>Количество поддержанных творческих инициатив и проектов (нарастающим итогом)</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Региональный проект «Творческие люди Подмосковья»</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sidRPr="00AD3C77">
              <w:rPr>
                <w:rFonts w:eastAsia="Times New Roman" w:cs="Times New Roman"/>
                <w:sz w:val="20"/>
                <w:szCs w:val="20"/>
              </w:rPr>
              <w:t>единица</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2</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7B1CE2">
            <w:pPr>
              <w:jc w:val="center"/>
              <w:rPr>
                <w:rFonts w:eastAsia="Times New Roman" w:cs="Times New Roman"/>
                <w:sz w:val="20"/>
                <w:szCs w:val="20"/>
              </w:rPr>
            </w:pPr>
            <w:r>
              <w:rPr>
                <w:rFonts w:eastAsia="Times New Roman" w:cs="Times New Roman"/>
                <w:sz w:val="20"/>
                <w:szCs w:val="20"/>
              </w:rPr>
              <w:t>1</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B70938" w:rsidP="00D130CB">
            <w:pPr>
              <w:jc w:val="center"/>
              <w:rPr>
                <w:rFonts w:cs="Times New Roman"/>
                <w:sz w:val="20"/>
                <w:szCs w:val="20"/>
              </w:rPr>
            </w:pPr>
            <w:r w:rsidRPr="00B70938">
              <w:rPr>
                <w:rFonts w:cs="Times New Roman"/>
                <w:sz w:val="20"/>
                <w:szCs w:val="20"/>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635299" w:rsidP="00D130CB">
            <w:pPr>
              <w:jc w:val="center"/>
              <w:rPr>
                <w:rFonts w:cs="Times New Roman"/>
                <w:sz w:val="20"/>
                <w:szCs w:val="20"/>
              </w:rPr>
            </w:pPr>
            <w:r>
              <w:rPr>
                <w:rFonts w:cs="Times New Roman"/>
                <w:sz w:val="20"/>
                <w:szCs w:val="20"/>
              </w:rPr>
              <w:t>4.</w:t>
            </w:r>
            <w:r w:rsidR="002376D5" w:rsidRPr="00AD3C77">
              <w:rPr>
                <w:rFonts w:cs="Times New Roman"/>
                <w:sz w:val="20"/>
                <w:szCs w:val="20"/>
              </w:rPr>
              <w:t>А2.03</w:t>
            </w:r>
          </w:p>
        </w:tc>
      </w:tr>
      <w:tr w:rsidR="002376D5" w:rsidRPr="00AD3C77" w:rsidTr="002376D5">
        <w:trPr>
          <w:gridAfter w:val="1"/>
          <w:wAfter w:w="17" w:type="dxa"/>
          <w:trHeight w:val="343"/>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743347" w:rsidP="001D4310">
            <w:pPr>
              <w:jc w:val="center"/>
              <w:rPr>
                <w:rFonts w:cs="Times New Roman"/>
                <w:sz w:val="20"/>
                <w:szCs w:val="20"/>
              </w:rPr>
            </w:pPr>
            <w:r>
              <w:rPr>
                <w:rFonts w:cs="Times New Roman"/>
                <w:sz w:val="20"/>
                <w:szCs w:val="20"/>
              </w:rPr>
              <w:t>6</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B242E9">
            <w:pPr>
              <w:rPr>
                <w:rFonts w:eastAsia="Times New Roman" w:cs="Times New Roman"/>
                <w:sz w:val="20"/>
                <w:szCs w:val="20"/>
              </w:rPr>
            </w:pPr>
            <w:r w:rsidRPr="00AD3C77">
              <w:rPr>
                <w:rFonts w:eastAsia="Times New Roman" w:cs="Times New Roman"/>
                <w:sz w:val="20"/>
                <w:szCs w:val="20"/>
              </w:rPr>
              <w:t xml:space="preserve">Количество получателей адресной финансовой социальной поддержки по итогам рейтингования обучающихся организаций дополнительного образования сферы культуры Московской области </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cs="Times New Roman"/>
                <w:sz w:val="20"/>
                <w:szCs w:val="20"/>
              </w:rPr>
            </w:pPr>
            <w:r w:rsidRPr="00AD3C77">
              <w:rPr>
                <w:rFonts w:cs="Times New Roman"/>
                <w:sz w:val="20"/>
                <w:szCs w:val="20"/>
              </w:rPr>
              <w:t xml:space="preserve">Региональный проект </w:t>
            </w:r>
          </w:p>
          <w:p w:rsidR="002376D5" w:rsidRPr="00AD3C77" w:rsidRDefault="002376D5">
            <w:pPr>
              <w:jc w:val="center"/>
              <w:rPr>
                <w:rFonts w:cs="Times New Roman"/>
                <w:sz w:val="20"/>
                <w:szCs w:val="20"/>
              </w:rPr>
            </w:pPr>
            <w:r w:rsidRPr="00AD3C77">
              <w:rPr>
                <w:rFonts w:cs="Times New Roman"/>
                <w:sz w:val="20"/>
                <w:szCs w:val="20"/>
              </w:rPr>
              <w:t>«Творческие люди Подмосковья»</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391D29">
            <w:pPr>
              <w:jc w:val="center"/>
              <w:rPr>
                <w:rFonts w:cs="Times New Roman"/>
                <w:sz w:val="20"/>
                <w:szCs w:val="20"/>
              </w:rPr>
            </w:pPr>
            <w:r w:rsidRPr="00AD3C77">
              <w:rPr>
                <w:rFonts w:cs="Times New Roman"/>
                <w:sz w:val="20"/>
                <w:szCs w:val="20"/>
              </w:rPr>
              <w:t>единица</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E85B31">
            <w:pPr>
              <w:jc w:val="center"/>
              <w:rPr>
                <w:rFonts w:eastAsia="Times New Roman" w:cs="Times New Roman"/>
                <w:sz w:val="20"/>
                <w:szCs w:val="20"/>
              </w:rPr>
            </w:pPr>
            <w:r>
              <w:rPr>
                <w:rFonts w:eastAsia="Times New Roman" w:cs="Times New Roman"/>
                <w:sz w:val="20"/>
                <w:szCs w:val="20"/>
              </w:rPr>
              <w:t>1</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2376D5" w:rsidP="00D130CB">
            <w:pPr>
              <w:jc w:val="center"/>
              <w:rPr>
                <w:rFonts w:cs="Times New Roman"/>
                <w:sz w:val="20"/>
                <w:szCs w:val="20"/>
              </w:rPr>
            </w:pP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635299" w:rsidP="00D130CB">
            <w:pPr>
              <w:jc w:val="center"/>
              <w:rPr>
                <w:rFonts w:cs="Times New Roman"/>
                <w:sz w:val="20"/>
                <w:szCs w:val="20"/>
              </w:rPr>
            </w:pPr>
            <w:r>
              <w:rPr>
                <w:rFonts w:cs="Times New Roman"/>
                <w:sz w:val="20"/>
                <w:szCs w:val="20"/>
              </w:rPr>
              <w:t>4.</w:t>
            </w:r>
            <w:r w:rsidR="002376D5" w:rsidRPr="00AD3C77">
              <w:rPr>
                <w:rFonts w:cs="Times New Roman"/>
                <w:sz w:val="20"/>
                <w:szCs w:val="20"/>
              </w:rPr>
              <w:t>А2.04</w:t>
            </w:r>
          </w:p>
        </w:tc>
      </w:tr>
      <w:tr w:rsidR="002376D5" w:rsidRPr="00AD3C77" w:rsidTr="002376D5">
        <w:trPr>
          <w:gridAfter w:val="1"/>
          <w:wAfter w:w="17" w:type="dxa"/>
          <w:trHeight w:val="343"/>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743347" w:rsidP="001D4310">
            <w:pPr>
              <w:jc w:val="center"/>
              <w:rPr>
                <w:rFonts w:eastAsia="Times New Roman" w:cs="Times New Roman"/>
                <w:sz w:val="20"/>
                <w:szCs w:val="20"/>
              </w:rPr>
            </w:pPr>
            <w:r>
              <w:rPr>
                <w:rFonts w:eastAsia="Times New Roman" w:cs="Times New Roman"/>
                <w:sz w:val="20"/>
                <w:szCs w:val="20"/>
              </w:rPr>
              <w:t>7</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B242E9">
            <w:pPr>
              <w:rPr>
                <w:rFonts w:eastAsia="Times New Roman" w:cs="Times New Roman"/>
                <w:sz w:val="20"/>
                <w:szCs w:val="20"/>
              </w:rPr>
            </w:pPr>
            <w:r w:rsidRPr="00AD3C77">
              <w:rPr>
                <w:rFonts w:eastAsia="Times New Roman" w:cs="Times New Roman"/>
                <w:sz w:val="20"/>
                <w:szCs w:val="20"/>
              </w:rPr>
              <w:t>Количество граждан, принимающих участие в добровольческой деятельности</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cs="Times New Roman"/>
                <w:sz w:val="20"/>
                <w:szCs w:val="20"/>
              </w:rPr>
            </w:pPr>
            <w:r w:rsidRPr="00AD3C77">
              <w:rPr>
                <w:rFonts w:cs="Times New Roman"/>
                <w:sz w:val="20"/>
                <w:szCs w:val="20"/>
              </w:rPr>
              <w:t xml:space="preserve">Региональный проект </w:t>
            </w:r>
          </w:p>
          <w:p w:rsidR="002376D5" w:rsidRPr="00AD3C77" w:rsidRDefault="002376D5">
            <w:pPr>
              <w:jc w:val="center"/>
              <w:rPr>
                <w:rFonts w:cs="Times New Roman"/>
                <w:sz w:val="20"/>
                <w:szCs w:val="20"/>
              </w:rPr>
            </w:pPr>
            <w:r w:rsidRPr="00AD3C77">
              <w:rPr>
                <w:rFonts w:cs="Times New Roman"/>
                <w:sz w:val="20"/>
                <w:szCs w:val="20"/>
              </w:rPr>
              <w:t>«Творческие люди Подмосковья»</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391D29">
            <w:pPr>
              <w:jc w:val="center"/>
              <w:rPr>
                <w:rFonts w:cs="Times New Roman"/>
                <w:sz w:val="20"/>
                <w:szCs w:val="20"/>
              </w:rPr>
            </w:pPr>
            <w:r w:rsidRPr="00AD3C77">
              <w:rPr>
                <w:rFonts w:cs="Times New Roman"/>
                <w:sz w:val="20"/>
                <w:szCs w:val="20"/>
              </w:rPr>
              <w:t>единица</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87</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116</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145</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150</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155</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160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2376D5" w:rsidP="00D130CB">
            <w:pPr>
              <w:jc w:val="center"/>
              <w:rPr>
                <w:rFonts w:cs="Times New Roman"/>
                <w:sz w:val="20"/>
                <w:szCs w:val="20"/>
              </w:rPr>
            </w:pP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D130CB">
            <w:pPr>
              <w:jc w:val="center"/>
              <w:rPr>
                <w:rFonts w:cs="Times New Roman"/>
                <w:sz w:val="20"/>
                <w:szCs w:val="20"/>
              </w:rPr>
            </w:pPr>
            <w:r w:rsidRPr="00762166">
              <w:rPr>
                <w:rFonts w:cs="Times New Roman"/>
                <w:sz w:val="20"/>
                <w:szCs w:val="20"/>
              </w:rPr>
              <w:t>4</w:t>
            </w:r>
            <w:r w:rsidR="00635299" w:rsidRPr="00762166">
              <w:rPr>
                <w:rFonts w:cs="Times New Roman"/>
                <w:sz w:val="20"/>
                <w:szCs w:val="20"/>
              </w:rPr>
              <w:t>.</w:t>
            </w:r>
            <w:r w:rsidR="00762166" w:rsidRPr="00762166">
              <w:rPr>
                <w:rFonts w:cs="Times New Roman"/>
                <w:sz w:val="20"/>
                <w:szCs w:val="20"/>
              </w:rPr>
              <w:t>01.01</w:t>
            </w:r>
          </w:p>
        </w:tc>
      </w:tr>
      <w:tr w:rsidR="002376D5" w:rsidRPr="00AD3C77" w:rsidTr="002376D5">
        <w:trPr>
          <w:gridAfter w:val="1"/>
          <w:wAfter w:w="17" w:type="dxa"/>
          <w:trHeight w:val="699"/>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743347">
            <w:pPr>
              <w:jc w:val="center"/>
              <w:rPr>
                <w:rFonts w:eastAsia="Times New Roman" w:cs="Times New Roman"/>
                <w:sz w:val="20"/>
                <w:szCs w:val="20"/>
              </w:rPr>
            </w:pPr>
            <w:r>
              <w:rPr>
                <w:rFonts w:eastAsia="Times New Roman" w:cs="Times New Roman"/>
                <w:sz w:val="20"/>
                <w:szCs w:val="20"/>
              </w:rPr>
              <w:t>8</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B242E9">
            <w:pPr>
              <w:rPr>
                <w:rFonts w:eastAsia="Times New Roman" w:cs="Times New Roman"/>
                <w:sz w:val="20"/>
                <w:szCs w:val="20"/>
              </w:rPr>
            </w:pPr>
            <w:r w:rsidRPr="00AD3C77">
              <w:rPr>
                <w:rFonts w:cs="Times New Roman"/>
                <w:sz w:val="20"/>
                <w:szCs w:val="20"/>
              </w:rPr>
              <w:t>Количество созданных (реконструированных) и капитально отремонтированных объектов организаций культуры</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cs="Times New Roman"/>
                <w:sz w:val="20"/>
                <w:szCs w:val="20"/>
              </w:rPr>
            </w:pPr>
            <w:r w:rsidRPr="00AD3C77">
              <w:rPr>
                <w:rFonts w:cs="Times New Roman"/>
                <w:sz w:val="20"/>
                <w:szCs w:val="20"/>
              </w:rPr>
              <w:t xml:space="preserve">Региональный проект </w:t>
            </w:r>
          </w:p>
          <w:p w:rsidR="002376D5" w:rsidRPr="00AD3C77" w:rsidRDefault="002376D5">
            <w:pPr>
              <w:jc w:val="center"/>
              <w:rPr>
                <w:rFonts w:eastAsia="Times New Roman" w:cs="Times New Roman"/>
                <w:sz w:val="20"/>
                <w:szCs w:val="20"/>
              </w:rPr>
            </w:pPr>
            <w:r w:rsidRPr="00AD3C77">
              <w:rPr>
                <w:rFonts w:cs="Times New Roman"/>
                <w:sz w:val="20"/>
                <w:szCs w:val="20"/>
              </w:rPr>
              <w:t>«Культурная среда Подмосковья»</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391D29">
            <w:pPr>
              <w:jc w:val="center"/>
              <w:rPr>
                <w:rFonts w:eastAsia="Times New Roman" w:cs="Times New Roman"/>
                <w:sz w:val="20"/>
                <w:szCs w:val="20"/>
              </w:rPr>
            </w:pPr>
            <w:r w:rsidRPr="00AD3C77">
              <w:rPr>
                <w:rFonts w:cs="Times New Roman"/>
                <w:sz w:val="20"/>
                <w:szCs w:val="20"/>
              </w:rPr>
              <w:t>единица</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1</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2376D5" w:rsidP="00D130CB">
            <w:pPr>
              <w:jc w:val="center"/>
              <w:rPr>
                <w:rFonts w:cs="Times New Roman"/>
                <w:sz w:val="20"/>
                <w:szCs w:val="20"/>
              </w:rPr>
            </w:pP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35299">
            <w:pPr>
              <w:jc w:val="center"/>
              <w:rPr>
                <w:rFonts w:cs="Times New Roman"/>
                <w:i/>
                <w:sz w:val="20"/>
                <w:szCs w:val="20"/>
              </w:rPr>
            </w:pPr>
            <w:r w:rsidRPr="00AD3C77">
              <w:rPr>
                <w:rFonts w:cs="Times New Roman"/>
                <w:sz w:val="20"/>
                <w:szCs w:val="20"/>
              </w:rPr>
              <w:t>5</w:t>
            </w:r>
            <w:r w:rsidR="00635299">
              <w:rPr>
                <w:rFonts w:cs="Times New Roman"/>
                <w:sz w:val="20"/>
                <w:szCs w:val="20"/>
              </w:rPr>
              <w:t>.</w:t>
            </w:r>
            <w:r w:rsidRPr="00AD3C77">
              <w:rPr>
                <w:rFonts w:cs="Times New Roman"/>
                <w:sz w:val="20"/>
                <w:szCs w:val="20"/>
              </w:rPr>
              <w:t>А1.01</w:t>
            </w:r>
          </w:p>
        </w:tc>
      </w:tr>
      <w:tr w:rsidR="002376D5" w:rsidRPr="00AD3C77" w:rsidTr="002376D5">
        <w:trPr>
          <w:gridAfter w:val="1"/>
          <w:wAfter w:w="17" w:type="dxa"/>
          <w:trHeight w:val="558"/>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743347" w:rsidP="003F52FC">
            <w:pPr>
              <w:jc w:val="center"/>
              <w:rPr>
                <w:rFonts w:eastAsia="Times New Roman" w:cs="Times New Roman"/>
                <w:sz w:val="20"/>
                <w:szCs w:val="20"/>
              </w:rPr>
            </w:pPr>
            <w:r>
              <w:rPr>
                <w:rFonts w:eastAsia="Times New Roman" w:cs="Times New Roman"/>
                <w:sz w:val="20"/>
                <w:szCs w:val="20"/>
              </w:rPr>
              <w:t>9</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6A6C49">
            <w:pPr>
              <w:rPr>
                <w:rFonts w:cs="Times New Roman"/>
                <w:sz w:val="20"/>
                <w:szCs w:val="20"/>
              </w:rPr>
            </w:pPr>
            <w:r w:rsidRPr="00BE131E">
              <w:rPr>
                <w:rFonts w:cs="Times New Roman"/>
                <w:sz w:val="20"/>
                <w:szCs w:val="20"/>
              </w:rPr>
              <w:t>Доля приоритетных объектов, доступных для инвалидов и других маломобильных групп населения в сфере культуры и дополнительного образования сферы культуры, в общем количестве приоритетных объектов в сфере культуры и дополнительного образования сферы культуры в Московской области</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6A6C49">
            <w:pPr>
              <w:jc w:val="center"/>
              <w:rPr>
                <w:rFonts w:cs="Times New Roman"/>
                <w:sz w:val="20"/>
                <w:szCs w:val="20"/>
              </w:rPr>
            </w:pPr>
            <w:r w:rsidRPr="00BE131E">
              <w:rPr>
                <w:rFonts w:cs="Times New Roman"/>
                <w:sz w:val="20"/>
                <w:szCs w:val="20"/>
              </w:rPr>
              <w:t>Отраслевой показатель</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6A6C49">
            <w:pPr>
              <w:jc w:val="center"/>
              <w:rPr>
                <w:rFonts w:cs="Times New Roman"/>
                <w:sz w:val="20"/>
                <w:szCs w:val="20"/>
              </w:rPr>
            </w:pPr>
            <w:r w:rsidRPr="00BE131E">
              <w:rPr>
                <w:rFonts w:cs="Times New Roman"/>
                <w:sz w:val="20"/>
                <w:szCs w:val="20"/>
              </w:rPr>
              <w:t>процент</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6A6C49">
            <w:pPr>
              <w:jc w:val="center"/>
              <w:rPr>
                <w:rFonts w:eastAsia="Times New Roman" w:cs="Times New Roman"/>
                <w:sz w:val="20"/>
                <w:szCs w:val="20"/>
              </w:rPr>
            </w:pPr>
            <w:r w:rsidRPr="00BE131E">
              <w:rPr>
                <w:rFonts w:eastAsia="Times New Roman" w:cs="Times New Roman"/>
                <w:sz w:val="20"/>
                <w:szCs w:val="20"/>
              </w:rPr>
              <w:t>62,60</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122FE7">
            <w:pPr>
              <w:jc w:val="center"/>
              <w:rPr>
                <w:rFonts w:eastAsia="Times New Roman" w:cs="Times New Roman"/>
                <w:sz w:val="20"/>
                <w:szCs w:val="20"/>
              </w:rPr>
            </w:pPr>
            <w:r w:rsidRPr="00BE131E">
              <w:rPr>
                <w:rFonts w:eastAsia="Times New Roman" w:cs="Times New Roman"/>
                <w:sz w:val="20"/>
                <w:szCs w:val="20"/>
              </w:rPr>
              <w:t>63,60</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6A6C49">
            <w:pPr>
              <w:jc w:val="center"/>
              <w:rPr>
                <w:rFonts w:eastAsia="Times New Roman" w:cs="Times New Roman"/>
                <w:sz w:val="20"/>
                <w:szCs w:val="20"/>
              </w:rPr>
            </w:pPr>
            <w:r w:rsidRPr="00BE131E">
              <w:rPr>
                <w:rFonts w:eastAsia="Times New Roman" w:cs="Times New Roman"/>
                <w:sz w:val="20"/>
                <w:szCs w:val="20"/>
              </w:rPr>
              <w:t>63,60</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6A6C49">
            <w:pPr>
              <w:jc w:val="center"/>
              <w:rPr>
                <w:rFonts w:eastAsia="Times New Roman" w:cs="Times New Roman"/>
                <w:sz w:val="20"/>
                <w:szCs w:val="20"/>
              </w:rPr>
            </w:pPr>
            <w:r w:rsidRPr="00BE131E">
              <w:rPr>
                <w:rFonts w:eastAsia="Times New Roman" w:cs="Times New Roman"/>
                <w:sz w:val="20"/>
                <w:szCs w:val="20"/>
              </w:rPr>
              <w:t>63,60</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6A6C49">
            <w:pPr>
              <w:jc w:val="center"/>
              <w:rPr>
                <w:rFonts w:eastAsia="Times New Roman" w:cs="Times New Roman"/>
                <w:sz w:val="20"/>
                <w:szCs w:val="20"/>
              </w:rPr>
            </w:pPr>
            <w:r w:rsidRPr="00BE131E">
              <w:rPr>
                <w:rFonts w:eastAsia="Times New Roman" w:cs="Times New Roman"/>
                <w:sz w:val="20"/>
                <w:szCs w:val="20"/>
              </w:rPr>
              <w:t>63,60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BE131E" w:rsidRDefault="002376D5" w:rsidP="006A6C49">
            <w:pPr>
              <w:jc w:val="center"/>
              <w:rPr>
                <w:rFonts w:eastAsia="Times New Roman" w:cs="Times New Roman"/>
                <w:sz w:val="20"/>
                <w:szCs w:val="20"/>
              </w:rPr>
            </w:pPr>
            <w:r w:rsidRPr="00BE131E">
              <w:rPr>
                <w:rFonts w:eastAsia="Times New Roman" w:cs="Times New Roman"/>
                <w:sz w:val="20"/>
                <w:szCs w:val="20"/>
              </w:rPr>
              <w:t>63,60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2376D5" w:rsidP="005D4018">
            <w:pPr>
              <w:jc w:val="center"/>
              <w:rPr>
                <w:rFonts w:cs="Times New Roman"/>
                <w:sz w:val="20"/>
                <w:szCs w:val="20"/>
              </w:rPr>
            </w:pP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35299">
            <w:pPr>
              <w:jc w:val="center"/>
              <w:rPr>
                <w:rFonts w:cs="Times New Roman"/>
                <w:sz w:val="20"/>
                <w:szCs w:val="20"/>
              </w:rPr>
            </w:pPr>
            <w:r w:rsidRPr="00AD3C77">
              <w:rPr>
                <w:rFonts w:cs="Times New Roman"/>
                <w:sz w:val="20"/>
                <w:szCs w:val="20"/>
              </w:rPr>
              <w:t>5</w:t>
            </w:r>
            <w:r w:rsidR="00635299">
              <w:rPr>
                <w:rFonts w:cs="Times New Roman"/>
                <w:sz w:val="20"/>
                <w:szCs w:val="20"/>
              </w:rPr>
              <w:t>.</w:t>
            </w:r>
            <w:r w:rsidRPr="00AD3C77">
              <w:rPr>
                <w:rFonts w:cs="Times New Roman"/>
                <w:sz w:val="20"/>
                <w:szCs w:val="20"/>
              </w:rPr>
              <w:t>01.01</w:t>
            </w:r>
          </w:p>
        </w:tc>
      </w:tr>
      <w:tr w:rsidR="002376D5" w:rsidRPr="00AD3C77" w:rsidTr="002376D5">
        <w:trPr>
          <w:gridAfter w:val="1"/>
          <w:wAfter w:w="17" w:type="dxa"/>
          <w:trHeight w:val="343"/>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743347" w:rsidP="006A6C49">
            <w:pPr>
              <w:jc w:val="center"/>
              <w:rPr>
                <w:rFonts w:eastAsia="Times New Roman" w:cs="Times New Roman"/>
                <w:sz w:val="20"/>
                <w:szCs w:val="20"/>
              </w:rPr>
            </w:pPr>
            <w:r>
              <w:rPr>
                <w:rFonts w:eastAsia="Times New Roman" w:cs="Times New Roman"/>
                <w:sz w:val="20"/>
                <w:szCs w:val="20"/>
              </w:rPr>
              <w:t>10</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F0515D">
            <w:pPr>
              <w:rPr>
                <w:rFonts w:cs="Times New Roman"/>
                <w:b/>
                <w:sz w:val="20"/>
                <w:szCs w:val="20"/>
              </w:rPr>
            </w:pPr>
            <w:r w:rsidRPr="00AD3C77">
              <w:rPr>
                <w:rFonts w:cs="Times New Roman"/>
                <w:sz w:val="20"/>
                <w:szCs w:val="20"/>
              </w:rPr>
              <w:t xml:space="preserve">Доля детей в возрасте от 5 до 18 лет, охваченных дополнительным образованием сферы культуры </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sidRPr="00AD3C77">
              <w:rPr>
                <w:rFonts w:eastAsia="Times New Roman" w:cs="Times New Roman"/>
                <w:sz w:val="20"/>
                <w:szCs w:val="20"/>
              </w:rPr>
              <w:t>Отраслевой показатель</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sidRPr="00AD3C77">
              <w:rPr>
                <w:rFonts w:eastAsia="Times New Roman" w:cs="Times New Roman"/>
                <w:sz w:val="20"/>
                <w:szCs w:val="20"/>
              </w:rPr>
              <w:t>процент</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14</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15</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15</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15</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15</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15</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2376D5" w:rsidP="00E2154E">
            <w:pPr>
              <w:jc w:val="center"/>
              <w:rPr>
                <w:rFonts w:cs="Times New Roman"/>
                <w:sz w:val="20"/>
                <w:szCs w:val="20"/>
              </w:rPr>
            </w:pP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80299D">
            <w:pPr>
              <w:jc w:val="center"/>
              <w:rPr>
                <w:rFonts w:cs="Times New Roman"/>
                <w:sz w:val="20"/>
                <w:szCs w:val="20"/>
              </w:rPr>
            </w:pPr>
            <w:r w:rsidRPr="00AD3C77">
              <w:rPr>
                <w:rFonts w:cs="Times New Roman"/>
                <w:sz w:val="20"/>
                <w:szCs w:val="20"/>
              </w:rPr>
              <w:t>6</w:t>
            </w:r>
            <w:r w:rsidR="00635299">
              <w:rPr>
                <w:rFonts w:cs="Times New Roman"/>
                <w:sz w:val="20"/>
                <w:szCs w:val="20"/>
              </w:rPr>
              <w:t>.</w:t>
            </w:r>
            <w:r w:rsidR="0080299D">
              <w:rPr>
                <w:rFonts w:cs="Times New Roman"/>
                <w:sz w:val="20"/>
                <w:szCs w:val="20"/>
              </w:rPr>
              <w:t>01.01</w:t>
            </w:r>
          </w:p>
        </w:tc>
      </w:tr>
      <w:tr w:rsidR="002376D5" w:rsidRPr="00AD3C77" w:rsidTr="002376D5">
        <w:trPr>
          <w:gridAfter w:val="1"/>
          <w:wAfter w:w="17" w:type="dxa"/>
          <w:trHeight w:val="416"/>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E81EF7" w:rsidP="00743347">
            <w:pPr>
              <w:jc w:val="center"/>
              <w:rPr>
                <w:rFonts w:eastAsia="Times New Roman" w:cs="Times New Roman"/>
                <w:sz w:val="20"/>
                <w:szCs w:val="20"/>
              </w:rPr>
            </w:pPr>
            <w:r>
              <w:rPr>
                <w:rFonts w:eastAsia="Times New Roman" w:cs="Times New Roman"/>
                <w:sz w:val="20"/>
                <w:szCs w:val="20"/>
              </w:rPr>
              <w:t>1</w:t>
            </w:r>
            <w:r w:rsidR="00743347">
              <w:rPr>
                <w:rFonts w:eastAsia="Times New Roman" w:cs="Times New Roman"/>
                <w:sz w:val="20"/>
                <w:szCs w:val="20"/>
              </w:rPr>
              <w:t>1</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B242E9">
            <w:pPr>
              <w:rPr>
                <w:rFonts w:eastAsia="Times New Roman" w:cs="Times New Roman"/>
                <w:sz w:val="20"/>
                <w:szCs w:val="20"/>
              </w:rPr>
            </w:pPr>
            <w:r w:rsidRPr="00AD3C77">
              <w:rPr>
                <w:rFonts w:cs="Times New Roman"/>
                <w:sz w:val="20"/>
                <w:szCs w:val="20"/>
              </w:rPr>
              <w:t>Доля детей, осваивающих дополнительные предпрофессиональные программы в области искусств за счет бюджетных средств от общего количества обучающихся в детских школах искусств за счет бюджетных средств</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sidRPr="00AD3C77">
              <w:rPr>
                <w:rFonts w:eastAsia="Times New Roman" w:cs="Times New Roman"/>
                <w:sz w:val="20"/>
                <w:szCs w:val="20"/>
              </w:rPr>
              <w:t>Отраслевой показатель</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sidRPr="00AD3C77">
              <w:rPr>
                <w:rFonts w:eastAsia="Times New Roman" w:cs="Times New Roman"/>
                <w:sz w:val="20"/>
                <w:szCs w:val="20"/>
              </w:rPr>
              <w:t>процент</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35</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44</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50</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55</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60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65</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B70938" w:rsidP="005D4018">
            <w:pPr>
              <w:jc w:val="center"/>
              <w:rPr>
                <w:rFonts w:cs="Times New Roman"/>
                <w:sz w:val="20"/>
                <w:szCs w:val="20"/>
              </w:rPr>
            </w:pPr>
            <w:r w:rsidRPr="00B70938">
              <w:rPr>
                <w:rFonts w:cs="Times New Roman"/>
                <w:sz w:val="20"/>
                <w:szCs w:val="20"/>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35299">
            <w:pPr>
              <w:jc w:val="center"/>
              <w:rPr>
                <w:rFonts w:cs="Times New Roman"/>
                <w:sz w:val="20"/>
                <w:szCs w:val="20"/>
              </w:rPr>
            </w:pPr>
            <w:r w:rsidRPr="00AD3C77">
              <w:rPr>
                <w:rFonts w:cs="Times New Roman"/>
                <w:sz w:val="20"/>
                <w:szCs w:val="20"/>
              </w:rPr>
              <w:t>6</w:t>
            </w:r>
            <w:r w:rsidR="00635299">
              <w:rPr>
                <w:rFonts w:cs="Times New Roman"/>
                <w:sz w:val="20"/>
                <w:szCs w:val="20"/>
              </w:rPr>
              <w:t>.</w:t>
            </w:r>
            <w:r w:rsidRPr="00AD3C77">
              <w:rPr>
                <w:rFonts w:cs="Times New Roman"/>
                <w:sz w:val="20"/>
                <w:szCs w:val="20"/>
              </w:rPr>
              <w:t>01.01</w:t>
            </w:r>
          </w:p>
        </w:tc>
      </w:tr>
      <w:tr w:rsidR="002376D5" w:rsidRPr="00AD3C77" w:rsidTr="002376D5">
        <w:trPr>
          <w:gridAfter w:val="1"/>
          <w:wAfter w:w="17" w:type="dxa"/>
          <w:trHeight w:val="416"/>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E81EF7" w:rsidP="00743347">
            <w:pPr>
              <w:jc w:val="center"/>
              <w:rPr>
                <w:rFonts w:eastAsia="Times New Roman" w:cs="Times New Roman"/>
                <w:sz w:val="20"/>
                <w:szCs w:val="20"/>
              </w:rPr>
            </w:pPr>
            <w:r>
              <w:rPr>
                <w:rFonts w:eastAsia="Times New Roman" w:cs="Times New Roman"/>
                <w:sz w:val="20"/>
                <w:szCs w:val="20"/>
              </w:rPr>
              <w:t>1</w:t>
            </w:r>
            <w:r w:rsidR="00743347">
              <w:rPr>
                <w:rFonts w:eastAsia="Times New Roman" w:cs="Times New Roman"/>
                <w:sz w:val="20"/>
                <w:szCs w:val="20"/>
              </w:rPr>
              <w:t>2</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rPr>
                <w:rFonts w:cs="Times New Roman"/>
                <w:sz w:val="20"/>
                <w:szCs w:val="20"/>
              </w:rPr>
            </w:pPr>
            <w:r w:rsidRPr="00AD3C77">
              <w:rPr>
                <w:rFonts w:cs="Times New Roman"/>
                <w:sz w:val="20"/>
                <w:szCs w:val="20"/>
              </w:rPr>
              <w:t>Количество оснащенных образовательных организаций в сфере культуры (детские школы искусств по видам искусств и училищ) музыкальными инструментами</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sidRPr="00AD3C77">
              <w:rPr>
                <w:rFonts w:cs="Times New Roman"/>
                <w:sz w:val="20"/>
                <w:szCs w:val="20"/>
              </w:rPr>
              <w:t>Региональный проект «Культурная среда Подмосковья»</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sidRPr="00AD3C77">
              <w:rPr>
                <w:rFonts w:cs="Times New Roman"/>
                <w:sz w:val="20"/>
                <w:szCs w:val="20"/>
              </w:rPr>
              <w:t>единица</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0</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30566C" w:rsidP="006A6C49">
            <w:pPr>
              <w:jc w:val="center"/>
              <w:rPr>
                <w:rFonts w:eastAsia="Times New Roman" w:cs="Times New Roman"/>
                <w:sz w:val="20"/>
                <w:szCs w:val="20"/>
              </w:rPr>
            </w:pPr>
            <w:r>
              <w:rPr>
                <w:rFonts w:eastAsia="Times New Roman" w:cs="Times New Roman"/>
                <w:sz w:val="20"/>
                <w:szCs w:val="20"/>
              </w:rPr>
              <w:t>2</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1</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0</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6A6C49">
            <w:pPr>
              <w:jc w:val="center"/>
              <w:rPr>
                <w:rFonts w:eastAsia="Times New Roman" w:cs="Times New Roman"/>
                <w:sz w:val="20"/>
                <w:szCs w:val="20"/>
              </w:rPr>
            </w:pPr>
            <w:r>
              <w:rPr>
                <w:rFonts w:eastAsia="Times New Roman" w:cs="Times New Roman"/>
                <w:sz w:val="20"/>
                <w:szCs w:val="20"/>
              </w:rPr>
              <w:t>0</w:t>
            </w:r>
          </w:p>
        </w:tc>
        <w:tc>
          <w:tcPr>
            <w:tcW w:w="1603" w:type="dxa"/>
            <w:tcBorders>
              <w:top w:val="single" w:sz="4" w:space="0" w:color="000000"/>
              <w:left w:val="single" w:sz="4" w:space="0" w:color="000000"/>
              <w:bottom w:val="single" w:sz="4" w:space="0" w:color="000000"/>
              <w:right w:val="single" w:sz="4" w:space="0" w:color="000000"/>
            </w:tcBorders>
          </w:tcPr>
          <w:p w:rsidR="002376D5" w:rsidRPr="00AD3C77" w:rsidRDefault="00B70938" w:rsidP="002B3D23">
            <w:pPr>
              <w:jc w:val="center"/>
              <w:rPr>
                <w:rFonts w:cs="Times New Roman"/>
                <w:sz w:val="20"/>
                <w:szCs w:val="20"/>
              </w:rPr>
            </w:pPr>
            <w:r w:rsidRPr="00B70938">
              <w:rPr>
                <w:rFonts w:cs="Times New Roman"/>
                <w:sz w:val="20"/>
                <w:szCs w:val="20"/>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4D161F" w:rsidP="002B3D23">
            <w:pPr>
              <w:jc w:val="center"/>
            </w:pPr>
            <w:r>
              <w:rPr>
                <w:rFonts w:cs="Times New Roman"/>
                <w:sz w:val="20"/>
                <w:szCs w:val="20"/>
              </w:rPr>
              <w:t>6.</w:t>
            </w:r>
            <w:r w:rsidR="002376D5" w:rsidRPr="00AD3C77">
              <w:rPr>
                <w:rFonts w:cs="Times New Roman"/>
                <w:sz w:val="20"/>
                <w:szCs w:val="20"/>
              </w:rPr>
              <w:t>А1.02</w:t>
            </w:r>
          </w:p>
        </w:tc>
      </w:tr>
      <w:tr w:rsidR="00D1185E" w:rsidRPr="00AD3C77" w:rsidTr="00AB5604">
        <w:trPr>
          <w:gridAfter w:val="1"/>
          <w:wAfter w:w="17" w:type="dxa"/>
          <w:trHeight w:val="343"/>
          <w:jc w:val="center"/>
        </w:trPr>
        <w:tc>
          <w:tcPr>
            <w:tcW w:w="15868" w:type="dxa"/>
            <w:gridSpan w:val="14"/>
            <w:tcBorders>
              <w:top w:val="single" w:sz="4" w:space="0" w:color="000000"/>
              <w:left w:val="single" w:sz="4" w:space="0" w:color="000000"/>
              <w:bottom w:val="single" w:sz="4" w:space="0" w:color="000000"/>
              <w:right w:val="single" w:sz="4" w:space="0" w:color="000000"/>
            </w:tcBorders>
            <w:shd w:val="clear" w:color="auto" w:fill="auto"/>
          </w:tcPr>
          <w:p w:rsidR="00D1185E" w:rsidRPr="00AD3C77" w:rsidRDefault="000E0D6D" w:rsidP="00A21F4B">
            <w:pPr>
              <w:pStyle w:val="ConsPlusNormal"/>
              <w:jc w:val="center"/>
              <w:rPr>
                <w:rFonts w:ascii="Times New Roman" w:hAnsi="Times New Roman" w:cs="Times New Roman"/>
                <w:sz w:val="20"/>
                <w:lang w:eastAsia="en-US"/>
              </w:rPr>
            </w:pPr>
            <w:r w:rsidRPr="000E0D6D">
              <w:rPr>
                <w:rFonts w:ascii="Times New Roman" w:eastAsiaTheme="minorHAnsi" w:hAnsi="Times New Roman" w:cs="Times New Roman"/>
                <w:sz w:val="24"/>
                <w:szCs w:val="24"/>
                <w:lang w:eastAsia="en-US"/>
              </w:rPr>
              <w:t>Создание единого комфортного туристско-рекреационного комплекса Подмосковья, увеличение туристского потока в Сергиево-Посадский городской округ</w:t>
            </w:r>
          </w:p>
        </w:tc>
      </w:tr>
      <w:tr w:rsidR="002376D5" w:rsidRPr="00AD3C77" w:rsidTr="002376D5">
        <w:trPr>
          <w:gridAfter w:val="1"/>
          <w:wAfter w:w="17" w:type="dxa"/>
          <w:trHeight w:val="343"/>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443BD6" w:rsidP="00743347">
            <w:pPr>
              <w:jc w:val="center"/>
              <w:rPr>
                <w:rFonts w:eastAsia="Times New Roman" w:cs="Times New Roman"/>
                <w:sz w:val="20"/>
                <w:szCs w:val="20"/>
              </w:rPr>
            </w:pPr>
            <w:r>
              <w:rPr>
                <w:rFonts w:eastAsia="Times New Roman" w:cs="Times New Roman"/>
                <w:sz w:val="20"/>
                <w:szCs w:val="20"/>
              </w:rPr>
              <w:t>1</w:t>
            </w:r>
            <w:r w:rsidR="00743347">
              <w:rPr>
                <w:rFonts w:eastAsia="Times New Roman" w:cs="Times New Roman"/>
                <w:sz w:val="20"/>
                <w:szCs w:val="20"/>
              </w:rPr>
              <w:t>3</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rsidP="00BF7171">
            <w:pPr>
              <w:tabs>
                <w:tab w:val="left" w:pos="842"/>
              </w:tabs>
              <w:rPr>
                <w:rFonts w:cs="Times New Roman"/>
                <w:sz w:val="20"/>
                <w:szCs w:val="20"/>
              </w:rPr>
            </w:pPr>
            <w:r w:rsidRPr="00474E5B">
              <w:rPr>
                <w:sz w:val="20"/>
                <w:szCs w:val="24"/>
              </w:rPr>
              <w:t>Туристский поток в Сергиево-Посадский городской округ Московской области</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A07843" w:rsidP="00443098">
            <w:pPr>
              <w:jc w:val="center"/>
              <w:rPr>
                <w:rFonts w:eastAsia="Times New Roman" w:cs="Times New Roman"/>
                <w:sz w:val="20"/>
                <w:szCs w:val="20"/>
              </w:rPr>
            </w:pPr>
            <w:r w:rsidRPr="00A07843">
              <w:rPr>
                <w:rFonts w:eastAsia="Times New Roman" w:cs="Times New Roman"/>
                <w:sz w:val="20"/>
                <w:szCs w:val="20"/>
              </w:rPr>
              <w:t xml:space="preserve">Отраслевой </w:t>
            </w:r>
            <w:r w:rsidR="002376D5" w:rsidRPr="00AD3C77">
              <w:rPr>
                <w:rFonts w:eastAsia="Times New Roman" w:cs="Times New Roman"/>
                <w:sz w:val="20"/>
                <w:szCs w:val="20"/>
              </w:rPr>
              <w:t>показатель</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Тыс.чел.</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cs="Times New Roman"/>
                <w:sz w:val="20"/>
                <w:szCs w:val="20"/>
              </w:rPr>
            </w:pPr>
            <w:r>
              <w:rPr>
                <w:rFonts w:cs="Times New Roman"/>
                <w:color w:val="000000"/>
                <w:sz w:val="20"/>
                <w:szCs w:val="20"/>
              </w:rPr>
              <w:t>510</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cs="Times New Roman"/>
                <w:sz w:val="20"/>
                <w:szCs w:val="20"/>
              </w:rPr>
            </w:pPr>
            <w:r>
              <w:rPr>
                <w:rFonts w:cs="Times New Roman"/>
                <w:sz w:val="20"/>
                <w:szCs w:val="20"/>
              </w:rPr>
              <w:t>545</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584</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625</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668</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714</w:t>
            </w:r>
          </w:p>
        </w:tc>
        <w:tc>
          <w:tcPr>
            <w:tcW w:w="1603" w:type="dxa"/>
            <w:tcBorders>
              <w:top w:val="single" w:sz="4" w:space="0" w:color="000000"/>
              <w:left w:val="single" w:sz="4" w:space="0" w:color="000000"/>
              <w:bottom w:val="single" w:sz="4" w:space="0" w:color="000000"/>
              <w:right w:val="single" w:sz="4" w:space="0" w:color="000000"/>
            </w:tcBorders>
          </w:tcPr>
          <w:p w:rsidR="002376D5" w:rsidRDefault="00B70938" w:rsidP="00A21F4B">
            <w:pPr>
              <w:pStyle w:val="ConsPlusNormal"/>
              <w:jc w:val="center"/>
              <w:rPr>
                <w:rFonts w:ascii="Times New Roman" w:hAnsi="Times New Roman" w:cs="Times New Roman"/>
                <w:sz w:val="20"/>
                <w:lang w:eastAsia="en-US"/>
              </w:rPr>
            </w:pPr>
            <w:r w:rsidRPr="00B70938">
              <w:rPr>
                <w:rFonts w:ascii="Times New Roman" w:hAnsi="Times New Roman" w:cs="Times New Roman"/>
                <w:sz w:val="20"/>
                <w:lang w:eastAsia="en-US"/>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4D161F" w:rsidP="00A21F4B">
            <w:pPr>
              <w:pStyle w:val="ConsPlusNormal"/>
              <w:jc w:val="center"/>
              <w:rPr>
                <w:rFonts w:ascii="Times New Roman" w:hAnsi="Times New Roman" w:cs="Times New Roman"/>
                <w:sz w:val="20"/>
                <w:lang w:eastAsia="en-US"/>
              </w:rPr>
            </w:pPr>
            <w:r>
              <w:rPr>
                <w:rFonts w:ascii="Times New Roman" w:hAnsi="Times New Roman" w:cs="Times New Roman"/>
                <w:sz w:val="20"/>
                <w:lang w:eastAsia="en-US"/>
              </w:rPr>
              <w:t>7.</w:t>
            </w:r>
            <w:r w:rsidR="002376D5">
              <w:rPr>
                <w:rFonts w:ascii="Times New Roman" w:hAnsi="Times New Roman" w:cs="Times New Roman"/>
                <w:sz w:val="20"/>
                <w:lang w:eastAsia="en-US"/>
              </w:rPr>
              <w:t>01.01</w:t>
            </w:r>
          </w:p>
          <w:p w:rsidR="002376D5" w:rsidRPr="00AD3C77" w:rsidRDefault="004D161F" w:rsidP="00A21F4B">
            <w:pPr>
              <w:pStyle w:val="ConsPlusNormal"/>
              <w:jc w:val="center"/>
              <w:rPr>
                <w:rFonts w:ascii="Times New Roman" w:hAnsi="Times New Roman" w:cs="Times New Roman"/>
                <w:sz w:val="20"/>
                <w:lang w:eastAsia="en-US"/>
              </w:rPr>
            </w:pPr>
            <w:r>
              <w:rPr>
                <w:rFonts w:ascii="Times New Roman" w:hAnsi="Times New Roman" w:cs="Times New Roman"/>
                <w:sz w:val="20"/>
                <w:lang w:eastAsia="en-US"/>
              </w:rPr>
              <w:t>7.</w:t>
            </w:r>
            <w:r w:rsidR="002376D5">
              <w:rPr>
                <w:rFonts w:ascii="Times New Roman" w:hAnsi="Times New Roman" w:cs="Times New Roman"/>
                <w:sz w:val="20"/>
                <w:lang w:eastAsia="en-US"/>
              </w:rPr>
              <w:t>02.01</w:t>
            </w:r>
          </w:p>
        </w:tc>
      </w:tr>
      <w:tr w:rsidR="002376D5" w:rsidRPr="00AD3C77" w:rsidTr="002376D5">
        <w:trPr>
          <w:gridAfter w:val="1"/>
          <w:wAfter w:w="17" w:type="dxa"/>
          <w:trHeight w:val="343"/>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443BD6" w:rsidP="00BC438C">
            <w:pPr>
              <w:jc w:val="center"/>
              <w:rPr>
                <w:rFonts w:eastAsia="Times New Roman" w:cs="Times New Roman"/>
                <w:sz w:val="20"/>
                <w:szCs w:val="20"/>
              </w:rPr>
            </w:pPr>
            <w:r>
              <w:rPr>
                <w:rFonts w:eastAsia="Times New Roman" w:cs="Times New Roman"/>
                <w:sz w:val="20"/>
                <w:szCs w:val="20"/>
              </w:rPr>
              <w:t>1</w:t>
            </w:r>
            <w:r w:rsidR="00743347">
              <w:rPr>
                <w:rFonts w:eastAsia="Times New Roman" w:cs="Times New Roman"/>
                <w:sz w:val="20"/>
                <w:szCs w:val="20"/>
              </w:rPr>
              <w:t>4</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rPr>
                <w:rFonts w:cs="Times New Roman"/>
                <w:sz w:val="20"/>
                <w:szCs w:val="20"/>
              </w:rPr>
            </w:pPr>
            <w:r w:rsidRPr="00474E5B">
              <w:rPr>
                <w:sz w:val="20"/>
                <w:szCs w:val="24"/>
              </w:rPr>
              <w:t>Экскурсионный поток в Сергиево-Посадский городской округ Московской области</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A07843" w:rsidP="00443098">
            <w:pPr>
              <w:jc w:val="center"/>
              <w:rPr>
                <w:rFonts w:eastAsia="Times New Roman" w:cs="Times New Roman"/>
                <w:sz w:val="20"/>
                <w:szCs w:val="20"/>
              </w:rPr>
            </w:pPr>
            <w:r w:rsidRPr="00A07843">
              <w:rPr>
                <w:rFonts w:eastAsia="Times New Roman" w:cs="Times New Roman"/>
                <w:sz w:val="20"/>
                <w:szCs w:val="20"/>
              </w:rPr>
              <w:t xml:space="preserve">Отраслевой </w:t>
            </w:r>
            <w:r w:rsidR="002376D5" w:rsidRPr="00AD3C77">
              <w:rPr>
                <w:rFonts w:eastAsia="Times New Roman" w:cs="Times New Roman"/>
                <w:sz w:val="20"/>
                <w:szCs w:val="20"/>
              </w:rPr>
              <w:t>показатель</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Тыс.чел.</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cs="Times New Roman"/>
                <w:sz w:val="20"/>
                <w:szCs w:val="20"/>
              </w:rPr>
            </w:pPr>
            <w:r>
              <w:rPr>
                <w:rFonts w:cs="Times New Roman"/>
                <w:sz w:val="20"/>
                <w:szCs w:val="20"/>
              </w:rPr>
              <w:t>1010</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cs="Times New Roman"/>
                <w:sz w:val="20"/>
                <w:szCs w:val="20"/>
              </w:rPr>
            </w:pPr>
            <w:r>
              <w:rPr>
                <w:rFonts w:cs="Times New Roman"/>
                <w:color w:val="000000"/>
                <w:sz w:val="20"/>
                <w:szCs w:val="20"/>
              </w:rPr>
              <w:t>1080</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1156</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1235</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1323</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1415</w:t>
            </w:r>
          </w:p>
        </w:tc>
        <w:tc>
          <w:tcPr>
            <w:tcW w:w="1603" w:type="dxa"/>
            <w:tcBorders>
              <w:top w:val="single" w:sz="4" w:space="0" w:color="000000"/>
              <w:left w:val="single" w:sz="4" w:space="0" w:color="000000"/>
              <w:bottom w:val="single" w:sz="4" w:space="0" w:color="000000"/>
              <w:right w:val="single" w:sz="4" w:space="0" w:color="000000"/>
            </w:tcBorders>
          </w:tcPr>
          <w:p w:rsidR="002376D5" w:rsidRDefault="00B70938" w:rsidP="00BF1D9D">
            <w:pPr>
              <w:pStyle w:val="ConsPlusNormal"/>
              <w:jc w:val="center"/>
              <w:rPr>
                <w:rFonts w:ascii="Times New Roman" w:hAnsi="Times New Roman" w:cs="Times New Roman"/>
                <w:sz w:val="20"/>
                <w:lang w:eastAsia="en-US"/>
              </w:rPr>
            </w:pPr>
            <w:r w:rsidRPr="00B70938">
              <w:rPr>
                <w:rFonts w:ascii="Times New Roman" w:hAnsi="Times New Roman" w:cs="Times New Roman"/>
                <w:sz w:val="20"/>
                <w:lang w:eastAsia="en-US"/>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4D161F" w:rsidP="00BF1D9D">
            <w:pPr>
              <w:pStyle w:val="ConsPlusNormal"/>
              <w:jc w:val="center"/>
              <w:rPr>
                <w:rFonts w:ascii="Times New Roman" w:hAnsi="Times New Roman" w:cs="Times New Roman"/>
                <w:sz w:val="20"/>
                <w:lang w:eastAsia="en-US"/>
              </w:rPr>
            </w:pPr>
            <w:r>
              <w:rPr>
                <w:rFonts w:ascii="Times New Roman" w:hAnsi="Times New Roman" w:cs="Times New Roman"/>
                <w:sz w:val="20"/>
                <w:lang w:eastAsia="en-US"/>
              </w:rPr>
              <w:t>7.</w:t>
            </w:r>
            <w:r w:rsidR="002376D5">
              <w:rPr>
                <w:rFonts w:ascii="Times New Roman" w:hAnsi="Times New Roman" w:cs="Times New Roman"/>
                <w:sz w:val="20"/>
                <w:lang w:eastAsia="en-US"/>
              </w:rPr>
              <w:t>01.01</w:t>
            </w:r>
          </w:p>
          <w:p w:rsidR="002376D5" w:rsidRPr="00AD3C77" w:rsidRDefault="004D161F" w:rsidP="00BF1D9D">
            <w:pPr>
              <w:pStyle w:val="ConsPlusNormal"/>
              <w:jc w:val="center"/>
              <w:rPr>
                <w:rFonts w:ascii="Times New Roman" w:hAnsi="Times New Roman" w:cs="Times New Roman"/>
                <w:sz w:val="20"/>
                <w:lang w:eastAsia="en-US"/>
              </w:rPr>
            </w:pPr>
            <w:r>
              <w:rPr>
                <w:rFonts w:ascii="Times New Roman" w:hAnsi="Times New Roman" w:cs="Times New Roman"/>
                <w:sz w:val="20"/>
                <w:lang w:eastAsia="en-US"/>
              </w:rPr>
              <w:t>7.</w:t>
            </w:r>
            <w:r w:rsidR="002376D5">
              <w:rPr>
                <w:rFonts w:ascii="Times New Roman" w:hAnsi="Times New Roman" w:cs="Times New Roman"/>
                <w:sz w:val="20"/>
                <w:lang w:eastAsia="en-US"/>
              </w:rPr>
              <w:t>02.01</w:t>
            </w:r>
          </w:p>
        </w:tc>
      </w:tr>
      <w:tr w:rsidR="002376D5" w:rsidRPr="00AD3C77" w:rsidTr="002376D5">
        <w:trPr>
          <w:gridAfter w:val="1"/>
          <w:wAfter w:w="17" w:type="dxa"/>
          <w:trHeight w:val="343"/>
          <w:jc w:val="center"/>
        </w:trPr>
        <w:tc>
          <w:tcPr>
            <w:tcW w:w="644"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443BD6" w:rsidP="00BC438C">
            <w:pPr>
              <w:jc w:val="center"/>
              <w:rPr>
                <w:rFonts w:eastAsia="Times New Roman" w:cs="Times New Roman"/>
                <w:sz w:val="20"/>
                <w:szCs w:val="20"/>
              </w:rPr>
            </w:pPr>
            <w:r>
              <w:rPr>
                <w:rFonts w:eastAsia="Times New Roman" w:cs="Times New Roman"/>
                <w:sz w:val="20"/>
                <w:szCs w:val="20"/>
              </w:rPr>
              <w:t>1</w:t>
            </w:r>
            <w:r w:rsidR="00743347">
              <w:rPr>
                <w:rFonts w:eastAsia="Times New Roman" w:cs="Times New Roman"/>
                <w:sz w:val="20"/>
                <w:szCs w:val="20"/>
              </w:rPr>
              <w:t>5</w:t>
            </w:r>
          </w:p>
        </w:tc>
        <w:tc>
          <w:tcPr>
            <w:tcW w:w="3609"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rPr>
                <w:rFonts w:cs="Times New Roman"/>
                <w:sz w:val="20"/>
                <w:szCs w:val="20"/>
              </w:rPr>
            </w:pPr>
            <w:r w:rsidRPr="00474E5B">
              <w:rPr>
                <w:sz w:val="20"/>
                <w:szCs w:val="24"/>
              </w:rPr>
              <w:t>Численность лиц, размещенных в коллективных средствах размещения</w:t>
            </w:r>
          </w:p>
        </w:tc>
        <w:tc>
          <w:tcPr>
            <w:tcW w:w="1658"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A07843" w:rsidP="00443098">
            <w:pPr>
              <w:jc w:val="center"/>
              <w:rPr>
                <w:rFonts w:eastAsia="Times New Roman" w:cs="Times New Roman"/>
                <w:sz w:val="20"/>
                <w:szCs w:val="20"/>
              </w:rPr>
            </w:pPr>
            <w:r w:rsidRPr="00A07843">
              <w:rPr>
                <w:rFonts w:eastAsia="Times New Roman" w:cs="Times New Roman"/>
                <w:sz w:val="20"/>
                <w:szCs w:val="20"/>
              </w:rPr>
              <w:t xml:space="preserve">Отраслевой </w:t>
            </w:r>
            <w:r w:rsidR="002376D5" w:rsidRPr="00AD3C77">
              <w:rPr>
                <w:rFonts w:eastAsia="Times New Roman" w:cs="Times New Roman"/>
                <w:sz w:val="20"/>
                <w:szCs w:val="20"/>
              </w:rPr>
              <w:t>показатель</w:t>
            </w:r>
          </w:p>
        </w:tc>
        <w:tc>
          <w:tcPr>
            <w:tcW w:w="1217" w:type="dxa"/>
            <w:tcBorders>
              <w:top w:val="single" w:sz="4" w:space="0" w:color="000000"/>
              <w:left w:val="single" w:sz="4" w:space="0" w:color="000000"/>
              <w:bottom w:val="single" w:sz="4" w:space="0" w:color="000000"/>
              <w:right w:val="single" w:sz="4" w:space="0" w:color="000000"/>
            </w:tcBorders>
            <w:shd w:val="clear" w:color="auto" w:fill="auto"/>
          </w:tcPr>
          <w:p w:rsidR="002376D5" w:rsidRPr="00AD3C77" w:rsidRDefault="002376D5">
            <w:pPr>
              <w:jc w:val="center"/>
              <w:rPr>
                <w:rFonts w:eastAsia="Times New Roman" w:cs="Times New Roman"/>
                <w:sz w:val="20"/>
                <w:szCs w:val="20"/>
              </w:rPr>
            </w:pPr>
            <w:r>
              <w:rPr>
                <w:rFonts w:eastAsia="Times New Roman" w:cs="Times New Roman"/>
                <w:sz w:val="20"/>
                <w:szCs w:val="20"/>
              </w:rPr>
              <w:t>Тыс.чел.</w:t>
            </w:r>
          </w:p>
        </w:tc>
        <w:tc>
          <w:tcPr>
            <w:tcW w:w="1196"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cs="Times New Roman"/>
                <w:sz w:val="20"/>
                <w:szCs w:val="20"/>
              </w:rPr>
            </w:pPr>
            <w:r>
              <w:rPr>
                <w:rFonts w:cs="Times New Roman"/>
                <w:sz w:val="20"/>
                <w:szCs w:val="20"/>
              </w:rPr>
              <w:t>172,5</w:t>
            </w:r>
          </w:p>
        </w:tc>
        <w:tc>
          <w:tcPr>
            <w:tcW w:w="947" w:type="dxa"/>
            <w:gridSpan w:val="2"/>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cs="Times New Roman"/>
                <w:sz w:val="20"/>
                <w:szCs w:val="20"/>
              </w:rPr>
            </w:pPr>
            <w:r>
              <w:rPr>
                <w:rFonts w:cs="Times New Roman"/>
                <w:sz w:val="20"/>
                <w:szCs w:val="20"/>
              </w:rPr>
              <w:t>184,5</w:t>
            </w:r>
          </w:p>
        </w:tc>
        <w:tc>
          <w:tcPr>
            <w:tcW w:w="654"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197,5</w:t>
            </w:r>
          </w:p>
        </w:tc>
        <w:tc>
          <w:tcPr>
            <w:tcW w:w="667"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211,3</w:t>
            </w:r>
          </w:p>
        </w:tc>
        <w:tc>
          <w:tcPr>
            <w:tcW w:w="755"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226</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2376D5">
            <w:pPr>
              <w:jc w:val="center"/>
              <w:rPr>
                <w:rFonts w:eastAsia="Times New Roman" w:cs="Times New Roman"/>
                <w:sz w:val="20"/>
                <w:szCs w:val="20"/>
              </w:rPr>
            </w:pPr>
            <w:r>
              <w:rPr>
                <w:rFonts w:eastAsia="Times New Roman" w:cs="Times New Roman"/>
                <w:sz w:val="20"/>
                <w:szCs w:val="20"/>
              </w:rPr>
              <w:t>242</w:t>
            </w:r>
          </w:p>
        </w:tc>
        <w:tc>
          <w:tcPr>
            <w:tcW w:w="1603" w:type="dxa"/>
            <w:tcBorders>
              <w:top w:val="single" w:sz="4" w:space="0" w:color="000000"/>
              <w:left w:val="single" w:sz="4" w:space="0" w:color="000000"/>
              <w:bottom w:val="single" w:sz="4" w:space="0" w:color="000000"/>
              <w:right w:val="single" w:sz="4" w:space="0" w:color="000000"/>
            </w:tcBorders>
          </w:tcPr>
          <w:p w:rsidR="002376D5" w:rsidRDefault="00B70938" w:rsidP="00BF1D9D">
            <w:pPr>
              <w:pStyle w:val="ConsPlusNormal"/>
              <w:jc w:val="center"/>
              <w:rPr>
                <w:rFonts w:ascii="Times New Roman" w:hAnsi="Times New Roman" w:cs="Times New Roman"/>
                <w:sz w:val="20"/>
                <w:lang w:eastAsia="en-US"/>
              </w:rPr>
            </w:pPr>
            <w:r w:rsidRPr="00B70938">
              <w:rPr>
                <w:rFonts w:ascii="Times New Roman" w:hAnsi="Times New Roman" w:cs="Times New Roman"/>
                <w:sz w:val="20"/>
                <w:lang w:eastAsia="en-US"/>
              </w:rPr>
              <w:t>Управление развития отраслей социальной сферы</w:t>
            </w:r>
          </w:p>
        </w:tc>
        <w:tc>
          <w:tcPr>
            <w:tcW w:w="2209" w:type="dxa"/>
            <w:tcBorders>
              <w:top w:val="single" w:sz="4" w:space="0" w:color="000000"/>
              <w:left w:val="single" w:sz="4" w:space="0" w:color="000000"/>
              <w:bottom w:val="single" w:sz="4" w:space="0" w:color="000000"/>
              <w:right w:val="single" w:sz="4" w:space="0" w:color="000000"/>
            </w:tcBorders>
            <w:shd w:val="clear" w:color="auto" w:fill="auto"/>
          </w:tcPr>
          <w:p w:rsidR="002376D5" w:rsidRDefault="004D161F" w:rsidP="00BF1D9D">
            <w:pPr>
              <w:pStyle w:val="ConsPlusNormal"/>
              <w:jc w:val="center"/>
              <w:rPr>
                <w:rFonts w:ascii="Times New Roman" w:hAnsi="Times New Roman" w:cs="Times New Roman"/>
                <w:sz w:val="20"/>
                <w:lang w:eastAsia="en-US"/>
              </w:rPr>
            </w:pPr>
            <w:r>
              <w:rPr>
                <w:rFonts w:ascii="Times New Roman" w:hAnsi="Times New Roman" w:cs="Times New Roman"/>
                <w:sz w:val="20"/>
                <w:lang w:eastAsia="en-US"/>
              </w:rPr>
              <w:t>7.</w:t>
            </w:r>
            <w:r w:rsidR="002376D5">
              <w:rPr>
                <w:rFonts w:ascii="Times New Roman" w:hAnsi="Times New Roman" w:cs="Times New Roman"/>
                <w:sz w:val="20"/>
                <w:lang w:eastAsia="en-US"/>
              </w:rPr>
              <w:t>01.01</w:t>
            </w:r>
          </w:p>
          <w:p w:rsidR="002376D5" w:rsidRPr="00AD3C77" w:rsidRDefault="004D161F" w:rsidP="004D161F">
            <w:pPr>
              <w:pStyle w:val="ConsPlusNormal"/>
              <w:jc w:val="center"/>
              <w:rPr>
                <w:rFonts w:ascii="Times New Roman" w:hAnsi="Times New Roman" w:cs="Times New Roman"/>
                <w:sz w:val="20"/>
                <w:lang w:eastAsia="en-US"/>
              </w:rPr>
            </w:pPr>
            <w:r>
              <w:rPr>
                <w:rFonts w:ascii="Times New Roman" w:hAnsi="Times New Roman" w:cs="Times New Roman"/>
                <w:sz w:val="20"/>
                <w:lang w:eastAsia="en-US"/>
              </w:rPr>
              <w:t>7.</w:t>
            </w:r>
            <w:r w:rsidR="002376D5">
              <w:rPr>
                <w:rFonts w:ascii="Times New Roman" w:hAnsi="Times New Roman" w:cs="Times New Roman"/>
                <w:sz w:val="20"/>
                <w:lang w:eastAsia="en-US"/>
              </w:rPr>
              <w:t>02.01</w:t>
            </w:r>
          </w:p>
        </w:tc>
      </w:tr>
    </w:tbl>
    <w:p w:rsidR="001B44F8" w:rsidRDefault="001B44F8" w:rsidP="00CE0EC3">
      <w:pPr>
        <w:suppressAutoHyphens w:val="0"/>
        <w:autoSpaceDE w:val="0"/>
        <w:autoSpaceDN w:val="0"/>
        <w:adjustRightInd w:val="0"/>
        <w:jc w:val="center"/>
        <w:rPr>
          <w:rFonts w:eastAsia="Times New Roman" w:cs="Times New Roman"/>
          <w:b/>
          <w:bCs/>
          <w:sz w:val="24"/>
          <w:szCs w:val="24"/>
          <w:lang w:eastAsia="ru-RU"/>
        </w:rPr>
      </w:pPr>
    </w:p>
    <w:p w:rsidR="001B44F8" w:rsidRDefault="001B44F8" w:rsidP="00CE0EC3">
      <w:pPr>
        <w:suppressAutoHyphens w:val="0"/>
        <w:autoSpaceDE w:val="0"/>
        <w:autoSpaceDN w:val="0"/>
        <w:adjustRightInd w:val="0"/>
        <w:jc w:val="center"/>
        <w:rPr>
          <w:rFonts w:eastAsia="Times New Roman" w:cs="Times New Roman"/>
          <w:b/>
          <w:bCs/>
          <w:sz w:val="24"/>
          <w:szCs w:val="24"/>
          <w:lang w:eastAsia="ru-RU"/>
        </w:rPr>
      </w:pPr>
    </w:p>
    <w:p w:rsidR="00CE0EC3" w:rsidRPr="00CE0EC3" w:rsidRDefault="00BC15FF" w:rsidP="00CE0EC3">
      <w:pPr>
        <w:suppressAutoHyphens w:val="0"/>
        <w:autoSpaceDE w:val="0"/>
        <w:autoSpaceDN w:val="0"/>
        <w:adjustRightInd w:val="0"/>
        <w:jc w:val="center"/>
        <w:rPr>
          <w:rFonts w:eastAsia="Times New Roman" w:cs="Times New Roman"/>
          <w:b/>
          <w:bCs/>
          <w:sz w:val="24"/>
          <w:szCs w:val="24"/>
          <w:lang w:eastAsia="ru-RU"/>
        </w:rPr>
      </w:pPr>
      <w:r>
        <w:rPr>
          <w:rFonts w:eastAsia="Times New Roman" w:cs="Times New Roman"/>
          <w:b/>
          <w:bCs/>
          <w:sz w:val="24"/>
          <w:szCs w:val="24"/>
          <w:lang w:eastAsia="ru-RU"/>
        </w:rPr>
        <w:t>5</w:t>
      </w:r>
      <w:r w:rsidR="004B3665">
        <w:rPr>
          <w:rFonts w:eastAsia="Times New Roman" w:cs="Times New Roman"/>
          <w:b/>
          <w:bCs/>
          <w:sz w:val="24"/>
          <w:szCs w:val="24"/>
          <w:lang w:eastAsia="ru-RU"/>
        </w:rPr>
        <w:t xml:space="preserve">. </w:t>
      </w:r>
      <w:r w:rsidR="00CE0EC3" w:rsidRPr="00CE0EC3">
        <w:rPr>
          <w:rFonts w:eastAsia="Times New Roman" w:cs="Times New Roman"/>
          <w:b/>
          <w:bCs/>
          <w:sz w:val="24"/>
          <w:szCs w:val="24"/>
          <w:lang w:eastAsia="ru-RU"/>
        </w:rPr>
        <w:t xml:space="preserve">Методика расчета значений </w:t>
      </w:r>
      <w:r w:rsidR="000770E2" w:rsidRPr="000770E2">
        <w:rPr>
          <w:rFonts w:eastAsia="Times New Roman" w:cs="Times New Roman"/>
          <w:b/>
          <w:bCs/>
          <w:sz w:val="24"/>
          <w:szCs w:val="24"/>
          <w:lang w:eastAsia="ru-RU"/>
        </w:rPr>
        <w:t>планируемых показателей/результатов</w:t>
      </w:r>
      <w:r w:rsidR="00CE0EC3" w:rsidRPr="00CE0EC3">
        <w:rPr>
          <w:rFonts w:eastAsia="Times New Roman" w:cs="Times New Roman"/>
          <w:b/>
          <w:bCs/>
          <w:sz w:val="24"/>
          <w:szCs w:val="24"/>
          <w:lang w:eastAsia="ru-RU"/>
        </w:rPr>
        <w:t xml:space="preserve"> реализации</w:t>
      </w:r>
      <w:r w:rsidR="00AB5604" w:rsidRPr="00AB5604">
        <w:rPr>
          <w:rFonts w:eastAsia="Times New Roman" w:cs="Times New Roman"/>
          <w:b/>
          <w:sz w:val="24"/>
          <w:szCs w:val="24"/>
          <w:lang w:eastAsia="ru-RU"/>
        </w:rPr>
        <w:t xml:space="preserve"> </w:t>
      </w:r>
      <w:r w:rsidR="00AB5604" w:rsidRPr="00AB5604">
        <w:rPr>
          <w:rFonts w:eastAsia="Times New Roman" w:cs="Times New Roman"/>
          <w:b/>
          <w:bCs/>
          <w:sz w:val="24"/>
          <w:szCs w:val="24"/>
          <w:lang w:eastAsia="ru-RU"/>
        </w:rPr>
        <w:t>муниципальной</w:t>
      </w:r>
      <w:r w:rsidR="00CE0EC3" w:rsidRPr="00CE0EC3">
        <w:rPr>
          <w:rFonts w:eastAsia="Times New Roman" w:cs="Times New Roman"/>
          <w:b/>
          <w:bCs/>
          <w:sz w:val="24"/>
          <w:szCs w:val="24"/>
          <w:lang w:eastAsia="ru-RU"/>
        </w:rPr>
        <w:t xml:space="preserve"> программы</w:t>
      </w:r>
      <w:r w:rsidR="00CE0EC3" w:rsidRPr="00CE0EC3">
        <w:rPr>
          <w:rFonts w:eastAsia="Times New Roman" w:cs="Times New Roman"/>
          <w:b/>
          <w:bCs/>
          <w:szCs w:val="24"/>
          <w:lang w:eastAsia="ru-RU"/>
        </w:rPr>
        <w:t xml:space="preserve"> </w:t>
      </w:r>
      <w:r w:rsidR="00CE0EC3" w:rsidRPr="00CE0EC3">
        <w:rPr>
          <w:rFonts w:eastAsia="Times New Roman" w:cs="Times New Roman"/>
          <w:b/>
          <w:sz w:val="24"/>
          <w:szCs w:val="24"/>
          <w:lang w:eastAsia="ru-RU"/>
        </w:rPr>
        <w:t>«Культура</w:t>
      </w:r>
      <w:r w:rsidR="00CE0EC3">
        <w:rPr>
          <w:rFonts w:eastAsia="Times New Roman" w:cs="Times New Roman"/>
          <w:b/>
          <w:sz w:val="24"/>
          <w:szCs w:val="24"/>
          <w:lang w:eastAsia="ru-RU"/>
        </w:rPr>
        <w:t xml:space="preserve"> и туризм</w:t>
      </w:r>
      <w:r w:rsidR="00CE0EC3" w:rsidRPr="00CE0EC3">
        <w:rPr>
          <w:rFonts w:eastAsia="Times New Roman" w:cs="Times New Roman"/>
          <w:b/>
          <w:sz w:val="24"/>
          <w:szCs w:val="24"/>
          <w:lang w:eastAsia="ru-RU"/>
        </w:rPr>
        <w:t>»</w:t>
      </w:r>
    </w:p>
    <w:p w:rsidR="00CE0EC3" w:rsidRPr="00CE0EC3" w:rsidRDefault="00CE0EC3" w:rsidP="00CE0EC3">
      <w:pPr>
        <w:suppressAutoHyphens w:val="0"/>
        <w:autoSpaceDE w:val="0"/>
        <w:autoSpaceDN w:val="0"/>
        <w:adjustRightInd w:val="0"/>
        <w:ind w:firstLine="709"/>
        <w:jc w:val="both"/>
        <w:rPr>
          <w:rFonts w:eastAsia="Times New Roman" w:cs="Times New Roman"/>
          <w:bCs/>
          <w:sz w:val="12"/>
          <w:szCs w:val="24"/>
          <w:lang w:eastAsia="ru-RU"/>
        </w:rPr>
      </w:pPr>
    </w:p>
    <w:p w:rsidR="00CE0EC3" w:rsidRPr="00CE0EC3" w:rsidRDefault="00CE0EC3" w:rsidP="00CE0EC3">
      <w:pPr>
        <w:suppressAutoHyphens w:val="0"/>
        <w:autoSpaceDE w:val="0"/>
        <w:autoSpaceDN w:val="0"/>
        <w:adjustRightInd w:val="0"/>
        <w:ind w:firstLine="709"/>
        <w:jc w:val="both"/>
        <w:rPr>
          <w:rFonts w:eastAsia="Times New Roman" w:cs="Times New Roman"/>
          <w:bCs/>
          <w:sz w:val="18"/>
          <w:szCs w:val="24"/>
          <w:lang w:eastAsia="ru-RU"/>
        </w:rPr>
      </w:pPr>
    </w:p>
    <w:tbl>
      <w:tblPr>
        <w:tblW w:w="152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2"/>
        <w:gridCol w:w="3410"/>
        <w:gridCol w:w="1276"/>
        <w:gridCol w:w="4394"/>
        <w:gridCol w:w="3969"/>
        <w:gridCol w:w="1673"/>
      </w:tblGrid>
      <w:tr w:rsidR="00BD75C9" w:rsidRPr="00CE0EC3" w:rsidTr="00AB5604">
        <w:trPr>
          <w:trHeight w:val="870"/>
          <w:jc w:val="center"/>
        </w:trPr>
        <w:tc>
          <w:tcPr>
            <w:tcW w:w="572" w:type="dxa"/>
            <w:shd w:val="clear" w:color="auto" w:fill="auto"/>
          </w:tcPr>
          <w:p w:rsidR="00BD75C9" w:rsidRPr="00CE0EC3" w:rsidRDefault="00BD75C9" w:rsidP="00CE0EC3">
            <w:pPr>
              <w:suppressAutoHyphens w:val="0"/>
              <w:jc w:val="center"/>
              <w:rPr>
                <w:rFonts w:eastAsia="Times New Roman" w:cs="Times New Roman"/>
                <w:color w:val="000000"/>
                <w:sz w:val="22"/>
                <w:lang w:eastAsia="ru-RU"/>
              </w:rPr>
            </w:pPr>
            <w:bookmarkStart w:id="1" w:name="RANGE!A1:G81"/>
            <w:bookmarkEnd w:id="1"/>
            <w:r w:rsidRPr="00CE0EC3">
              <w:rPr>
                <w:rFonts w:eastAsia="Times New Roman" w:cs="Times New Roman"/>
                <w:color w:val="000000"/>
                <w:sz w:val="22"/>
                <w:lang w:eastAsia="ru-RU"/>
              </w:rPr>
              <w:t>№ п/п</w:t>
            </w:r>
          </w:p>
        </w:tc>
        <w:tc>
          <w:tcPr>
            <w:tcW w:w="3410" w:type="dxa"/>
            <w:shd w:val="clear" w:color="auto" w:fill="auto"/>
          </w:tcPr>
          <w:p w:rsidR="00BD75C9" w:rsidRPr="00CE0EC3" w:rsidRDefault="009C1E44"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Наименование показателя</w:t>
            </w:r>
            <w:r w:rsidR="00AB5604">
              <w:rPr>
                <w:rFonts w:eastAsia="Times New Roman" w:cs="Times New Roman"/>
                <w:color w:val="000000"/>
                <w:sz w:val="22"/>
                <w:lang w:eastAsia="ru-RU"/>
              </w:rPr>
              <w:t>/результатов</w:t>
            </w:r>
          </w:p>
        </w:tc>
        <w:tc>
          <w:tcPr>
            <w:tcW w:w="1276" w:type="dxa"/>
          </w:tcPr>
          <w:p w:rsidR="00BD75C9" w:rsidRPr="00BD75C9" w:rsidRDefault="00BD75C9" w:rsidP="00CE0EC3">
            <w:pPr>
              <w:suppressAutoHyphens w:val="0"/>
              <w:jc w:val="center"/>
              <w:rPr>
                <w:rFonts w:eastAsia="Times New Roman" w:cs="Times New Roman"/>
                <w:color w:val="000000"/>
                <w:sz w:val="22"/>
                <w:lang w:eastAsia="ru-RU"/>
              </w:rPr>
            </w:pPr>
            <w:r w:rsidRPr="00CE0EC3">
              <w:rPr>
                <w:rFonts w:eastAsia="Times New Roman" w:cs="Times New Roman"/>
                <w:color w:val="000000"/>
                <w:sz w:val="22"/>
                <w:lang w:eastAsia="ru-RU"/>
              </w:rPr>
              <w:t>Единица измерения</w:t>
            </w:r>
          </w:p>
        </w:tc>
        <w:tc>
          <w:tcPr>
            <w:tcW w:w="4394" w:type="dxa"/>
            <w:shd w:val="clear" w:color="auto" w:fill="auto"/>
          </w:tcPr>
          <w:p w:rsidR="00BD75C9" w:rsidRPr="00CE0EC3" w:rsidRDefault="00BD75C9" w:rsidP="00CE0EC3">
            <w:pPr>
              <w:suppressAutoHyphens w:val="0"/>
              <w:jc w:val="center"/>
              <w:rPr>
                <w:rFonts w:eastAsia="Times New Roman" w:cs="Times New Roman"/>
                <w:color w:val="000000"/>
                <w:sz w:val="22"/>
                <w:lang w:eastAsia="ru-RU"/>
              </w:rPr>
            </w:pPr>
            <w:r w:rsidRPr="00BD75C9">
              <w:rPr>
                <w:rFonts w:eastAsia="Times New Roman" w:cs="Times New Roman"/>
                <w:color w:val="000000"/>
                <w:sz w:val="22"/>
                <w:lang w:eastAsia="ru-RU"/>
              </w:rPr>
              <w:t>Порядок расчета</w:t>
            </w:r>
          </w:p>
        </w:tc>
        <w:tc>
          <w:tcPr>
            <w:tcW w:w="3969" w:type="dxa"/>
            <w:shd w:val="clear" w:color="auto" w:fill="auto"/>
          </w:tcPr>
          <w:p w:rsidR="00BD75C9" w:rsidRPr="00CE0EC3" w:rsidRDefault="00BD75C9"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Источник данных</w:t>
            </w:r>
          </w:p>
        </w:tc>
        <w:tc>
          <w:tcPr>
            <w:tcW w:w="1673" w:type="dxa"/>
            <w:shd w:val="clear" w:color="auto" w:fill="auto"/>
          </w:tcPr>
          <w:p w:rsidR="00BD75C9" w:rsidRPr="00CE0EC3" w:rsidRDefault="00BD75C9" w:rsidP="00CE0EC3">
            <w:pPr>
              <w:suppressAutoHyphens w:val="0"/>
              <w:jc w:val="center"/>
              <w:rPr>
                <w:rFonts w:eastAsia="Times New Roman" w:cs="Times New Roman"/>
                <w:color w:val="000000"/>
                <w:sz w:val="22"/>
                <w:lang w:eastAsia="ru-RU"/>
              </w:rPr>
            </w:pPr>
            <w:r w:rsidRPr="00CE0EC3">
              <w:rPr>
                <w:rFonts w:eastAsia="Times New Roman" w:cs="Times New Roman"/>
                <w:color w:val="000000"/>
                <w:sz w:val="22"/>
                <w:lang w:eastAsia="ru-RU"/>
              </w:rPr>
              <w:t>Периодичность представления</w:t>
            </w:r>
          </w:p>
        </w:tc>
      </w:tr>
      <w:tr w:rsidR="00355909" w:rsidRPr="00CE0EC3" w:rsidTr="00AB5604">
        <w:trPr>
          <w:trHeight w:val="418"/>
          <w:jc w:val="center"/>
        </w:trPr>
        <w:tc>
          <w:tcPr>
            <w:tcW w:w="15294" w:type="dxa"/>
            <w:gridSpan w:val="6"/>
            <w:shd w:val="clear" w:color="auto" w:fill="auto"/>
          </w:tcPr>
          <w:p w:rsidR="00355909" w:rsidRPr="00CE0EC3" w:rsidRDefault="00AB5604" w:rsidP="00AB5604">
            <w:pPr>
              <w:suppressAutoHyphens w:val="0"/>
              <w:jc w:val="center"/>
              <w:rPr>
                <w:rFonts w:eastAsia="Times New Roman" w:cs="Times New Roman"/>
                <w:color w:val="000000"/>
                <w:sz w:val="22"/>
                <w:lang w:eastAsia="ru-RU"/>
              </w:rPr>
            </w:pPr>
            <w:r w:rsidRPr="00AB5604">
              <w:rPr>
                <w:rFonts w:eastAsia="Times New Roman" w:cs="Times New Roman"/>
                <w:b/>
                <w:bCs/>
                <w:color w:val="000000"/>
                <w:sz w:val="22"/>
                <w:lang w:eastAsia="ru-RU"/>
              </w:rPr>
              <w:t>Методика расчета значений планируемых показателей</w:t>
            </w:r>
          </w:p>
        </w:tc>
      </w:tr>
      <w:tr w:rsidR="00BD75C9" w:rsidRPr="00CE0EC3" w:rsidTr="00AB5604">
        <w:trPr>
          <w:trHeight w:val="418"/>
          <w:jc w:val="center"/>
        </w:trPr>
        <w:tc>
          <w:tcPr>
            <w:tcW w:w="572" w:type="dxa"/>
            <w:shd w:val="clear" w:color="auto" w:fill="auto"/>
          </w:tcPr>
          <w:p w:rsidR="00BD75C9" w:rsidRPr="00CE0EC3" w:rsidRDefault="00BD75C9"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w:t>
            </w:r>
          </w:p>
        </w:tc>
        <w:tc>
          <w:tcPr>
            <w:tcW w:w="3410" w:type="dxa"/>
            <w:shd w:val="clear" w:color="auto" w:fill="auto"/>
          </w:tcPr>
          <w:p w:rsidR="00BD75C9" w:rsidRPr="00CE0EC3" w:rsidRDefault="00BD75C9" w:rsidP="00CE0EC3">
            <w:pPr>
              <w:suppressAutoHyphens w:val="0"/>
              <w:rPr>
                <w:rFonts w:eastAsia="Times New Roman" w:cs="Times New Roman"/>
                <w:color w:val="000000"/>
                <w:sz w:val="22"/>
                <w:lang w:eastAsia="ru-RU"/>
              </w:rPr>
            </w:pPr>
            <w:r>
              <w:rPr>
                <w:rFonts w:eastAsia="Times New Roman" w:cs="Times New Roman"/>
                <w:color w:val="000000"/>
                <w:sz w:val="22"/>
                <w:lang w:eastAsia="ru-RU"/>
              </w:rPr>
              <w:t>Цифровизация</w:t>
            </w:r>
            <w:r w:rsidRPr="00CE0EC3">
              <w:rPr>
                <w:rFonts w:eastAsia="Times New Roman" w:cs="Times New Roman"/>
                <w:color w:val="000000"/>
                <w:sz w:val="22"/>
                <w:lang w:eastAsia="ru-RU"/>
              </w:rPr>
              <w:t xml:space="preserve"> музейных фондов</w:t>
            </w:r>
          </w:p>
        </w:tc>
        <w:tc>
          <w:tcPr>
            <w:tcW w:w="1276" w:type="dxa"/>
          </w:tcPr>
          <w:p w:rsidR="00BD75C9" w:rsidRPr="00CE0EC3" w:rsidRDefault="00BC438C" w:rsidP="00AB5604">
            <w:pPr>
              <w:suppressAutoHyphens w:val="0"/>
              <w:rPr>
                <w:rFonts w:eastAsia="Times New Roman" w:cs="Times New Roman"/>
                <w:color w:val="000000"/>
                <w:sz w:val="22"/>
                <w:lang w:eastAsia="ru-RU"/>
              </w:rPr>
            </w:pPr>
            <w:r>
              <w:rPr>
                <w:rFonts w:eastAsia="Times New Roman" w:cs="Times New Roman"/>
                <w:bCs/>
                <w:sz w:val="22"/>
                <w:lang w:eastAsia="ru-RU"/>
              </w:rPr>
              <w:t>единица</w:t>
            </w:r>
          </w:p>
        </w:tc>
        <w:tc>
          <w:tcPr>
            <w:tcW w:w="4394" w:type="dxa"/>
            <w:shd w:val="clear" w:color="auto" w:fill="auto"/>
          </w:tcPr>
          <w:p w:rsidR="00BC438C" w:rsidRPr="00BC438C" w:rsidRDefault="00BC438C" w:rsidP="00BC438C">
            <w:pPr>
              <w:suppressAutoHyphens w:val="0"/>
              <w:rPr>
                <w:rFonts w:eastAsia="Times New Roman" w:cs="Times New Roman"/>
                <w:color w:val="000000"/>
                <w:sz w:val="22"/>
                <w:lang w:eastAsia="ru-RU"/>
              </w:rPr>
            </w:pPr>
            <w:r w:rsidRPr="00BC438C">
              <w:rPr>
                <w:rFonts w:eastAsia="Times New Roman" w:cs="Times New Roman"/>
                <w:color w:val="000000"/>
                <w:sz w:val="22"/>
                <w:lang w:eastAsia="ru-RU"/>
              </w:rPr>
              <w:t>Плановое значение - плановое количество музейного фонда планируемого к переводу в электронный вид в отчетном году (не нарастающим итогом)</w:t>
            </w:r>
          </w:p>
          <w:p w:rsidR="00BD75C9" w:rsidRPr="00CE0EC3" w:rsidRDefault="00BC438C" w:rsidP="00BC438C">
            <w:pPr>
              <w:suppressAutoHyphens w:val="0"/>
              <w:rPr>
                <w:rFonts w:eastAsia="Times New Roman" w:cs="Times New Roman"/>
                <w:color w:val="000000"/>
                <w:sz w:val="22"/>
                <w:lang w:eastAsia="ru-RU"/>
              </w:rPr>
            </w:pPr>
            <w:r w:rsidRPr="00BC438C">
              <w:rPr>
                <w:rFonts w:eastAsia="Times New Roman" w:cs="Times New Roman"/>
                <w:color w:val="000000"/>
                <w:sz w:val="22"/>
                <w:lang w:eastAsia="ru-RU"/>
              </w:rPr>
              <w:t>Итоговое значение - фактическое количество музейного фонда переведенного в электронный вид в отчетном году (не нарастающим итогом)</w:t>
            </w:r>
          </w:p>
        </w:tc>
        <w:tc>
          <w:tcPr>
            <w:tcW w:w="3969" w:type="dxa"/>
            <w:shd w:val="clear" w:color="auto" w:fill="auto"/>
          </w:tcPr>
          <w:p w:rsidR="00BD75C9" w:rsidRPr="00CE0EC3" w:rsidRDefault="00BD75C9" w:rsidP="00CE0EC3">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План-график регистрации предметов в Государственном каталоге Музейного фонда Российской Федерации (от 26.06.2017 № 179-01.1-39-ВА)</w:t>
            </w:r>
          </w:p>
          <w:p w:rsidR="00BD75C9" w:rsidRPr="00CE0EC3" w:rsidRDefault="00BD75C9" w:rsidP="00CE0EC3">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Мониторинг ведомственной информации, отчет муниципального музея</w:t>
            </w:r>
          </w:p>
        </w:tc>
        <w:tc>
          <w:tcPr>
            <w:tcW w:w="1673" w:type="dxa"/>
            <w:shd w:val="clear" w:color="auto" w:fill="auto"/>
          </w:tcPr>
          <w:p w:rsidR="00BD75C9" w:rsidRPr="00CE0EC3" w:rsidRDefault="00BD75C9" w:rsidP="00CE0EC3">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годовая</w:t>
            </w:r>
          </w:p>
        </w:tc>
      </w:tr>
      <w:tr w:rsidR="00BD75C9" w:rsidRPr="00CE0EC3" w:rsidTr="00AB5604">
        <w:trPr>
          <w:trHeight w:val="870"/>
          <w:jc w:val="center"/>
        </w:trPr>
        <w:tc>
          <w:tcPr>
            <w:tcW w:w="572" w:type="dxa"/>
            <w:shd w:val="clear" w:color="auto" w:fill="auto"/>
          </w:tcPr>
          <w:p w:rsidR="00BD75C9" w:rsidRPr="00CE0EC3" w:rsidRDefault="001B44F8"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2</w:t>
            </w:r>
          </w:p>
        </w:tc>
        <w:tc>
          <w:tcPr>
            <w:tcW w:w="3410" w:type="dxa"/>
            <w:shd w:val="clear" w:color="auto" w:fill="auto"/>
          </w:tcPr>
          <w:p w:rsidR="00BD75C9" w:rsidRPr="00CE0EC3" w:rsidRDefault="00BD75C9" w:rsidP="00CE0EC3">
            <w:pPr>
              <w:suppressAutoHyphens w:val="0"/>
              <w:jc w:val="both"/>
              <w:rPr>
                <w:rFonts w:eastAsia="Times New Roman" w:cs="Times New Roman"/>
                <w:sz w:val="22"/>
                <w:lang w:eastAsia="ru-RU"/>
              </w:rPr>
            </w:pPr>
            <w:r w:rsidRPr="00CE0EC3">
              <w:rPr>
                <w:rFonts w:eastAsia="Times New Roman" w:cs="Times New Roman"/>
                <w:sz w:val="22"/>
                <w:lang w:eastAsia="ru-RU"/>
              </w:rPr>
              <w:t>Обеспечение роста числа пользователей муниципальных библиотек</w:t>
            </w:r>
            <w:r>
              <w:rPr>
                <w:rFonts w:eastAsia="Times New Roman" w:cs="Times New Roman"/>
                <w:sz w:val="22"/>
                <w:lang w:eastAsia="ru-RU"/>
              </w:rPr>
              <w:t xml:space="preserve"> Московской области</w:t>
            </w:r>
          </w:p>
        </w:tc>
        <w:tc>
          <w:tcPr>
            <w:tcW w:w="1276" w:type="dxa"/>
          </w:tcPr>
          <w:p w:rsidR="00BD75C9" w:rsidRPr="00CE0EC3" w:rsidRDefault="00BD75C9" w:rsidP="00AB5604">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человек</w:t>
            </w:r>
          </w:p>
        </w:tc>
        <w:tc>
          <w:tcPr>
            <w:tcW w:w="4394" w:type="dxa"/>
            <w:shd w:val="clear" w:color="auto" w:fill="auto"/>
          </w:tcPr>
          <w:p w:rsidR="00BD75C9" w:rsidRPr="00CE0EC3" w:rsidRDefault="00BD75C9" w:rsidP="00CE0EC3">
            <w:pPr>
              <w:suppressAutoHyphens w:val="0"/>
              <w:jc w:val="both"/>
              <w:rPr>
                <w:rFonts w:eastAsia="Times New Roman" w:cs="Times New Roman"/>
                <w:color w:val="000000"/>
                <w:sz w:val="22"/>
                <w:lang w:eastAsia="ru-RU"/>
              </w:rPr>
            </w:pPr>
            <w:r w:rsidRPr="00CE0EC3">
              <w:rPr>
                <w:rFonts w:eastAsia="Times New Roman" w:cs="Times New Roman"/>
                <w:color w:val="000000"/>
                <w:sz w:val="22"/>
                <w:lang w:eastAsia="ru-RU"/>
              </w:rPr>
              <w:t>Число посетителей библиотек</w:t>
            </w:r>
          </w:p>
        </w:tc>
        <w:tc>
          <w:tcPr>
            <w:tcW w:w="3969" w:type="dxa"/>
            <w:shd w:val="clear" w:color="auto" w:fill="auto"/>
          </w:tcPr>
          <w:p w:rsidR="00BD75C9" w:rsidRPr="00CE0EC3" w:rsidRDefault="00BD75C9" w:rsidP="00CE0EC3">
            <w:pPr>
              <w:suppressAutoHyphens w:val="0"/>
              <w:rPr>
                <w:rFonts w:eastAsia="Times New Roman" w:cs="Times New Roman"/>
                <w:color w:val="000000"/>
                <w:sz w:val="22"/>
                <w:lang w:eastAsia="ru-RU"/>
              </w:rPr>
            </w:pPr>
            <w:r w:rsidRPr="00CE0EC3">
              <w:rPr>
                <w:rFonts w:eastAsia="Times New Roman" w:cs="Times New Roman"/>
                <w:sz w:val="22"/>
                <w:lang w:eastAsia="ru-RU"/>
              </w:rPr>
              <w:t>Форма федерального статистического наблюдения № 6-НК «Сведения об общедоступной (публичной) библиотеке»</w:t>
            </w:r>
          </w:p>
        </w:tc>
        <w:tc>
          <w:tcPr>
            <w:tcW w:w="1673" w:type="dxa"/>
            <w:shd w:val="clear" w:color="auto" w:fill="auto"/>
          </w:tcPr>
          <w:p w:rsidR="00BD75C9" w:rsidRPr="00CE0EC3" w:rsidRDefault="00BD75C9" w:rsidP="00CE0EC3">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годовая</w:t>
            </w:r>
          </w:p>
        </w:tc>
      </w:tr>
      <w:tr w:rsidR="00BD75C9" w:rsidRPr="00CE0EC3" w:rsidTr="00AB5604">
        <w:trPr>
          <w:trHeight w:val="870"/>
          <w:jc w:val="center"/>
        </w:trPr>
        <w:tc>
          <w:tcPr>
            <w:tcW w:w="572" w:type="dxa"/>
            <w:shd w:val="clear" w:color="auto" w:fill="auto"/>
          </w:tcPr>
          <w:p w:rsidR="00BD75C9" w:rsidRPr="00CE0EC3" w:rsidRDefault="001B44F8"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3</w:t>
            </w:r>
          </w:p>
        </w:tc>
        <w:tc>
          <w:tcPr>
            <w:tcW w:w="3410" w:type="dxa"/>
            <w:shd w:val="clear" w:color="auto" w:fill="auto"/>
          </w:tcPr>
          <w:p w:rsidR="00BD75C9" w:rsidRPr="00BC438C" w:rsidRDefault="00BD75C9" w:rsidP="00CE0EC3">
            <w:pPr>
              <w:widowControl w:val="0"/>
              <w:suppressAutoHyphens w:val="0"/>
              <w:autoSpaceDE w:val="0"/>
              <w:autoSpaceDN w:val="0"/>
              <w:adjustRightInd w:val="0"/>
              <w:rPr>
                <w:rFonts w:eastAsia="Times New Roman" w:cs="Calibri"/>
                <w:sz w:val="22"/>
                <w:lang w:eastAsia="ru-RU"/>
              </w:rPr>
            </w:pPr>
            <w:r w:rsidRPr="00BC438C">
              <w:rPr>
                <w:rFonts w:eastAsia="Times New Roman" w:cs="Calibri"/>
                <w:sz w:val="22"/>
                <w:lang w:eastAsia="ru-RU"/>
              </w:rPr>
              <w:t>Количество посещений организаций культуры по отношению к уровню 2017 года (в части посещений библиотек)</w:t>
            </w:r>
          </w:p>
        </w:tc>
        <w:tc>
          <w:tcPr>
            <w:tcW w:w="1276" w:type="dxa"/>
          </w:tcPr>
          <w:p w:rsidR="00BD75C9" w:rsidRPr="00BC438C" w:rsidRDefault="00BD75C9" w:rsidP="00AB5604">
            <w:pPr>
              <w:suppressAutoHyphens w:val="0"/>
              <w:rPr>
                <w:rFonts w:eastAsia="Times New Roman" w:cs="Times New Roman"/>
                <w:bCs/>
                <w:sz w:val="22"/>
                <w:lang w:eastAsia="ru-RU"/>
              </w:rPr>
            </w:pPr>
            <w:r w:rsidRPr="00BC438C">
              <w:rPr>
                <w:rFonts w:eastAsia="Times New Roman" w:cs="Times New Roman"/>
                <w:bCs/>
                <w:sz w:val="22"/>
                <w:lang w:eastAsia="ru-RU"/>
              </w:rPr>
              <w:t>процент</w:t>
            </w:r>
          </w:p>
        </w:tc>
        <w:tc>
          <w:tcPr>
            <w:tcW w:w="4394" w:type="dxa"/>
            <w:shd w:val="clear" w:color="auto" w:fill="auto"/>
          </w:tcPr>
          <w:p w:rsidR="00BD75C9" w:rsidRPr="00BC438C" w:rsidRDefault="00BD75C9" w:rsidP="00CE0EC3">
            <w:pPr>
              <w:suppressAutoHyphens w:val="0"/>
              <w:rPr>
                <w:rFonts w:eastAsia="Times New Roman" w:cs="Times New Roman"/>
                <w:sz w:val="22"/>
                <w:szCs w:val="24"/>
                <w:lang w:eastAsia="ru-RU"/>
              </w:rPr>
            </w:pPr>
            <w:r w:rsidRPr="00BC438C">
              <w:rPr>
                <w:rFonts w:eastAsia="Times New Roman" w:cs="Times New Roman"/>
                <w:sz w:val="22"/>
                <w:szCs w:val="24"/>
                <w:lang w:eastAsia="ru-RU"/>
              </w:rPr>
              <w:t>Б =Бт.г/Б2017*100, где:</w:t>
            </w:r>
          </w:p>
          <w:p w:rsidR="00BD75C9" w:rsidRPr="00BC438C" w:rsidRDefault="00BD75C9" w:rsidP="00CE0EC3">
            <w:pPr>
              <w:suppressAutoHyphens w:val="0"/>
              <w:rPr>
                <w:rFonts w:eastAsia="Times New Roman" w:cs="Times New Roman"/>
                <w:sz w:val="22"/>
                <w:szCs w:val="24"/>
                <w:lang w:eastAsia="ru-RU"/>
              </w:rPr>
            </w:pPr>
            <w:r w:rsidRPr="00BC438C">
              <w:rPr>
                <w:rFonts w:eastAsia="Times New Roman" w:cs="Times New Roman"/>
                <w:sz w:val="22"/>
                <w:szCs w:val="24"/>
                <w:lang w:eastAsia="ru-RU"/>
              </w:rPr>
              <w:t>Б – количество посещений библиотек по отношению к 2017 году;</w:t>
            </w:r>
          </w:p>
          <w:p w:rsidR="00BD75C9" w:rsidRPr="00BC438C" w:rsidRDefault="00BD75C9" w:rsidP="00CE0EC3">
            <w:pPr>
              <w:suppressAutoHyphens w:val="0"/>
              <w:rPr>
                <w:rFonts w:eastAsia="Times New Roman" w:cs="Times New Roman"/>
                <w:sz w:val="22"/>
                <w:szCs w:val="24"/>
                <w:lang w:eastAsia="ru-RU"/>
              </w:rPr>
            </w:pPr>
            <w:r w:rsidRPr="00BC438C">
              <w:rPr>
                <w:rFonts w:eastAsia="Times New Roman" w:cs="Times New Roman"/>
                <w:sz w:val="22"/>
                <w:szCs w:val="24"/>
                <w:lang w:eastAsia="ru-RU"/>
              </w:rPr>
              <w:t>Бт.г. – количество посещений библиотек в текущем году, ед.;</w:t>
            </w:r>
          </w:p>
          <w:p w:rsidR="00BD75C9" w:rsidRPr="00BC438C" w:rsidRDefault="00BD75C9" w:rsidP="00CE0EC3">
            <w:pPr>
              <w:suppressAutoHyphens w:val="0"/>
              <w:rPr>
                <w:rFonts w:eastAsia="Times New Roman" w:cs="Times New Roman"/>
                <w:sz w:val="22"/>
                <w:szCs w:val="24"/>
                <w:lang w:eastAsia="ru-RU"/>
              </w:rPr>
            </w:pPr>
            <w:r w:rsidRPr="00BC438C">
              <w:rPr>
                <w:rFonts w:eastAsia="Times New Roman" w:cs="Times New Roman"/>
                <w:sz w:val="22"/>
                <w:szCs w:val="24"/>
                <w:lang w:eastAsia="ru-RU"/>
              </w:rPr>
              <w:t>Б2017 – количество посещений библиотек в 2017 году, ед.</w:t>
            </w:r>
          </w:p>
        </w:tc>
        <w:tc>
          <w:tcPr>
            <w:tcW w:w="3969" w:type="dxa"/>
            <w:shd w:val="clear" w:color="auto" w:fill="auto"/>
          </w:tcPr>
          <w:p w:rsidR="00BD75C9" w:rsidRPr="00BC438C" w:rsidRDefault="00BD75C9" w:rsidP="00CE0EC3">
            <w:pPr>
              <w:suppressAutoHyphens w:val="0"/>
              <w:rPr>
                <w:rFonts w:eastAsia="Times New Roman" w:cs="Times New Roman"/>
                <w:sz w:val="22"/>
                <w:lang w:eastAsia="ru-RU"/>
              </w:rPr>
            </w:pPr>
            <w:r w:rsidRPr="00BC438C">
              <w:rPr>
                <w:rFonts w:eastAsia="Times New Roman" w:cs="Times New Roman"/>
                <w:sz w:val="22"/>
                <w:lang w:eastAsia="ru-RU"/>
              </w:rPr>
              <w:t>Форма федерального статистического наблюдения № 6-НК «Сведения об общедоступной (публичной) библиотеке», утвержденная приказом Росстата от 18.10.2021 № 713</w:t>
            </w:r>
          </w:p>
        </w:tc>
        <w:tc>
          <w:tcPr>
            <w:tcW w:w="1673" w:type="dxa"/>
            <w:shd w:val="clear" w:color="auto" w:fill="auto"/>
          </w:tcPr>
          <w:p w:rsidR="00BD75C9" w:rsidRPr="00BC438C" w:rsidRDefault="00BD75C9" w:rsidP="00CE0EC3">
            <w:pPr>
              <w:suppressAutoHyphens w:val="0"/>
              <w:rPr>
                <w:rFonts w:eastAsia="Times New Roman" w:cs="Times New Roman"/>
                <w:sz w:val="22"/>
                <w:lang w:eastAsia="ru-RU"/>
              </w:rPr>
            </w:pPr>
            <w:r w:rsidRPr="00BC438C">
              <w:rPr>
                <w:rFonts w:eastAsia="Times New Roman" w:cs="Times New Roman"/>
                <w:sz w:val="22"/>
                <w:lang w:eastAsia="ru-RU"/>
              </w:rPr>
              <w:t>годовая</w:t>
            </w:r>
          </w:p>
        </w:tc>
      </w:tr>
      <w:tr w:rsidR="00BD75C9" w:rsidRPr="00CE0EC3" w:rsidTr="00AB5604">
        <w:trPr>
          <w:trHeight w:val="418"/>
          <w:jc w:val="center"/>
        </w:trPr>
        <w:tc>
          <w:tcPr>
            <w:tcW w:w="572" w:type="dxa"/>
            <w:shd w:val="clear" w:color="auto" w:fill="auto"/>
          </w:tcPr>
          <w:p w:rsidR="00BD75C9" w:rsidRPr="00CE0EC3" w:rsidRDefault="001B44F8"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4</w:t>
            </w:r>
          </w:p>
        </w:tc>
        <w:tc>
          <w:tcPr>
            <w:tcW w:w="3410" w:type="dxa"/>
            <w:shd w:val="clear" w:color="auto" w:fill="auto"/>
          </w:tcPr>
          <w:p w:rsidR="00BD75C9" w:rsidRPr="00CE0EC3" w:rsidRDefault="00BD75C9" w:rsidP="00CE0EC3">
            <w:pPr>
              <w:suppressAutoHyphens w:val="0"/>
              <w:jc w:val="both"/>
              <w:rPr>
                <w:rFonts w:eastAsia="Times New Roman" w:cs="Times New Roman"/>
                <w:sz w:val="22"/>
                <w:lang w:eastAsia="ru-RU"/>
              </w:rPr>
            </w:pPr>
            <w:r w:rsidRPr="00CE0EC3">
              <w:rPr>
                <w:rFonts w:eastAsia="Times New Roman" w:cs="Times New Roman"/>
                <w:sz w:val="22"/>
                <w:lang w:eastAsia="ru-RU"/>
              </w:rPr>
              <w:t xml:space="preserve">Число посещений культурных мероприятий </w:t>
            </w:r>
          </w:p>
          <w:p w:rsidR="00BD75C9" w:rsidRPr="00CE0EC3" w:rsidRDefault="00BD75C9" w:rsidP="00CE0EC3">
            <w:pPr>
              <w:suppressAutoHyphens w:val="0"/>
              <w:jc w:val="both"/>
              <w:rPr>
                <w:rFonts w:eastAsia="Times New Roman" w:cs="Times New Roman"/>
                <w:sz w:val="22"/>
                <w:lang w:eastAsia="ru-RU"/>
              </w:rPr>
            </w:pPr>
          </w:p>
        </w:tc>
        <w:tc>
          <w:tcPr>
            <w:tcW w:w="1276" w:type="dxa"/>
          </w:tcPr>
          <w:p w:rsidR="00BD75C9" w:rsidRPr="00CE0EC3" w:rsidRDefault="00BD75C9" w:rsidP="00AB5604">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тыс.ед.</w:t>
            </w:r>
          </w:p>
        </w:tc>
        <w:tc>
          <w:tcPr>
            <w:tcW w:w="4394" w:type="dxa"/>
            <w:shd w:val="clear" w:color="auto" w:fill="auto"/>
          </w:tcPr>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В соответствии с методикой, утвержденной Постановлением Правительства РФ от 03.04.2021 № 542 «Об оценке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val="en-US" w:eastAsia="ru-RU"/>
              </w:rPr>
            </w:pPr>
            <w:r w:rsidRPr="00CE0EC3">
              <w:rPr>
                <w:rFonts w:eastAsia="Times New Roman" w:cs="Times New Roman"/>
                <w:sz w:val="22"/>
                <w:lang w:val="en-US" w:eastAsia="ru-RU"/>
              </w:rPr>
              <w:t>I(t) = A(t) + B(t) + C(t) + D(t) + E(t) + F(t) + G(t) + H(t) + J(t) + K(t) + L(t) + M(t) + N(t),</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где:</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I(t) - суммарное число посещений культурных мероприятий;</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A(t) - число посещений библиотек;</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B(t) - число посещений культурно-массовых мероприятий учреждений культурно-досугового типа и иных организаций;</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C(t) - число посещений музеев;</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D(t) - число посещений театров;</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E(t) - число посещений парков культуры и отдыха;</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F(t) - число посещений концертных организаций и самостоятельных коллективов;</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G(t) - число посещений цирков;</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H(t) - число посещений зоопарков;</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J(t) - число посещений кинотеатров;</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K(t) - число обращений к цифровым ресурсам в сфере культуры, которое определяется по данным счетчика «Цифровая культура» (Единое информационное пространство в сфере культуры). В разрезе субъекта Российской Федерации учитывается число обращений к цифровым ресурсам данного субъекта;</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L(t) - число посещений культурных мероприятий, проводимых детскими школами искусств по видам искусств;</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M(t) - число посещений культурных мероприятий, проводимых профессиональными образовательными организациями;</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N(t) - число посещений культурных мероприятий, проводимых образовательными организациями высшего образования;</w:t>
            </w:r>
          </w:p>
          <w:p w:rsidR="00BD75C9" w:rsidRPr="00CE0EC3" w:rsidRDefault="00BD75C9" w:rsidP="00CE0EC3">
            <w:pPr>
              <w:widowControl w:val="0"/>
              <w:suppressAutoHyphens w:val="0"/>
              <w:autoSpaceDE w:val="0"/>
              <w:autoSpaceDN w:val="0"/>
              <w:adjustRightInd w:val="0"/>
              <w:jc w:val="both"/>
              <w:rPr>
                <w:rFonts w:eastAsia="Times New Roman" w:cs="Times New Roman"/>
                <w:sz w:val="22"/>
                <w:lang w:eastAsia="ru-RU"/>
              </w:rPr>
            </w:pPr>
            <w:r w:rsidRPr="00CE0EC3">
              <w:rPr>
                <w:rFonts w:eastAsia="Times New Roman" w:cs="Times New Roman"/>
                <w:sz w:val="22"/>
                <w:lang w:eastAsia="ru-RU"/>
              </w:rPr>
              <w:t>t - отчетный период.</w:t>
            </w:r>
          </w:p>
        </w:tc>
        <w:tc>
          <w:tcPr>
            <w:tcW w:w="3969" w:type="dxa"/>
            <w:shd w:val="clear" w:color="auto" w:fill="auto"/>
          </w:tcPr>
          <w:p w:rsidR="00BD75C9" w:rsidRPr="00CE0EC3" w:rsidRDefault="00BD75C9" w:rsidP="00CE0EC3">
            <w:pPr>
              <w:suppressAutoHyphens w:val="0"/>
              <w:rPr>
                <w:rFonts w:eastAsia="Times New Roman" w:cs="Times New Roman"/>
                <w:color w:val="000000"/>
                <w:sz w:val="22"/>
                <w:szCs w:val="18"/>
                <w:lang w:eastAsia="ru-RU"/>
              </w:rPr>
            </w:pPr>
            <w:r w:rsidRPr="00CE0EC3">
              <w:rPr>
                <w:rFonts w:eastAsia="Times New Roman" w:cs="Times New Roman"/>
                <w:color w:val="000000"/>
                <w:sz w:val="22"/>
                <w:szCs w:val="18"/>
                <w:lang w:eastAsia="ru-RU"/>
              </w:rPr>
              <w:t>Источниками информации служат данные организаций, подтвержденные отчетами билетно-кассовых систем, бухгалтерии, данными общедоступных интернет-сервисов, сводные данные Министерства культуры Московской области, Министерства образования Московской области, Министерства благоустройства Московской области, иных государственных органов исполнительной власти и органов местного самоуправления, курирующих деятельность организаций (учреждений), которые проводят культурные мероприятия, в том числе:</w:t>
            </w:r>
          </w:p>
          <w:p w:rsidR="00BD75C9" w:rsidRPr="00CE0EC3" w:rsidRDefault="00BD75C9" w:rsidP="00CE0EC3">
            <w:pPr>
              <w:suppressAutoHyphens w:val="0"/>
              <w:rPr>
                <w:rFonts w:eastAsia="Times New Roman" w:cs="Times New Roman"/>
                <w:color w:val="000000"/>
                <w:sz w:val="22"/>
                <w:szCs w:val="18"/>
                <w:lang w:eastAsia="ru-RU"/>
              </w:rPr>
            </w:pPr>
            <w:r w:rsidRPr="00CE0EC3">
              <w:rPr>
                <w:rFonts w:eastAsia="Times New Roman" w:cs="Times New Roman"/>
                <w:color w:val="000000"/>
                <w:sz w:val="22"/>
                <w:szCs w:val="18"/>
                <w:lang w:eastAsia="ru-RU"/>
              </w:rPr>
              <w:t>АИС «Статистическая отчетность отрасли» - автоматизированная информационная система Министерства культуры Российской Федерации;</w:t>
            </w:r>
          </w:p>
          <w:p w:rsidR="00BD75C9" w:rsidRPr="00CE0EC3" w:rsidRDefault="00BD75C9" w:rsidP="00CE0EC3">
            <w:pPr>
              <w:suppressAutoHyphens w:val="0"/>
              <w:rPr>
                <w:rFonts w:eastAsia="Times New Roman" w:cs="Times New Roman"/>
                <w:color w:val="000000"/>
                <w:sz w:val="22"/>
                <w:szCs w:val="18"/>
                <w:lang w:eastAsia="ru-RU"/>
              </w:rPr>
            </w:pPr>
            <w:r w:rsidRPr="00CE0EC3">
              <w:rPr>
                <w:rFonts w:eastAsia="Times New Roman" w:cs="Times New Roman"/>
                <w:color w:val="000000"/>
                <w:sz w:val="22"/>
                <w:szCs w:val="18"/>
                <w:lang w:eastAsia="ru-RU"/>
              </w:rPr>
              <w:t>АИС «Единое информационное пространство в сфере культуры» - автоматизированная информационная система Министерства культуры Российской Федерации;</w:t>
            </w:r>
          </w:p>
          <w:p w:rsidR="00BD75C9" w:rsidRPr="00CE0EC3" w:rsidRDefault="00BD75C9" w:rsidP="00CE0EC3">
            <w:pPr>
              <w:suppressAutoHyphens w:val="0"/>
              <w:rPr>
                <w:rFonts w:eastAsia="Times New Roman" w:cs="Times New Roman"/>
                <w:color w:val="000000"/>
                <w:sz w:val="22"/>
                <w:szCs w:val="18"/>
                <w:lang w:eastAsia="ru-RU"/>
              </w:rPr>
            </w:pPr>
            <w:r w:rsidRPr="00CE0EC3">
              <w:rPr>
                <w:rFonts w:eastAsia="Times New Roman" w:cs="Times New Roman"/>
                <w:color w:val="000000"/>
                <w:sz w:val="22"/>
                <w:szCs w:val="18"/>
                <w:lang w:eastAsia="ru-RU"/>
              </w:rPr>
              <w:t>ЕАИС - единая федеральная автоматизированная информационная система сведений о показах фильмов в кинозалах Министерства культуры Российской Федерации;</w:t>
            </w:r>
          </w:p>
          <w:p w:rsidR="00BD75C9" w:rsidRPr="00CE0EC3" w:rsidRDefault="00BD75C9" w:rsidP="00CE0EC3">
            <w:pPr>
              <w:suppressAutoHyphens w:val="0"/>
              <w:rPr>
                <w:rFonts w:eastAsia="Times New Roman" w:cs="Times New Roman"/>
                <w:color w:val="000000"/>
                <w:sz w:val="22"/>
                <w:szCs w:val="18"/>
                <w:lang w:eastAsia="ru-RU"/>
              </w:rPr>
            </w:pPr>
            <w:r w:rsidRPr="00CE0EC3">
              <w:rPr>
                <w:rFonts w:eastAsia="Times New Roman" w:cs="Times New Roman"/>
                <w:color w:val="000000"/>
                <w:sz w:val="22"/>
                <w:szCs w:val="18"/>
                <w:lang w:eastAsia="ru-RU"/>
              </w:rPr>
              <w:t>ЕГИС «Информационно-аналитическая система» - единая государственная информационная система Министерства просвещения Российской Федерации;</w:t>
            </w:r>
          </w:p>
          <w:p w:rsidR="00BD75C9" w:rsidRPr="00CE0EC3" w:rsidRDefault="00BD75C9" w:rsidP="00CE0EC3">
            <w:pPr>
              <w:suppressAutoHyphens w:val="0"/>
              <w:rPr>
                <w:rFonts w:eastAsia="Times New Roman" w:cs="Times New Roman"/>
                <w:color w:val="000000"/>
                <w:sz w:val="22"/>
                <w:szCs w:val="18"/>
                <w:lang w:eastAsia="ru-RU"/>
              </w:rPr>
            </w:pPr>
            <w:r w:rsidRPr="00CE0EC3">
              <w:rPr>
                <w:rFonts w:eastAsia="Times New Roman" w:cs="Times New Roman"/>
                <w:color w:val="000000"/>
                <w:sz w:val="22"/>
                <w:szCs w:val="18"/>
                <w:lang w:eastAsia="ru-RU"/>
              </w:rPr>
              <w:t>ИАС «Мониторинг» - информационная аналитическая система Министерства науки и высшего образования Российской Федерации.</w:t>
            </w:r>
          </w:p>
        </w:tc>
        <w:tc>
          <w:tcPr>
            <w:tcW w:w="1673" w:type="dxa"/>
            <w:shd w:val="clear" w:color="auto" w:fill="auto"/>
          </w:tcPr>
          <w:p w:rsidR="00BD75C9" w:rsidRPr="00CE0EC3" w:rsidRDefault="00BD75C9" w:rsidP="00CE0EC3">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квартальная</w:t>
            </w:r>
          </w:p>
        </w:tc>
      </w:tr>
      <w:tr w:rsidR="00BD75C9" w:rsidRPr="00CE0EC3" w:rsidTr="00AB5604">
        <w:trPr>
          <w:trHeight w:val="559"/>
          <w:jc w:val="center"/>
        </w:trPr>
        <w:tc>
          <w:tcPr>
            <w:tcW w:w="572" w:type="dxa"/>
            <w:shd w:val="clear" w:color="auto" w:fill="auto"/>
          </w:tcPr>
          <w:p w:rsidR="00BD75C9" w:rsidRPr="00CE0EC3" w:rsidRDefault="00BC438C"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5</w:t>
            </w:r>
          </w:p>
        </w:tc>
        <w:tc>
          <w:tcPr>
            <w:tcW w:w="3410" w:type="dxa"/>
            <w:shd w:val="clear" w:color="auto" w:fill="auto"/>
          </w:tcPr>
          <w:p w:rsidR="00BD75C9" w:rsidRPr="00CE0EC3" w:rsidRDefault="00BD75C9" w:rsidP="00CE0EC3">
            <w:pPr>
              <w:suppressAutoHyphens w:val="0"/>
              <w:rPr>
                <w:rFonts w:eastAsia="Times New Roman" w:cs="Times New Roman"/>
                <w:i/>
                <w:sz w:val="22"/>
                <w:szCs w:val="18"/>
                <w:lang w:eastAsia="ru-RU"/>
              </w:rPr>
            </w:pPr>
            <w:r w:rsidRPr="00CE0EC3">
              <w:rPr>
                <w:rFonts w:eastAsia="Times New Roman" w:cs="Times New Roman"/>
                <w:sz w:val="22"/>
                <w:szCs w:val="18"/>
                <w:lang w:eastAsia="ru-RU"/>
              </w:rPr>
              <w:t>Количество поддержанных творческих инициатив и проектов (нарастающим итогом)</w:t>
            </w:r>
          </w:p>
        </w:tc>
        <w:tc>
          <w:tcPr>
            <w:tcW w:w="1276" w:type="dxa"/>
          </w:tcPr>
          <w:p w:rsidR="00BD75C9" w:rsidRPr="00CE0EC3" w:rsidRDefault="00BD75C9" w:rsidP="00AB5604">
            <w:pPr>
              <w:widowControl w:val="0"/>
              <w:suppressAutoHyphens w:val="0"/>
              <w:jc w:val="both"/>
              <w:rPr>
                <w:rFonts w:eastAsia="Times New Roman" w:cs="Times New Roman"/>
                <w:sz w:val="22"/>
                <w:szCs w:val="18"/>
                <w:lang w:eastAsia="ru-RU"/>
              </w:rPr>
            </w:pPr>
            <w:r w:rsidRPr="00CE0EC3">
              <w:rPr>
                <w:rFonts w:eastAsia="Times New Roman" w:cs="Times New Roman"/>
                <w:sz w:val="22"/>
                <w:szCs w:val="18"/>
                <w:lang w:eastAsia="ru-RU"/>
              </w:rPr>
              <w:t>единиц</w:t>
            </w:r>
          </w:p>
        </w:tc>
        <w:tc>
          <w:tcPr>
            <w:tcW w:w="4394" w:type="dxa"/>
            <w:shd w:val="clear" w:color="auto" w:fill="auto"/>
          </w:tcPr>
          <w:p w:rsidR="00BD75C9" w:rsidRPr="00CE0EC3" w:rsidRDefault="00BD75C9" w:rsidP="00CE0EC3">
            <w:pPr>
              <w:suppressAutoHyphens w:val="0"/>
              <w:rPr>
                <w:rFonts w:eastAsia="Times New Roman" w:cs="Times New Roman"/>
                <w:sz w:val="22"/>
                <w:szCs w:val="18"/>
                <w:lang w:eastAsia="ru-RU"/>
              </w:rPr>
            </w:pPr>
            <w:r w:rsidRPr="00CE0EC3">
              <w:rPr>
                <w:rFonts w:eastAsia="Times New Roman" w:cs="Times New Roman"/>
                <w:sz w:val="22"/>
                <w:szCs w:val="18"/>
                <w:lang w:eastAsia="ru-RU"/>
              </w:rPr>
              <w:t xml:space="preserve">Количество лучших работников сельских учреждений культуры и лучших сельских учреждений культуры. </w:t>
            </w:r>
          </w:p>
        </w:tc>
        <w:tc>
          <w:tcPr>
            <w:tcW w:w="3969" w:type="dxa"/>
            <w:shd w:val="clear" w:color="auto" w:fill="auto"/>
          </w:tcPr>
          <w:p w:rsidR="00BD75C9" w:rsidRPr="00CE0EC3" w:rsidRDefault="00BD75C9" w:rsidP="00CE0EC3">
            <w:pPr>
              <w:widowControl w:val="0"/>
              <w:suppressAutoHyphens w:val="0"/>
              <w:rPr>
                <w:rFonts w:eastAsia="Times New Roman" w:cs="Times New Roman"/>
                <w:sz w:val="22"/>
                <w:szCs w:val="18"/>
                <w:lang w:eastAsia="ru-RU"/>
              </w:rPr>
            </w:pPr>
            <w:r w:rsidRPr="00CE0EC3">
              <w:rPr>
                <w:rFonts w:eastAsia="Times New Roman" w:cs="Times New Roman"/>
                <w:sz w:val="22"/>
                <w:szCs w:val="18"/>
                <w:lang w:eastAsia="ru-RU"/>
              </w:rPr>
              <w:t>Формируется на основании итогов конкурсного отбора, результаты которого утверждаются распоряжением Министерства культуры Московской области. Ведомственные данные.</w:t>
            </w:r>
          </w:p>
        </w:tc>
        <w:tc>
          <w:tcPr>
            <w:tcW w:w="1673" w:type="dxa"/>
            <w:shd w:val="clear" w:color="auto" w:fill="auto"/>
          </w:tcPr>
          <w:p w:rsidR="00BD75C9" w:rsidRPr="00CE0EC3" w:rsidRDefault="00BD75C9" w:rsidP="00CE0EC3">
            <w:pPr>
              <w:suppressAutoHyphens w:val="0"/>
              <w:rPr>
                <w:rFonts w:eastAsia="Times New Roman" w:cs="Times New Roman"/>
                <w:sz w:val="22"/>
                <w:szCs w:val="18"/>
                <w:lang w:eastAsia="ru-RU"/>
              </w:rPr>
            </w:pPr>
            <w:r w:rsidRPr="00CE0EC3">
              <w:rPr>
                <w:rFonts w:eastAsia="Times New Roman" w:cs="Times New Roman"/>
                <w:sz w:val="22"/>
                <w:szCs w:val="18"/>
                <w:lang w:eastAsia="ru-RU"/>
              </w:rPr>
              <w:t>ежегодно</w:t>
            </w:r>
          </w:p>
        </w:tc>
      </w:tr>
      <w:tr w:rsidR="00BD75C9" w:rsidRPr="00CE0EC3" w:rsidTr="00AB5604">
        <w:trPr>
          <w:trHeight w:val="559"/>
          <w:jc w:val="center"/>
        </w:trPr>
        <w:tc>
          <w:tcPr>
            <w:tcW w:w="572" w:type="dxa"/>
            <w:shd w:val="clear" w:color="auto" w:fill="auto"/>
          </w:tcPr>
          <w:p w:rsidR="00BD75C9" w:rsidRPr="00CE0EC3" w:rsidRDefault="00BC438C"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6</w:t>
            </w:r>
          </w:p>
        </w:tc>
        <w:tc>
          <w:tcPr>
            <w:tcW w:w="3410" w:type="dxa"/>
            <w:shd w:val="clear" w:color="auto" w:fill="auto"/>
          </w:tcPr>
          <w:p w:rsidR="00BD75C9" w:rsidRPr="00CE0EC3" w:rsidRDefault="00BD75C9" w:rsidP="00936FBE">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Количество получателей адресной финансовой</w:t>
            </w:r>
            <w:r>
              <w:rPr>
                <w:rFonts w:eastAsia="Times New Roman" w:cs="Times New Roman"/>
                <w:color w:val="000000"/>
                <w:sz w:val="22"/>
                <w:lang w:eastAsia="ru-RU"/>
              </w:rPr>
              <w:t xml:space="preserve">, социальной </w:t>
            </w:r>
            <w:r w:rsidRPr="00CE0EC3">
              <w:rPr>
                <w:rFonts w:eastAsia="Times New Roman" w:cs="Times New Roman"/>
                <w:color w:val="000000"/>
                <w:sz w:val="22"/>
                <w:lang w:eastAsia="ru-RU"/>
              </w:rPr>
              <w:t xml:space="preserve">поддержки по итогам рейтингования обучающихся </w:t>
            </w:r>
            <w:r>
              <w:rPr>
                <w:rFonts w:eastAsia="Times New Roman" w:cs="Times New Roman"/>
                <w:color w:val="000000"/>
                <w:sz w:val="22"/>
                <w:lang w:eastAsia="ru-RU"/>
              </w:rPr>
              <w:t xml:space="preserve">организаций </w:t>
            </w:r>
            <w:r w:rsidRPr="00CE0EC3">
              <w:rPr>
                <w:rFonts w:eastAsia="Times New Roman" w:cs="Times New Roman"/>
                <w:color w:val="000000"/>
                <w:sz w:val="22"/>
                <w:lang w:eastAsia="ru-RU"/>
              </w:rPr>
              <w:t>дополнительного образования сферы культуры Московской области</w:t>
            </w:r>
          </w:p>
        </w:tc>
        <w:tc>
          <w:tcPr>
            <w:tcW w:w="1276" w:type="dxa"/>
          </w:tcPr>
          <w:p w:rsidR="00BD75C9" w:rsidRPr="00CE0EC3" w:rsidRDefault="00BD75C9" w:rsidP="00AB5604">
            <w:pPr>
              <w:suppressAutoHyphens w:val="0"/>
              <w:spacing w:after="200" w:line="276" w:lineRule="auto"/>
              <w:rPr>
                <w:rFonts w:eastAsia="Times New Roman" w:cs="Times New Roman"/>
                <w:color w:val="000000"/>
                <w:sz w:val="22"/>
                <w:szCs w:val="18"/>
                <w:lang w:eastAsia="ru-RU"/>
              </w:rPr>
            </w:pPr>
            <w:r w:rsidRPr="00CE0EC3">
              <w:rPr>
                <w:rFonts w:eastAsia="Times New Roman" w:cs="Times New Roman"/>
                <w:color w:val="000000"/>
                <w:sz w:val="22"/>
                <w:szCs w:val="18"/>
                <w:lang w:eastAsia="ru-RU"/>
              </w:rPr>
              <w:t>единица</w:t>
            </w:r>
          </w:p>
        </w:tc>
        <w:tc>
          <w:tcPr>
            <w:tcW w:w="4394" w:type="dxa"/>
            <w:shd w:val="clear" w:color="auto" w:fill="auto"/>
          </w:tcPr>
          <w:p w:rsidR="00BD75C9" w:rsidRPr="00CE0EC3" w:rsidRDefault="00BD75C9" w:rsidP="00CE0EC3">
            <w:pPr>
              <w:suppressAutoHyphens w:val="0"/>
              <w:rPr>
                <w:rFonts w:eastAsia="Times New Roman" w:cs="Times New Roman"/>
                <w:sz w:val="22"/>
                <w:szCs w:val="18"/>
                <w:lang w:eastAsia="ru-RU"/>
              </w:rPr>
            </w:pPr>
            <w:r w:rsidRPr="00CE0EC3">
              <w:rPr>
                <w:rFonts w:eastAsia="Times New Roman" w:cs="Times New Roman"/>
                <w:sz w:val="22"/>
                <w:szCs w:val="18"/>
                <w:lang w:eastAsia="ru-RU"/>
              </w:rPr>
              <w:t>Количество одаренных детей, обучающихся в муниципальных учреждениях дополнительного образования сферы культуры Московской области, и количество коллективов</w:t>
            </w:r>
            <w:r w:rsidRPr="00CE0EC3">
              <w:rPr>
                <w:rFonts w:eastAsia="Times New Roman" w:cs="Times New Roman"/>
                <w:bCs/>
                <w:sz w:val="22"/>
                <w:szCs w:val="18"/>
                <w:lang w:eastAsia="ru-RU"/>
              </w:rPr>
              <w:t xml:space="preserve"> муниципальных учреждений дополнительного образования сферы культуры Московской области, </w:t>
            </w:r>
            <w:r w:rsidRPr="00CE0EC3">
              <w:rPr>
                <w:rFonts w:eastAsia="Times New Roman" w:cs="Times New Roman"/>
                <w:sz w:val="22"/>
                <w:szCs w:val="18"/>
                <w:lang w:eastAsia="ru-RU"/>
              </w:rPr>
              <w:t>определенных по итогам рейтингования и получивших финансовую поддержку</w:t>
            </w:r>
          </w:p>
        </w:tc>
        <w:tc>
          <w:tcPr>
            <w:tcW w:w="3969" w:type="dxa"/>
            <w:shd w:val="clear" w:color="auto" w:fill="auto"/>
          </w:tcPr>
          <w:p w:rsidR="00BD75C9" w:rsidRPr="00CE0EC3" w:rsidRDefault="00BD75C9" w:rsidP="00CE0EC3">
            <w:pPr>
              <w:suppressAutoHyphens w:val="0"/>
              <w:spacing w:after="200" w:line="276" w:lineRule="auto"/>
              <w:rPr>
                <w:rFonts w:eastAsia="Times New Roman" w:cs="Times New Roman"/>
                <w:sz w:val="22"/>
                <w:szCs w:val="18"/>
                <w:lang w:eastAsia="ru-RU"/>
              </w:rPr>
            </w:pPr>
            <w:r w:rsidRPr="00CE0EC3">
              <w:rPr>
                <w:rFonts w:eastAsia="Times New Roman" w:cs="Times New Roman"/>
                <w:sz w:val="22"/>
                <w:szCs w:val="18"/>
                <w:lang w:eastAsia="ru-RU"/>
              </w:rPr>
              <w:t>Ведомственные данные</w:t>
            </w:r>
          </w:p>
        </w:tc>
        <w:tc>
          <w:tcPr>
            <w:tcW w:w="1673" w:type="dxa"/>
            <w:shd w:val="clear" w:color="auto" w:fill="auto"/>
          </w:tcPr>
          <w:p w:rsidR="00BD75C9" w:rsidRPr="00CE0EC3" w:rsidRDefault="00BD75C9" w:rsidP="00CE0EC3">
            <w:pPr>
              <w:suppressAutoHyphens w:val="0"/>
              <w:spacing w:after="200" w:line="276" w:lineRule="auto"/>
              <w:rPr>
                <w:rFonts w:eastAsia="Times New Roman" w:cs="Times New Roman"/>
                <w:sz w:val="22"/>
                <w:szCs w:val="18"/>
                <w:lang w:eastAsia="ru-RU"/>
              </w:rPr>
            </w:pPr>
            <w:r w:rsidRPr="00CE0EC3">
              <w:rPr>
                <w:rFonts w:eastAsia="Times New Roman" w:cs="Times New Roman"/>
                <w:sz w:val="22"/>
                <w:szCs w:val="18"/>
                <w:lang w:eastAsia="ru-RU"/>
              </w:rPr>
              <w:t>ежегодная</w:t>
            </w:r>
          </w:p>
        </w:tc>
      </w:tr>
      <w:tr w:rsidR="00BD75C9" w:rsidRPr="00CE0EC3" w:rsidTr="00AB5604">
        <w:trPr>
          <w:trHeight w:val="559"/>
          <w:jc w:val="center"/>
        </w:trPr>
        <w:tc>
          <w:tcPr>
            <w:tcW w:w="572" w:type="dxa"/>
            <w:shd w:val="clear" w:color="auto" w:fill="auto"/>
          </w:tcPr>
          <w:p w:rsidR="00BD75C9" w:rsidRPr="00CE0EC3" w:rsidRDefault="00BC438C"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7</w:t>
            </w:r>
          </w:p>
        </w:tc>
        <w:tc>
          <w:tcPr>
            <w:tcW w:w="3410" w:type="dxa"/>
            <w:shd w:val="clear" w:color="auto" w:fill="auto"/>
          </w:tcPr>
          <w:p w:rsidR="00BD75C9" w:rsidRPr="00CE0EC3" w:rsidRDefault="00BD75C9" w:rsidP="00936FBE">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Количество граждан, принимающих участие в добровольческой деятельности</w:t>
            </w:r>
          </w:p>
        </w:tc>
        <w:tc>
          <w:tcPr>
            <w:tcW w:w="1276" w:type="dxa"/>
          </w:tcPr>
          <w:p w:rsidR="00BD75C9" w:rsidRPr="00CE0EC3" w:rsidRDefault="00BD75C9" w:rsidP="00CE0EC3">
            <w:pPr>
              <w:suppressAutoHyphens w:val="0"/>
              <w:rPr>
                <w:rFonts w:eastAsia="Times New Roman" w:cs="Times New Roman"/>
                <w:sz w:val="22"/>
                <w:szCs w:val="18"/>
                <w:lang w:eastAsia="ru-RU"/>
              </w:rPr>
            </w:pPr>
            <w:r w:rsidRPr="00CE0EC3">
              <w:rPr>
                <w:rFonts w:eastAsia="Times New Roman" w:cs="Times New Roman"/>
                <w:color w:val="000000"/>
                <w:sz w:val="22"/>
                <w:szCs w:val="18"/>
                <w:lang w:eastAsia="ru-RU"/>
              </w:rPr>
              <w:t>единица</w:t>
            </w:r>
          </w:p>
        </w:tc>
        <w:tc>
          <w:tcPr>
            <w:tcW w:w="4394" w:type="dxa"/>
            <w:shd w:val="clear" w:color="auto" w:fill="auto"/>
          </w:tcPr>
          <w:p w:rsidR="00BD75C9" w:rsidRPr="00CE0EC3" w:rsidRDefault="00BD75C9" w:rsidP="00CE0EC3">
            <w:pPr>
              <w:suppressAutoHyphens w:val="0"/>
              <w:rPr>
                <w:rFonts w:eastAsia="Times New Roman" w:cs="Times New Roman"/>
                <w:sz w:val="22"/>
                <w:szCs w:val="18"/>
                <w:lang w:eastAsia="ru-RU"/>
              </w:rPr>
            </w:pPr>
            <w:r w:rsidRPr="00CE0EC3">
              <w:rPr>
                <w:rFonts w:eastAsia="Times New Roman" w:cs="Times New Roman"/>
                <w:sz w:val="22"/>
                <w:szCs w:val="18"/>
                <w:lang w:eastAsia="ru-RU"/>
              </w:rPr>
              <w:t>Количество граждан Московской области, зарегистрированных на единой информационной системе в сфере развития добровольчества (волонтерства) DOBRO.RU и принимающих участие в добровольческой (волонтерской) деятельности по направлению «Культура и искусство»</w:t>
            </w:r>
          </w:p>
        </w:tc>
        <w:tc>
          <w:tcPr>
            <w:tcW w:w="3969" w:type="dxa"/>
            <w:shd w:val="clear" w:color="auto" w:fill="auto"/>
          </w:tcPr>
          <w:p w:rsidR="00BD75C9" w:rsidRPr="00CE0EC3" w:rsidRDefault="00BD75C9" w:rsidP="00CE0EC3">
            <w:pPr>
              <w:suppressAutoHyphens w:val="0"/>
              <w:rPr>
                <w:rFonts w:eastAsia="Times New Roman" w:cs="Times New Roman"/>
                <w:sz w:val="22"/>
                <w:szCs w:val="18"/>
                <w:lang w:eastAsia="ru-RU"/>
              </w:rPr>
            </w:pPr>
            <w:r w:rsidRPr="00CE0EC3">
              <w:rPr>
                <w:rFonts w:eastAsia="Times New Roman" w:cs="Times New Roman"/>
                <w:sz w:val="22"/>
                <w:szCs w:val="18"/>
                <w:lang w:eastAsia="ru-RU"/>
              </w:rPr>
              <w:t>Формируется на основании информации, размещенной в  единой информационной системе в сфере развития добровольчества (волонтерства) DOBRO.RU</w:t>
            </w:r>
          </w:p>
        </w:tc>
        <w:tc>
          <w:tcPr>
            <w:tcW w:w="1673" w:type="dxa"/>
            <w:shd w:val="clear" w:color="auto" w:fill="auto"/>
          </w:tcPr>
          <w:p w:rsidR="00BD75C9" w:rsidRPr="00CE0EC3" w:rsidRDefault="00BD75C9" w:rsidP="00CE0EC3">
            <w:pPr>
              <w:suppressAutoHyphens w:val="0"/>
              <w:spacing w:after="200" w:line="276" w:lineRule="auto"/>
              <w:rPr>
                <w:rFonts w:eastAsia="Times New Roman" w:cs="Times New Roman"/>
                <w:sz w:val="22"/>
                <w:szCs w:val="18"/>
                <w:lang w:eastAsia="ru-RU"/>
              </w:rPr>
            </w:pPr>
            <w:r w:rsidRPr="00CE0EC3">
              <w:rPr>
                <w:rFonts w:eastAsia="Times New Roman" w:cs="Times New Roman"/>
                <w:sz w:val="22"/>
                <w:szCs w:val="18"/>
                <w:lang w:eastAsia="ru-RU"/>
              </w:rPr>
              <w:t>ежегодно</w:t>
            </w:r>
          </w:p>
        </w:tc>
      </w:tr>
      <w:tr w:rsidR="00BD75C9" w:rsidRPr="00CE0EC3" w:rsidTr="00AB5604">
        <w:trPr>
          <w:trHeight w:val="870"/>
          <w:jc w:val="center"/>
        </w:trPr>
        <w:tc>
          <w:tcPr>
            <w:tcW w:w="572" w:type="dxa"/>
            <w:shd w:val="clear" w:color="auto" w:fill="auto"/>
          </w:tcPr>
          <w:p w:rsidR="00BD75C9" w:rsidRPr="00CE0EC3" w:rsidRDefault="00BC438C"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8</w:t>
            </w:r>
          </w:p>
        </w:tc>
        <w:tc>
          <w:tcPr>
            <w:tcW w:w="3410" w:type="dxa"/>
            <w:shd w:val="clear" w:color="auto" w:fill="auto"/>
          </w:tcPr>
          <w:p w:rsidR="00BD75C9" w:rsidRPr="00CE0EC3" w:rsidRDefault="00BD75C9" w:rsidP="00CE0EC3">
            <w:pPr>
              <w:widowControl w:val="0"/>
              <w:suppressAutoHyphens w:val="0"/>
              <w:autoSpaceDE w:val="0"/>
              <w:autoSpaceDN w:val="0"/>
              <w:adjustRightInd w:val="0"/>
              <w:rPr>
                <w:rFonts w:eastAsia="Times New Roman" w:cs="Calibri"/>
                <w:sz w:val="22"/>
                <w:lang w:eastAsia="ru-RU"/>
              </w:rPr>
            </w:pPr>
            <w:r w:rsidRPr="00CE0EC3">
              <w:rPr>
                <w:rFonts w:eastAsia="Times New Roman" w:cs="Calibri"/>
                <w:sz w:val="22"/>
                <w:lang w:eastAsia="ru-RU"/>
              </w:rPr>
              <w:t xml:space="preserve">Количество созданных (реконструированных) и капитально  отремонтированных объектов организаций культуры </w:t>
            </w:r>
          </w:p>
          <w:p w:rsidR="00BD75C9" w:rsidRPr="00CE0EC3" w:rsidRDefault="00BD75C9" w:rsidP="00CE0EC3">
            <w:pPr>
              <w:widowControl w:val="0"/>
              <w:suppressAutoHyphens w:val="0"/>
              <w:autoSpaceDE w:val="0"/>
              <w:autoSpaceDN w:val="0"/>
              <w:adjustRightInd w:val="0"/>
              <w:rPr>
                <w:rFonts w:eastAsia="Times New Roman" w:cs="Calibri"/>
                <w:sz w:val="22"/>
                <w:lang w:eastAsia="ru-RU"/>
              </w:rPr>
            </w:pPr>
          </w:p>
        </w:tc>
        <w:tc>
          <w:tcPr>
            <w:tcW w:w="1276" w:type="dxa"/>
          </w:tcPr>
          <w:p w:rsidR="00BD75C9" w:rsidRPr="00CE0EC3" w:rsidRDefault="00BD75C9" w:rsidP="00CE0EC3">
            <w:pPr>
              <w:suppressAutoHyphens w:val="0"/>
              <w:rPr>
                <w:rFonts w:eastAsia="Times New Roman" w:cs="Times New Roman"/>
                <w:sz w:val="22"/>
                <w:szCs w:val="24"/>
                <w:lang w:eastAsia="ru-RU"/>
              </w:rPr>
            </w:pPr>
            <w:r w:rsidRPr="00CE0EC3">
              <w:rPr>
                <w:rFonts w:eastAsia="Times New Roman" w:cs="Times New Roman"/>
                <w:color w:val="000000"/>
                <w:sz w:val="22"/>
                <w:lang w:eastAsia="ru-RU"/>
              </w:rPr>
              <w:t>единиц</w:t>
            </w:r>
          </w:p>
        </w:tc>
        <w:tc>
          <w:tcPr>
            <w:tcW w:w="4394" w:type="dxa"/>
            <w:shd w:val="clear" w:color="auto" w:fill="auto"/>
          </w:tcPr>
          <w:p w:rsidR="00BD75C9" w:rsidRPr="00CE0EC3" w:rsidRDefault="00BD75C9" w:rsidP="00CE0EC3">
            <w:pPr>
              <w:suppressAutoHyphens w:val="0"/>
              <w:rPr>
                <w:rFonts w:eastAsia="Times New Roman" w:cs="Times New Roman"/>
                <w:sz w:val="22"/>
                <w:szCs w:val="24"/>
                <w:lang w:eastAsia="ru-RU"/>
              </w:rPr>
            </w:pPr>
            <w:r w:rsidRPr="00CE0EC3">
              <w:rPr>
                <w:rFonts w:eastAsia="Times New Roman" w:cs="Times New Roman"/>
                <w:sz w:val="22"/>
                <w:szCs w:val="24"/>
                <w:lang w:eastAsia="ru-RU"/>
              </w:rPr>
              <w:t>Δ М+ Δ КДУ + Δ ЦКР  = расчет показателя за отчетный год,</w:t>
            </w:r>
          </w:p>
          <w:p w:rsidR="00BD75C9" w:rsidRPr="00CE0EC3" w:rsidRDefault="00BD75C9" w:rsidP="00CE0EC3">
            <w:pPr>
              <w:suppressAutoHyphens w:val="0"/>
              <w:rPr>
                <w:rFonts w:eastAsia="Times New Roman" w:cs="Times New Roman"/>
                <w:sz w:val="22"/>
                <w:szCs w:val="24"/>
                <w:lang w:eastAsia="ru-RU"/>
              </w:rPr>
            </w:pPr>
            <w:r w:rsidRPr="00CE0EC3">
              <w:rPr>
                <w:rFonts w:eastAsia="Times New Roman" w:cs="Times New Roman"/>
                <w:sz w:val="22"/>
                <w:szCs w:val="24"/>
                <w:lang w:eastAsia="ru-RU"/>
              </w:rPr>
              <w:t>где  Δ М – количество объектов музейного типа отремонтированных в отчетном году;</w:t>
            </w:r>
          </w:p>
          <w:p w:rsidR="00BD75C9" w:rsidRPr="00CE0EC3" w:rsidRDefault="00BD75C9" w:rsidP="00CE0EC3">
            <w:pPr>
              <w:suppressAutoHyphens w:val="0"/>
              <w:rPr>
                <w:rFonts w:eastAsia="Times New Roman" w:cs="Times New Roman"/>
                <w:sz w:val="22"/>
                <w:szCs w:val="24"/>
                <w:lang w:eastAsia="ru-RU"/>
              </w:rPr>
            </w:pPr>
            <w:r w:rsidRPr="00CE0EC3">
              <w:rPr>
                <w:rFonts w:eastAsia="Times New Roman" w:cs="Times New Roman"/>
                <w:sz w:val="22"/>
                <w:szCs w:val="24"/>
                <w:lang w:eastAsia="ru-RU"/>
              </w:rPr>
              <w:t>Δ КДУ  - количество объектов культурно-досуговых учреждений отремонтированных в отчетном году;</w:t>
            </w:r>
          </w:p>
          <w:p w:rsidR="00BD75C9" w:rsidRPr="00CE0EC3" w:rsidRDefault="00BD75C9" w:rsidP="00CE0EC3">
            <w:pPr>
              <w:suppressAutoHyphens w:val="0"/>
              <w:rPr>
                <w:rFonts w:eastAsia="Times New Roman" w:cs="Times New Roman"/>
                <w:sz w:val="22"/>
                <w:szCs w:val="24"/>
                <w:lang w:eastAsia="ru-RU"/>
              </w:rPr>
            </w:pPr>
            <w:r w:rsidRPr="00CE0EC3">
              <w:rPr>
                <w:rFonts w:eastAsia="Times New Roman" w:cs="Times New Roman"/>
                <w:sz w:val="22"/>
                <w:szCs w:val="24"/>
                <w:lang w:eastAsia="ru-RU"/>
              </w:rPr>
              <w:t>Δ ЦКР  - количество центров культурного развития отремонтированных в отчетном году</w:t>
            </w:r>
          </w:p>
        </w:tc>
        <w:tc>
          <w:tcPr>
            <w:tcW w:w="3969" w:type="dxa"/>
            <w:shd w:val="clear" w:color="auto" w:fill="auto"/>
          </w:tcPr>
          <w:p w:rsidR="00BD75C9" w:rsidRPr="00CE0EC3" w:rsidRDefault="00BD75C9" w:rsidP="00CE0EC3">
            <w:pPr>
              <w:suppressAutoHyphens w:val="0"/>
              <w:rPr>
                <w:rFonts w:eastAsia="Times New Roman" w:cs="Times New Roman"/>
                <w:color w:val="000000"/>
                <w:sz w:val="22"/>
                <w:szCs w:val="18"/>
                <w:lang w:eastAsia="ru-RU"/>
              </w:rPr>
            </w:pPr>
            <w:r w:rsidRPr="00CE0EC3">
              <w:rPr>
                <w:rFonts w:eastAsia="Times New Roman" w:cs="Times New Roman"/>
                <w:color w:val="000000"/>
                <w:sz w:val="22"/>
                <w:szCs w:val="18"/>
                <w:lang w:eastAsia="ru-RU"/>
              </w:rPr>
              <w:t>Распоряжение Министерства культуры Российской Федерации от 19.04.2019 № Р-655</w:t>
            </w:r>
          </w:p>
          <w:p w:rsidR="00BD75C9" w:rsidRPr="00CE0EC3" w:rsidRDefault="00BD75C9" w:rsidP="00CE0EC3">
            <w:pPr>
              <w:suppressAutoHyphens w:val="0"/>
              <w:rPr>
                <w:rFonts w:eastAsia="Times New Roman" w:cs="Times New Roman"/>
                <w:color w:val="000000"/>
                <w:sz w:val="22"/>
                <w:szCs w:val="18"/>
                <w:lang w:eastAsia="ru-RU"/>
              </w:rPr>
            </w:pPr>
            <w:r w:rsidRPr="00CE0EC3">
              <w:rPr>
                <w:rFonts w:eastAsia="Times New Roman" w:cs="Times New Roman"/>
                <w:color w:val="000000"/>
                <w:sz w:val="22"/>
                <w:szCs w:val="18"/>
                <w:lang w:eastAsia="ru-RU"/>
              </w:rPr>
              <w:t>Акт о приемке выполненных работ</w:t>
            </w:r>
          </w:p>
        </w:tc>
        <w:tc>
          <w:tcPr>
            <w:tcW w:w="1673" w:type="dxa"/>
            <w:shd w:val="clear" w:color="auto" w:fill="auto"/>
          </w:tcPr>
          <w:p w:rsidR="00BD75C9" w:rsidRPr="00CE0EC3" w:rsidRDefault="00BD75C9" w:rsidP="00CE0EC3">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годовая</w:t>
            </w:r>
          </w:p>
        </w:tc>
      </w:tr>
      <w:tr w:rsidR="00BD75C9" w:rsidRPr="00CE0EC3" w:rsidTr="00AB5604">
        <w:trPr>
          <w:trHeight w:val="870"/>
          <w:jc w:val="center"/>
        </w:trPr>
        <w:tc>
          <w:tcPr>
            <w:tcW w:w="572" w:type="dxa"/>
            <w:shd w:val="clear" w:color="auto" w:fill="auto"/>
          </w:tcPr>
          <w:p w:rsidR="00BD75C9" w:rsidRDefault="00BC438C"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9</w:t>
            </w:r>
          </w:p>
        </w:tc>
        <w:tc>
          <w:tcPr>
            <w:tcW w:w="3410" w:type="dxa"/>
            <w:shd w:val="clear" w:color="auto" w:fill="auto"/>
          </w:tcPr>
          <w:p w:rsidR="00BD75C9" w:rsidRPr="00BC438C" w:rsidRDefault="00BD75C9" w:rsidP="00F31B78">
            <w:pPr>
              <w:widowControl w:val="0"/>
              <w:suppressAutoHyphens w:val="0"/>
              <w:autoSpaceDE w:val="0"/>
              <w:autoSpaceDN w:val="0"/>
              <w:adjustRightInd w:val="0"/>
              <w:rPr>
                <w:rFonts w:eastAsia="Times New Roman" w:cs="Times New Roman"/>
                <w:sz w:val="22"/>
                <w:lang w:eastAsia="ru-RU"/>
              </w:rPr>
            </w:pPr>
            <w:r w:rsidRPr="00BC438C">
              <w:rPr>
                <w:rFonts w:eastAsia="Times New Roman" w:cs="Times New Roman"/>
                <w:sz w:val="22"/>
                <w:lang w:eastAsia="ru-RU"/>
              </w:rPr>
              <w:t>Доля приоритетных объектов, доступных для инвалидов и других маломобильных групп населения в сфере культуры и дополнительного образования сферы культуры, в общем количестве приоритетных объектов в сфере культуры и дополнительного образования сферы культуры в Московской области</w:t>
            </w:r>
          </w:p>
        </w:tc>
        <w:tc>
          <w:tcPr>
            <w:tcW w:w="1276" w:type="dxa"/>
          </w:tcPr>
          <w:p w:rsidR="00BD75C9" w:rsidRPr="00BC438C" w:rsidRDefault="00BD75C9" w:rsidP="00F31B78">
            <w:pPr>
              <w:suppressAutoHyphens w:val="0"/>
              <w:rPr>
                <w:rFonts w:eastAsia="Times New Roman" w:cs="Times New Roman"/>
                <w:sz w:val="22"/>
                <w:szCs w:val="24"/>
                <w:lang w:eastAsia="ru-RU"/>
              </w:rPr>
            </w:pPr>
            <w:r w:rsidRPr="00BC438C">
              <w:rPr>
                <w:rFonts w:eastAsia="Times New Roman" w:cs="Times New Roman"/>
                <w:color w:val="000000"/>
                <w:sz w:val="22"/>
                <w:lang w:eastAsia="ru-RU"/>
              </w:rPr>
              <w:t>процент</w:t>
            </w:r>
          </w:p>
        </w:tc>
        <w:tc>
          <w:tcPr>
            <w:tcW w:w="4394" w:type="dxa"/>
            <w:shd w:val="clear" w:color="auto" w:fill="auto"/>
          </w:tcPr>
          <w:p w:rsidR="00BD75C9" w:rsidRPr="00BC438C" w:rsidRDefault="00BD75C9" w:rsidP="00F31B78">
            <w:pPr>
              <w:suppressAutoHyphens w:val="0"/>
              <w:rPr>
                <w:rFonts w:eastAsia="Times New Roman" w:cs="Times New Roman"/>
                <w:sz w:val="22"/>
                <w:szCs w:val="24"/>
                <w:lang w:eastAsia="ru-RU"/>
              </w:rPr>
            </w:pPr>
            <w:r w:rsidRPr="00BC438C">
              <w:rPr>
                <w:rFonts w:eastAsia="Times New Roman" w:cs="Times New Roman"/>
                <w:sz w:val="22"/>
                <w:szCs w:val="24"/>
                <w:lang w:eastAsia="ru-RU"/>
              </w:rPr>
              <w:t xml:space="preserve">Ддо = </w:t>
            </w:r>
            <w:r w:rsidRPr="00BC438C">
              <w:rPr>
                <w:rFonts w:eastAsia="Times New Roman" w:cs="Times New Roman"/>
                <w:sz w:val="22"/>
                <w:szCs w:val="24"/>
                <w:lang w:val="en-US" w:eastAsia="ru-RU"/>
              </w:rPr>
              <w:t>N</w:t>
            </w:r>
            <w:r w:rsidRPr="00BC438C">
              <w:rPr>
                <w:rFonts w:eastAsia="Times New Roman" w:cs="Times New Roman"/>
                <w:sz w:val="22"/>
                <w:szCs w:val="24"/>
                <w:lang w:eastAsia="ru-RU"/>
              </w:rPr>
              <w:t xml:space="preserve">ипо/ </w:t>
            </w:r>
            <w:r w:rsidRPr="00BC438C">
              <w:rPr>
                <w:rFonts w:eastAsia="Times New Roman" w:cs="Times New Roman"/>
                <w:sz w:val="22"/>
                <w:szCs w:val="24"/>
                <w:lang w:val="en-US" w:eastAsia="ru-RU"/>
              </w:rPr>
              <w:t>N</w:t>
            </w:r>
            <w:r w:rsidRPr="00BC438C">
              <w:rPr>
                <w:rFonts w:eastAsia="Times New Roman" w:cs="Times New Roman"/>
                <w:sz w:val="22"/>
                <w:szCs w:val="24"/>
                <w:lang w:eastAsia="ru-RU"/>
              </w:rPr>
              <w:t>око*100%,</w:t>
            </w:r>
          </w:p>
          <w:p w:rsidR="00BD75C9" w:rsidRPr="00BC438C" w:rsidRDefault="00BD75C9" w:rsidP="00F31B78">
            <w:pPr>
              <w:suppressAutoHyphens w:val="0"/>
              <w:rPr>
                <w:rFonts w:eastAsia="Times New Roman" w:cs="Times New Roman"/>
                <w:sz w:val="22"/>
                <w:szCs w:val="24"/>
                <w:lang w:eastAsia="ru-RU"/>
              </w:rPr>
            </w:pPr>
            <w:r w:rsidRPr="00BC438C">
              <w:rPr>
                <w:rFonts w:eastAsia="Times New Roman" w:cs="Times New Roman"/>
                <w:sz w:val="22"/>
                <w:szCs w:val="24"/>
                <w:lang w:eastAsia="ru-RU"/>
              </w:rPr>
              <w:t xml:space="preserve"> где: Ддо - доля приоритетных объектов, доступных для инвалидов и других маломобильных групп населения в сфере культуры и дополнительного образования сферы культуры, в общем количестве приоритетных объектов в сфере культуры и дополнительного образования сферы культуры в Московской области; </w:t>
            </w:r>
          </w:p>
          <w:p w:rsidR="00BD75C9" w:rsidRPr="00BC438C" w:rsidRDefault="00BD75C9" w:rsidP="00F31B78">
            <w:pPr>
              <w:suppressAutoHyphens w:val="0"/>
              <w:rPr>
                <w:rFonts w:eastAsia="Times New Roman" w:cs="Times New Roman"/>
                <w:sz w:val="22"/>
                <w:szCs w:val="24"/>
                <w:lang w:eastAsia="ru-RU"/>
              </w:rPr>
            </w:pPr>
            <w:r w:rsidRPr="00BC438C">
              <w:rPr>
                <w:rFonts w:eastAsia="Times New Roman" w:cs="Times New Roman"/>
                <w:sz w:val="22"/>
                <w:szCs w:val="24"/>
                <w:lang w:eastAsia="ru-RU"/>
              </w:rPr>
              <w:t xml:space="preserve">Nипо - количество доступных для инвалидов и других маломобильных групп населения приоритетных объектов в сфере культуры и дополнительного образования сферы культуры; </w:t>
            </w:r>
          </w:p>
          <w:p w:rsidR="00BD75C9" w:rsidRPr="00BC438C" w:rsidRDefault="00BD75C9" w:rsidP="00F31B78">
            <w:pPr>
              <w:suppressAutoHyphens w:val="0"/>
              <w:rPr>
                <w:rFonts w:eastAsia="Times New Roman" w:cs="Times New Roman"/>
                <w:sz w:val="22"/>
                <w:szCs w:val="24"/>
                <w:lang w:eastAsia="ru-RU"/>
              </w:rPr>
            </w:pPr>
            <w:r w:rsidRPr="00BC438C">
              <w:rPr>
                <w:rFonts w:eastAsia="Times New Roman" w:cs="Times New Roman"/>
                <w:sz w:val="22"/>
                <w:szCs w:val="24"/>
                <w:lang w:eastAsia="ru-RU"/>
              </w:rPr>
              <w:t>Nоко - общее количество приоритетных объектов в сфере культуры и дополнительного образования сферы культуры в Московской области</w:t>
            </w:r>
          </w:p>
        </w:tc>
        <w:tc>
          <w:tcPr>
            <w:tcW w:w="3969" w:type="dxa"/>
            <w:shd w:val="clear" w:color="auto" w:fill="auto"/>
          </w:tcPr>
          <w:p w:rsidR="00BD75C9" w:rsidRPr="00BC438C" w:rsidRDefault="00BD75C9" w:rsidP="00CE0EC3">
            <w:pPr>
              <w:suppressAutoHyphens w:val="0"/>
              <w:rPr>
                <w:rFonts w:eastAsia="Times New Roman" w:cs="Times New Roman"/>
                <w:color w:val="000000"/>
                <w:sz w:val="22"/>
                <w:szCs w:val="18"/>
                <w:lang w:eastAsia="ru-RU"/>
              </w:rPr>
            </w:pPr>
            <w:r w:rsidRPr="00BC438C">
              <w:rPr>
                <w:rFonts w:eastAsia="Times New Roman" w:cs="Times New Roman"/>
                <w:color w:val="000000"/>
                <w:sz w:val="22"/>
                <w:szCs w:val="18"/>
                <w:lang w:eastAsia="ru-RU"/>
              </w:rPr>
              <w:t>Реестр приоритетных объектов в сфере культуры и дополнительного образования сферы культуры, а также результаты проведенной паспортизации объектов культуры в Московской области</w:t>
            </w:r>
          </w:p>
        </w:tc>
        <w:tc>
          <w:tcPr>
            <w:tcW w:w="1673" w:type="dxa"/>
            <w:shd w:val="clear" w:color="auto" w:fill="auto"/>
          </w:tcPr>
          <w:p w:rsidR="00BD75C9" w:rsidRPr="00BC438C" w:rsidRDefault="00BD75C9" w:rsidP="003E00A6">
            <w:pPr>
              <w:suppressAutoHyphens w:val="0"/>
              <w:rPr>
                <w:rFonts w:eastAsia="Times New Roman" w:cs="Times New Roman"/>
                <w:color w:val="000000"/>
                <w:sz w:val="22"/>
                <w:lang w:eastAsia="ru-RU"/>
              </w:rPr>
            </w:pPr>
            <w:r w:rsidRPr="00BC438C">
              <w:rPr>
                <w:rFonts w:eastAsia="Times New Roman" w:cs="Times New Roman"/>
                <w:color w:val="000000"/>
                <w:sz w:val="22"/>
                <w:lang w:eastAsia="ru-RU"/>
              </w:rPr>
              <w:t>годовая</w:t>
            </w:r>
          </w:p>
        </w:tc>
      </w:tr>
      <w:tr w:rsidR="00BD75C9" w:rsidRPr="00CE0EC3" w:rsidTr="00AB5604">
        <w:trPr>
          <w:trHeight w:val="418"/>
          <w:jc w:val="center"/>
        </w:trPr>
        <w:tc>
          <w:tcPr>
            <w:tcW w:w="572" w:type="dxa"/>
            <w:shd w:val="clear" w:color="auto" w:fill="auto"/>
          </w:tcPr>
          <w:p w:rsidR="00BD75C9" w:rsidRPr="00CE0EC3" w:rsidRDefault="00BD75C9" w:rsidP="00CE0EC3">
            <w:pPr>
              <w:suppressAutoHyphens w:val="0"/>
              <w:jc w:val="center"/>
              <w:rPr>
                <w:rFonts w:eastAsia="Times New Roman" w:cs="Times New Roman"/>
                <w:color w:val="000000"/>
                <w:sz w:val="22"/>
                <w:lang w:eastAsia="ru-RU"/>
              </w:rPr>
            </w:pPr>
            <w:r w:rsidRPr="00CE0EC3">
              <w:rPr>
                <w:rFonts w:eastAsia="Times New Roman" w:cs="Times New Roman"/>
                <w:color w:val="000000"/>
                <w:sz w:val="22"/>
                <w:lang w:eastAsia="ru-RU"/>
              </w:rPr>
              <w:t>1</w:t>
            </w:r>
            <w:r w:rsidR="00BC438C">
              <w:rPr>
                <w:rFonts w:eastAsia="Times New Roman" w:cs="Times New Roman"/>
                <w:color w:val="000000"/>
                <w:sz w:val="22"/>
                <w:lang w:eastAsia="ru-RU"/>
              </w:rPr>
              <w:t>0</w:t>
            </w:r>
          </w:p>
        </w:tc>
        <w:tc>
          <w:tcPr>
            <w:tcW w:w="3410" w:type="dxa"/>
            <w:shd w:val="clear" w:color="auto" w:fill="auto"/>
          </w:tcPr>
          <w:p w:rsidR="00BD75C9" w:rsidRPr="00CE0EC3" w:rsidRDefault="00BD75C9" w:rsidP="00CE0EC3">
            <w:pPr>
              <w:suppressAutoHyphens w:val="0"/>
              <w:jc w:val="both"/>
              <w:rPr>
                <w:rFonts w:eastAsia="Times New Roman" w:cs="Times New Roman"/>
                <w:sz w:val="22"/>
                <w:lang w:eastAsia="ru-RU"/>
              </w:rPr>
            </w:pPr>
            <w:r w:rsidRPr="00CE0EC3">
              <w:rPr>
                <w:rFonts w:eastAsia="Times New Roman" w:cs="Times New Roman"/>
                <w:sz w:val="22"/>
                <w:lang w:eastAsia="ru-RU"/>
              </w:rPr>
              <w:t xml:space="preserve">Доля детей в возрасте от 5 до 18 лет, охваченных дополнительным образованием сферы культуры </w:t>
            </w:r>
          </w:p>
        </w:tc>
        <w:tc>
          <w:tcPr>
            <w:tcW w:w="1276" w:type="dxa"/>
          </w:tcPr>
          <w:p w:rsidR="00BD75C9" w:rsidRPr="00CE0EC3" w:rsidRDefault="00BD75C9" w:rsidP="00CE0EC3">
            <w:pPr>
              <w:suppressAutoHyphens w:val="0"/>
              <w:jc w:val="both"/>
              <w:rPr>
                <w:rFonts w:eastAsia="Times New Roman" w:cs="Times New Roman"/>
                <w:color w:val="000000"/>
                <w:sz w:val="22"/>
                <w:lang w:eastAsia="ru-RU"/>
              </w:rPr>
            </w:pPr>
            <w:r w:rsidRPr="00CE0EC3">
              <w:rPr>
                <w:rFonts w:eastAsia="Times New Roman" w:cs="Times New Roman"/>
                <w:color w:val="000000"/>
                <w:sz w:val="22"/>
                <w:lang w:eastAsia="ru-RU"/>
              </w:rPr>
              <w:t>процент</w:t>
            </w:r>
          </w:p>
        </w:tc>
        <w:tc>
          <w:tcPr>
            <w:tcW w:w="4394" w:type="dxa"/>
            <w:shd w:val="clear" w:color="auto" w:fill="auto"/>
          </w:tcPr>
          <w:p w:rsidR="00BD75C9" w:rsidRPr="00CE0EC3" w:rsidRDefault="00BD75C9" w:rsidP="00CE0EC3">
            <w:pPr>
              <w:suppressAutoHyphens w:val="0"/>
              <w:jc w:val="both"/>
              <w:rPr>
                <w:rFonts w:eastAsia="Times New Roman" w:cs="Times New Roman"/>
                <w:color w:val="000000"/>
                <w:sz w:val="22"/>
                <w:lang w:eastAsia="ru-RU"/>
              </w:rPr>
            </w:pPr>
            <w:r w:rsidRPr="00CE0EC3">
              <w:rPr>
                <w:rFonts w:eastAsia="Times New Roman" w:cs="Times New Roman"/>
                <w:color w:val="000000"/>
                <w:sz w:val="22"/>
                <w:lang w:eastAsia="ru-RU"/>
              </w:rPr>
              <w:t>Дк = ДОПк /До х 100%,</w:t>
            </w:r>
            <w:r w:rsidRPr="00CE0EC3">
              <w:rPr>
                <w:rFonts w:eastAsia="Times New Roman" w:cs="Times New Roman"/>
                <w:color w:val="000000"/>
                <w:sz w:val="22"/>
                <w:lang w:eastAsia="ru-RU"/>
              </w:rPr>
              <w:br/>
              <w:t>где: Дк - доля детей в возрасте от 5 до 18 лет, охваченных дополнительным образованием сферы культуры Сергиево-Посадского городского округа;</w:t>
            </w:r>
            <w:r w:rsidRPr="00CE0EC3">
              <w:rPr>
                <w:rFonts w:eastAsia="Times New Roman" w:cs="Times New Roman"/>
                <w:color w:val="000000"/>
                <w:sz w:val="22"/>
                <w:lang w:eastAsia="ru-RU"/>
              </w:rPr>
              <w:br/>
              <w:t>ДОПк - численность детей, обучающихся в муниципальных учреждениях дополнительного образования сферы культуры Сергиево-Посадского городского округа;</w:t>
            </w:r>
          </w:p>
          <w:p w:rsidR="00BD75C9" w:rsidRPr="00CE0EC3" w:rsidRDefault="00BD75C9" w:rsidP="00CE0EC3">
            <w:pPr>
              <w:suppressAutoHyphens w:val="0"/>
              <w:jc w:val="both"/>
              <w:rPr>
                <w:rFonts w:eastAsia="Times New Roman" w:cs="Times New Roman"/>
                <w:color w:val="000000"/>
                <w:sz w:val="22"/>
                <w:lang w:eastAsia="ru-RU"/>
              </w:rPr>
            </w:pPr>
            <w:r w:rsidRPr="00CE0EC3">
              <w:rPr>
                <w:rFonts w:eastAsia="Times New Roman" w:cs="Times New Roman"/>
                <w:color w:val="000000"/>
                <w:sz w:val="22"/>
                <w:lang w:eastAsia="ru-RU"/>
              </w:rPr>
              <w:t>До – численность детей в возрасте от 5 до 18 лет в Сергиево-Посадском городском округе</w:t>
            </w:r>
          </w:p>
        </w:tc>
        <w:tc>
          <w:tcPr>
            <w:tcW w:w="3969" w:type="dxa"/>
            <w:shd w:val="clear" w:color="auto" w:fill="auto"/>
          </w:tcPr>
          <w:p w:rsidR="00BD75C9" w:rsidRPr="00CE0EC3" w:rsidRDefault="00BD75C9" w:rsidP="00CE0EC3">
            <w:pPr>
              <w:widowControl w:val="0"/>
              <w:suppressAutoHyphens w:val="0"/>
              <w:autoSpaceDE w:val="0"/>
              <w:autoSpaceDN w:val="0"/>
              <w:adjustRightInd w:val="0"/>
              <w:rPr>
                <w:rFonts w:eastAsia="Times New Roman" w:cs="Times New Roman"/>
                <w:sz w:val="22"/>
                <w:szCs w:val="18"/>
                <w:lang w:eastAsia="ru-RU"/>
              </w:rPr>
            </w:pPr>
            <w:r w:rsidRPr="00CE0EC3">
              <w:rPr>
                <w:rFonts w:eastAsia="Times New Roman" w:cs="Times New Roman"/>
                <w:sz w:val="22"/>
                <w:szCs w:val="18"/>
                <w:lang w:eastAsia="ru-RU"/>
              </w:rPr>
              <w:t>Форма федерального статистического наблюдения                     № 1-ДШИ «Сведения о детской музыкальной, художественной, хореографической школе и школе искусств»</w:t>
            </w:r>
          </w:p>
        </w:tc>
        <w:tc>
          <w:tcPr>
            <w:tcW w:w="1673" w:type="dxa"/>
            <w:shd w:val="clear" w:color="auto" w:fill="auto"/>
          </w:tcPr>
          <w:p w:rsidR="00BD75C9" w:rsidRPr="00CE0EC3" w:rsidRDefault="00BD75C9" w:rsidP="00CE0EC3">
            <w:pPr>
              <w:widowControl w:val="0"/>
              <w:suppressAutoHyphens w:val="0"/>
              <w:autoSpaceDE w:val="0"/>
              <w:autoSpaceDN w:val="0"/>
              <w:adjustRightInd w:val="0"/>
              <w:rPr>
                <w:rFonts w:eastAsia="Times New Roman" w:cs="Times New Roman"/>
                <w:sz w:val="22"/>
                <w:szCs w:val="18"/>
                <w:lang w:eastAsia="ru-RU"/>
              </w:rPr>
            </w:pPr>
            <w:r w:rsidRPr="00CE0EC3">
              <w:rPr>
                <w:rFonts w:eastAsia="Times New Roman" w:cs="Times New Roman"/>
                <w:sz w:val="22"/>
                <w:szCs w:val="18"/>
                <w:lang w:eastAsia="ru-RU"/>
              </w:rPr>
              <w:t>квартальная</w:t>
            </w:r>
          </w:p>
        </w:tc>
      </w:tr>
      <w:tr w:rsidR="00BD75C9" w:rsidRPr="00CE0EC3" w:rsidTr="00AB5604">
        <w:trPr>
          <w:trHeight w:val="545"/>
          <w:jc w:val="center"/>
        </w:trPr>
        <w:tc>
          <w:tcPr>
            <w:tcW w:w="572" w:type="dxa"/>
            <w:shd w:val="clear" w:color="auto" w:fill="auto"/>
          </w:tcPr>
          <w:p w:rsidR="00BD75C9" w:rsidRPr="00CE0EC3" w:rsidRDefault="001B44F8" w:rsidP="00BC438C">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w:t>
            </w:r>
            <w:r w:rsidR="00BC438C">
              <w:rPr>
                <w:rFonts w:eastAsia="Times New Roman" w:cs="Times New Roman"/>
                <w:color w:val="000000"/>
                <w:sz w:val="22"/>
                <w:lang w:eastAsia="ru-RU"/>
              </w:rPr>
              <w:t>1</w:t>
            </w:r>
          </w:p>
        </w:tc>
        <w:tc>
          <w:tcPr>
            <w:tcW w:w="3410" w:type="dxa"/>
            <w:shd w:val="clear" w:color="auto" w:fill="auto"/>
          </w:tcPr>
          <w:p w:rsidR="00BD75C9" w:rsidRPr="00CE0EC3" w:rsidRDefault="001C38B9" w:rsidP="00CE0EC3">
            <w:pPr>
              <w:suppressAutoHyphens w:val="0"/>
              <w:jc w:val="both"/>
              <w:rPr>
                <w:rFonts w:eastAsia="Times New Roman" w:cs="Times New Roman"/>
                <w:sz w:val="22"/>
                <w:lang w:eastAsia="ru-RU"/>
              </w:rPr>
            </w:pPr>
            <w:r w:rsidRPr="001C38B9">
              <w:rPr>
                <w:rFonts w:eastAsia="Times New Roman" w:cs="Times New Roman"/>
                <w:sz w:val="22"/>
                <w:lang w:eastAsia="ru-RU"/>
              </w:rPr>
              <w:t>Доля детей, осваивающих дополнительные предпрофессиональные программы в области искусств за счет бюджетных средств от общего количества обучающихся в детских школах искусств за счет бюджетных средств</w:t>
            </w:r>
          </w:p>
        </w:tc>
        <w:tc>
          <w:tcPr>
            <w:tcW w:w="1276" w:type="dxa"/>
          </w:tcPr>
          <w:p w:rsidR="00BD75C9" w:rsidRPr="00CE0EC3" w:rsidRDefault="00BD75C9" w:rsidP="00CE0EC3">
            <w:pPr>
              <w:suppressAutoHyphens w:val="0"/>
              <w:jc w:val="both"/>
              <w:rPr>
                <w:rFonts w:eastAsia="Times New Roman" w:cs="Times New Roman"/>
                <w:color w:val="000000"/>
                <w:sz w:val="22"/>
                <w:lang w:eastAsia="ru-RU"/>
              </w:rPr>
            </w:pPr>
            <w:r w:rsidRPr="00CE0EC3">
              <w:rPr>
                <w:rFonts w:eastAsia="Times New Roman" w:cs="Times New Roman"/>
                <w:color w:val="000000"/>
                <w:sz w:val="22"/>
                <w:lang w:eastAsia="ru-RU"/>
              </w:rPr>
              <w:t>процент</w:t>
            </w:r>
          </w:p>
        </w:tc>
        <w:tc>
          <w:tcPr>
            <w:tcW w:w="4394" w:type="dxa"/>
            <w:shd w:val="clear" w:color="auto" w:fill="auto"/>
          </w:tcPr>
          <w:p w:rsidR="00BD75C9" w:rsidRPr="00CE0EC3" w:rsidRDefault="001C38B9" w:rsidP="00CE0EC3">
            <w:pPr>
              <w:suppressAutoHyphens w:val="0"/>
              <w:jc w:val="both"/>
              <w:rPr>
                <w:rFonts w:eastAsia="Times New Roman" w:cs="Times New Roman"/>
                <w:color w:val="000000"/>
                <w:sz w:val="22"/>
                <w:lang w:eastAsia="ru-RU"/>
              </w:rPr>
            </w:pPr>
            <w:r>
              <w:rPr>
                <w:rFonts w:eastAsia="Times New Roman" w:cs="Times New Roman"/>
                <w:color w:val="000000"/>
                <w:sz w:val="22"/>
                <w:lang w:eastAsia="ru-RU"/>
              </w:rPr>
              <w:t>Дпп</w:t>
            </w:r>
            <w:r w:rsidR="00BD75C9" w:rsidRPr="00CE0EC3">
              <w:rPr>
                <w:rFonts w:eastAsia="Times New Roman" w:cs="Times New Roman"/>
                <w:color w:val="000000"/>
                <w:sz w:val="22"/>
                <w:lang w:eastAsia="ru-RU"/>
              </w:rPr>
              <w:t xml:space="preserve"> = ДОПпп /До х 100%,</w:t>
            </w:r>
            <w:r w:rsidR="00BD75C9" w:rsidRPr="00CE0EC3">
              <w:rPr>
                <w:rFonts w:eastAsia="Times New Roman" w:cs="Times New Roman"/>
                <w:color w:val="000000"/>
                <w:sz w:val="22"/>
                <w:lang w:eastAsia="ru-RU"/>
              </w:rPr>
              <w:br/>
              <w:t>где: Дпп - доля детей, обучающихся по предпрофессиональным программам в области искусств в Сергиево-Посадском городском округе</w:t>
            </w:r>
            <w:r w:rsidRPr="001C38B9">
              <w:rPr>
                <w:rFonts w:eastAsia="Times New Roman" w:cs="Times New Roman"/>
                <w:sz w:val="22"/>
                <w:lang w:eastAsia="ru-RU"/>
              </w:rPr>
              <w:t xml:space="preserve"> </w:t>
            </w:r>
            <w:r w:rsidRPr="001C38B9">
              <w:rPr>
                <w:rFonts w:eastAsia="Times New Roman" w:cs="Times New Roman"/>
                <w:color w:val="000000"/>
                <w:sz w:val="22"/>
                <w:lang w:eastAsia="ru-RU"/>
              </w:rPr>
              <w:t>за счет бюджетных средств</w:t>
            </w:r>
            <w:r w:rsidR="00BD75C9" w:rsidRPr="00CE0EC3">
              <w:rPr>
                <w:rFonts w:eastAsia="Times New Roman" w:cs="Times New Roman"/>
                <w:color w:val="000000"/>
                <w:sz w:val="22"/>
                <w:lang w:eastAsia="ru-RU"/>
              </w:rPr>
              <w:t>;</w:t>
            </w:r>
            <w:r w:rsidR="00BD75C9" w:rsidRPr="00CE0EC3">
              <w:rPr>
                <w:rFonts w:eastAsia="Times New Roman" w:cs="Times New Roman"/>
                <w:color w:val="000000"/>
                <w:sz w:val="22"/>
                <w:lang w:eastAsia="ru-RU"/>
              </w:rPr>
              <w:br/>
              <w:t>ДОПпп - численность детей, обучающихся по предпрофессиональным программам в области искусств в муниципальных учреждениях дополнительного образования сферы культуры Сергиево-Посадского городского округа</w:t>
            </w:r>
            <w:r w:rsidRPr="001C38B9">
              <w:rPr>
                <w:rFonts w:eastAsia="Times New Roman" w:cs="Times New Roman"/>
                <w:sz w:val="22"/>
                <w:lang w:eastAsia="ru-RU"/>
              </w:rPr>
              <w:t xml:space="preserve"> </w:t>
            </w:r>
            <w:r w:rsidRPr="001C38B9">
              <w:rPr>
                <w:rFonts w:eastAsia="Times New Roman" w:cs="Times New Roman"/>
                <w:color w:val="000000"/>
                <w:sz w:val="22"/>
                <w:lang w:eastAsia="ru-RU"/>
              </w:rPr>
              <w:t>за счет бюджетных средств</w:t>
            </w:r>
            <w:r w:rsidR="00BD75C9" w:rsidRPr="00CE0EC3">
              <w:rPr>
                <w:rFonts w:eastAsia="Times New Roman" w:cs="Times New Roman"/>
                <w:color w:val="000000"/>
                <w:sz w:val="22"/>
                <w:lang w:eastAsia="ru-RU"/>
              </w:rPr>
              <w:t>;</w:t>
            </w:r>
          </w:p>
          <w:p w:rsidR="00BD75C9" w:rsidRPr="00CE0EC3" w:rsidRDefault="00BD75C9" w:rsidP="001C38B9">
            <w:pPr>
              <w:suppressAutoHyphens w:val="0"/>
              <w:jc w:val="both"/>
              <w:rPr>
                <w:rFonts w:eastAsia="Times New Roman" w:cs="Times New Roman"/>
                <w:color w:val="000000"/>
                <w:sz w:val="22"/>
                <w:lang w:eastAsia="ru-RU"/>
              </w:rPr>
            </w:pPr>
            <w:r w:rsidRPr="00CE0EC3">
              <w:rPr>
                <w:rFonts w:eastAsia="Times New Roman" w:cs="Times New Roman"/>
                <w:color w:val="000000"/>
                <w:sz w:val="22"/>
                <w:lang w:eastAsia="ru-RU"/>
              </w:rPr>
              <w:t>До – численность детей</w:t>
            </w:r>
            <w:r w:rsidR="001C38B9">
              <w:rPr>
                <w:rFonts w:eastAsia="Times New Roman" w:cs="Times New Roman"/>
                <w:color w:val="000000"/>
                <w:sz w:val="22"/>
                <w:lang w:eastAsia="ru-RU"/>
              </w:rPr>
              <w:t>,</w:t>
            </w:r>
            <w:r w:rsidRPr="00CE0EC3">
              <w:rPr>
                <w:rFonts w:eastAsia="Times New Roman" w:cs="Times New Roman"/>
                <w:color w:val="000000"/>
                <w:sz w:val="22"/>
                <w:lang w:eastAsia="ru-RU"/>
              </w:rPr>
              <w:t xml:space="preserve"> </w:t>
            </w:r>
            <w:r w:rsidR="001C38B9" w:rsidRPr="001C38B9">
              <w:rPr>
                <w:rFonts w:eastAsia="Times New Roman" w:cs="Times New Roman"/>
                <w:color w:val="000000"/>
                <w:sz w:val="22"/>
                <w:lang w:eastAsia="ru-RU"/>
              </w:rPr>
              <w:t xml:space="preserve">обучающихся в муниципальных учреждениях дополнительного образования сферы культуры Сергиево-Посадского городского округа за счет бюджетных средств </w:t>
            </w:r>
          </w:p>
        </w:tc>
        <w:tc>
          <w:tcPr>
            <w:tcW w:w="3969" w:type="dxa"/>
            <w:shd w:val="clear" w:color="auto" w:fill="auto"/>
          </w:tcPr>
          <w:p w:rsidR="00BD75C9" w:rsidRPr="00CE0EC3" w:rsidRDefault="001C38B9" w:rsidP="00CE0EC3">
            <w:pPr>
              <w:widowControl w:val="0"/>
              <w:suppressAutoHyphens w:val="0"/>
              <w:autoSpaceDE w:val="0"/>
              <w:autoSpaceDN w:val="0"/>
              <w:adjustRightInd w:val="0"/>
              <w:rPr>
                <w:rFonts w:eastAsia="Times New Roman" w:cs="Times New Roman"/>
                <w:sz w:val="22"/>
                <w:szCs w:val="18"/>
                <w:lang w:eastAsia="ru-RU"/>
              </w:rPr>
            </w:pPr>
            <w:r>
              <w:rPr>
                <w:rFonts w:eastAsia="Times New Roman" w:cs="Times New Roman"/>
                <w:sz w:val="22"/>
                <w:szCs w:val="18"/>
                <w:lang w:eastAsia="ru-RU"/>
              </w:rPr>
              <w:t>Оперативные данные</w:t>
            </w:r>
          </w:p>
        </w:tc>
        <w:tc>
          <w:tcPr>
            <w:tcW w:w="1673" w:type="dxa"/>
            <w:shd w:val="clear" w:color="auto" w:fill="auto"/>
          </w:tcPr>
          <w:p w:rsidR="00BD75C9" w:rsidRPr="00CE0EC3" w:rsidRDefault="001C38B9" w:rsidP="00CE0EC3">
            <w:pPr>
              <w:widowControl w:val="0"/>
              <w:suppressAutoHyphens w:val="0"/>
              <w:autoSpaceDE w:val="0"/>
              <w:autoSpaceDN w:val="0"/>
              <w:adjustRightInd w:val="0"/>
              <w:rPr>
                <w:rFonts w:eastAsia="Times New Roman" w:cs="Times New Roman"/>
                <w:sz w:val="22"/>
                <w:szCs w:val="18"/>
                <w:lang w:eastAsia="ru-RU"/>
              </w:rPr>
            </w:pPr>
            <w:r>
              <w:rPr>
                <w:rFonts w:eastAsia="Times New Roman" w:cs="Times New Roman"/>
                <w:sz w:val="22"/>
                <w:szCs w:val="18"/>
                <w:lang w:eastAsia="ru-RU"/>
              </w:rPr>
              <w:t>годов</w:t>
            </w:r>
            <w:r w:rsidR="00BD75C9" w:rsidRPr="00CE0EC3">
              <w:rPr>
                <w:rFonts w:eastAsia="Times New Roman" w:cs="Times New Roman"/>
                <w:sz w:val="22"/>
                <w:szCs w:val="18"/>
                <w:lang w:eastAsia="ru-RU"/>
              </w:rPr>
              <w:t>ая</w:t>
            </w:r>
          </w:p>
        </w:tc>
      </w:tr>
      <w:tr w:rsidR="00BD75C9" w:rsidRPr="00CE0EC3" w:rsidTr="00AB5604">
        <w:trPr>
          <w:trHeight w:val="545"/>
          <w:jc w:val="center"/>
        </w:trPr>
        <w:tc>
          <w:tcPr>
            <w:tcW w:w="572" w:type="dxa"/>
            <w:shd w:val="clear" w:color="auto" w:fill="auto"/>
          </w:tcPr>
          <w:p w:rsidR="00BD75C9" w:rsidRPr="00CE0EC3" w:rsidRDefault="001B44F8"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w:t>
            </w:r>
            <w:r w:rsidR="00BD75C9">
              <w:rPr>
                <w:rFonts w:eastAsia="Times New Roman" w:cs="Times New Roman"/>
                <w:color w:val="000000"/>
                <w:sz w:val="22"/>
                <w:lang w:eastAsia="ru-RU"/>
              </w:rPr>
              <w:t>3</w:t>
            </w:r>
          </w:p>
        </w:tc>
        <w:tc>
          <w:tcPr>
            <w:tcW w:w="3410" w:type="dxa"/>
            <w:shd w:val="clear" w:color="auto" w:fill="auto"/>
          </w:tcPr>
          <w:p w:rsidR="00BD75C9" w:rsidRPr="00CE0EC3" w:rsidRDefault="00BD75C9" w:rsidP="00CE0EC3">
            <w:pPr>
              <w:suppressAutoHyphens w:val="0"/>
              <w:jc w:val="both"/>
              <w:rPr>
                <w:rFonts w:eastAsia="Times New Roman" w:cs="Times New Roman"/>
                <w:sz w:val="22"/>
                <w:lang w:eastAsia="ru-RU"/>
              </w:rPr>
            </w:pPr>
            <w:r w:rsidRPr="005D7652">
              <w:rPr>
                <w:rFonts w:eastAsia="Times New Roman" w:cs="Times New Roman"/>
                <w:sz w:val="22"/>
                <w:lang w:eastAsia="ru-RU"/>
              </w:rPr>
              <w:t>Количество оснащенных образовательных организаций в сфере культуры (детские школы искусств по видам искусств и училищ) музыкальными инструментами</w:t>
            </w:r>
          </w:p>
        </w:tc>
        <w:tc>
          <w:tcPr>
            <w:tcW w:w="1276" w:type="dxa"/>
          </w:tcPr>
          <w:p w:rsidR="00BD75C9" w:rsidRPr="00953DE8" w:rsidRDefault="00BD75C9" w:rsidP="00CE0EC3">
            <w:pPr>
              <w:suppressAutoHyphens w:val="0"/>
              <w:jc w:val="both"/>
              <w:rPr>
                <w:rFonts w:eastAsia="Times New Roman" w:cs="Times New Roman"/>
                <w:bCs/>
                <w:color w:val="000000"/>
                <w:sz w:val="22"/>
                <w:lang w:eastAsia="ru-RU"/>
              </w:rPr>
            </w:pPr>
            <w:r w:rsidRPr="005D7652">
              <w:rPr>
                <w:rFonts w:eastAsia="Times New Roman" w:cs="Times New Roman"/>
                <w:color w:val="000000"/>
                <w:sz w:val="22"/>
                <w:lang w:eastAsia="ru-RU"/>
              </w:rPr>
              <w:t>единиц</w:t>
            </w:r>
          </w:p>
        </w:tc>
        <w:tc>
          <w:tcPr>
            <w:tcW w:w="4394" w:type="dxa"/>
            <w:shd w:val="clear" w:color="auto" w:fill="auto"/>
          </w:tcPr>
          <w:p w:rsidR="00BD75C9" w:rsidRPr="00CE0EC3" w:rsidRDefault="00BD75C9" w:rsidP="00CE0EC3">
            <w:pPr>
              <w:suppressAutoHyphens w:val="0"/>
              <w:jc w:val="both"/>
              <w:rPr>
                <w:rFonts w:eastAsia="Times New Roman" w:cs="Times New Roman"/>
                <w:color w:val="000000"/>
                <w:sz w:val="22"/>
                <w:lang w:eastAsia="ru-RU"/>
              </w:rPr>
            </w:pPr>
            <w:r w:rsidRPr="00953DE8">
              <w:rPr>
                <w:rFonts w:eastAsia="Times New Roman" w:cs="Times New Roman"/>
                <w:bCs/>
                <w:color w:val="000000"/>
                <w:sz w:val="22"/>
                <w:lang w:eastAsia="ru-RU"/>
              </w:rPr>
              <w:t>Количество муниципальных организаций  дополнительного образования в сфере культуры, получивших современное оборудование (приобретение музыкальных инструментов)</w:t>
            </w:r>
          </w:p>
        </w:tc>
        <w:tc>
          <w:tcPr>
            <w:tcW w:w="3969" w:type="dxa"/>
            <w:shd w:val="clear" w:color="auto" w:fill="auto"/>
          </w:tcPr>
          <w:p w:rsidR="00BD75C9" w:rsidRPr="00CE0EC3" w:rsidRDefault="00BD75C9" w:rsidP="00CE0EC3">
            <w:pPr>
              <w:widowControl w:val="0"/>
              <w:suppressAutoHyphens w:val="0"/>
              <w:autoSpaceDE w:val="0"/>
              <w:autoSpaceDN w:val="0"/>
              <w:adjustRightInd w:val="0"/>
              <w:rPr>
                <w:rFonts w:eastAsia="Times New Roman" w:cs="Times New Roman"/>
                <w:sz w:val="22"/>
                <w:szCs w:val="18"/>
                <w:lang w:eastAsia="ru-RU"/>
              </w:rPr>
            </w:pPr>
            <w:r>
              <w:rPr>
                <w:rFonts w:eastAsia="Times New Roman" w:cs="Times New Roman"/>
                <w:sz w:val="22"/>
                <w:szCs w:val="18"/>
                <w:lang w:eastAsia="ru-RU"/>
              </w:rPr>
              <w:t>Оперативные данные</w:t>
            </w:r>
          </w:p>
        </w:tc>
        <w:tc>
          <w:tcPr>
            <w:tcW w:w="1673" w:type="dxa"/>
            <w:shd w:val="clear" w:color="auto" w:fill="auto"/>
          </w:tcPr>
          <w:p w:rsidR="00BD75C9" w:rsidRPr="00CE0EC3" w:rsidRDefault="00BD75C9" w:rsidP="00CE0EC3">
            <w:pPr>
              <w:widowControl w:val="0"/>
              <w:suppressAutoHyphens w:val="0"/>
              <w:autoSpaceDE w:val="0"/>
              <w:autoSpaceDN w:val="0"/>
              <w:adjustRightInd w:val="0"/>
              <w:rPr>
                <w:rFonts w:eastAsia="Times New Roman" w:cs="Times New Roman"/>
                <w:sz w:val="22"/>
                <w:szCs w:val="18"/>
                <w:lang w:eastAsia="ru-RU"/>
              </w:rPr>
            </w:pPr>
            <w:r w:rsidRPr="005B31BA">
              <w:rPr>
                <w:rFonts w:eastAsia="Times New Roman" w:cs="Times New Roman"/>
                <w:sz w:val="22"/>
                <w:szCs w:val="18"/>
                <w:lang w:eastAsia="ru-RU"/>
              </w:rPr>
              <w:t>годовая</w:t>
            </w:r>
          </w:p>
        </w:tc>
      </w:tr>
      <w:tr w:rsidR="00BD75C9" w:rsidRPr="00CE0EC3" w:rsidTr="00AB5604">
        <w:trPr>
          <w:trHeight w:val="323"/>
          <w:jc w:val="center"/>
        </w:trPr>
        <w:tc>
          <w:tcPr>
            <w:tcW w:w="572" w:type="dxa"/>
            <w:shd w:val="clear" w:color="auto" w:fill="auto"/>
          </w:tcPr>
          <w:p w:rsidR="00BD75C9" w:rsidRPr="00CE0EC3" w:rsidRDefault="00BD75C9"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w:t>
            </w:r>
            <w:r w:rsidR="001B44F8">
              <w:rPr>
                <w:rFonts w:eastAsia="Times New Roman" w:cs="Times New Roman"/>
                <w:color w:val="000000"/>
                <w:sz w:val="22"/>
                <w:lang w:eastAsia="ru-RU"/>
              </w:rPr>
              <w:t>4</w:t>
            </w:r>
          </w:p>
        </w:tc>
        <w:tc>
          <w:tcPr>
            <w:tcW w:w="3410"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Туристский поток в Сергиево-Посадский городской округ Московской области</w:t>
            </w:r>
          </w:p>
        </w:tc>
        <w:tc>
          <w:tcPr>
            <w:tcW w:w="1276" w:type="dxa"/>
          </w:tcPr>
          <w:p w:rsidR="00BD75C9" w:rsidRPr="005030EA" w:rsidRDefault="00BD75C9" w:rsidP="00AB5604">
            <w:pPr>
              <w:suppressAutoHyphens w:val="0"/>
              <w:jc w:val="both"/>
              <w:rPr>
                <w:rFonts w:eastAsia="Times New Roman" w:cs="Times New Roman"/>
                <w:color w:val="000000"/>
                <w:sz w:val="22"/>
                <w:lang w:eastAsia="ru-RU"/>
              </w:rPr>
            </w:pPr>
            <w:r>
              <w:rPr>
                <w:rFonts w:eastAsia="Times New Roman" w:cs="Times New Roman"/>
                <w:color w:val="000000"/>
                <w:sz w:val="22"/>
                <w:lang w:eastAsia="ru-RU"/>
              </w:rPr>
              <w:t xml:space="preserve">тыс. </w:t>
            </w:r>
            <w:r w:rsidRPr="005030EA">
              <w:rPr>
                <w:rFonts w:eastAsia="Times New Roman" w:cs="Times New Roman"/>
                <w:color w:val="000000"/>
                <w:sz w:val="22"/>
                <w:lang w:eastAsia="ru-RU"/>
              </w:rPr>
              <w:t>человек</w:t>
            </w:r>
          </w:p>
        </w:tc>
        <w:tc>
          <w:tcPr>
            <w:tcW w:w="4394" w:type="dxa"/>
            <w:shd w:val="clear" w:color="auto" w:fill="auto"/>
          </w:tcPr>
          <w:p w:rsidR="00BD75C9" w:rsidRPr="005030EA" w:rsidRDefault="00BD75C9" w:rsidP="005030EA">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ТП = Ткср + Тсв,</w:t>
            </w:r>
          </w:p>
          <w:p w:rsidR="00BD75C9" w:rsidRPr="005030EA" w:rsidRDefault="00BD75C9" w:rsidP="005030EA">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где:</w:t>
            </w:r>
            <w:r>
              <w:rPr>
                <w:rFonts w:eastAsia="Times New Roman" w:cs="Times New Roman"/>
                <w:color w:val="000000"/>
                <w:sz w:val="22"/>
                <w:lang w:eastAsia="ru-RU"/>
              </w:rPr>
              <w:t xml:space="preserve"> </w:t>
            </w:r>
            <w:r w:rsidRPr="005030EA">
              <w:rPr>
                <w:rFonts w:eastAsia="Times New Roman" w:cs="Times New Roman"/>
                <w:color w:val="000000"/>
                <w:sz w:val="22"/>
                <w:lang w:eastAsia="ru-RU"/>
              </w:rPr>
              <w:t>ТП - объем туристского потока;</w:t>
            </w:r>
          </w:p>
          <w:p w:rsidR="00BD75C9" w:rsidRPr="005030EA" w:rsidRDefault="00BD75C9" w:rsidP="005030EA">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Ткср - число туристов, размещенных в коллективных средствах размещения (без учета жителей Сергиево-Посадского г.о.);</w:t>
            </w:r>
          </w:p>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Тсв - число туристов, размещенных в иных средствах размещения (без учета жителей Сергиево-Посадского г.о.)</w:t>
            </w:r>
          </w:p>
        </w:tc>
        <w:tc>
          <w:tcPr>
            <w:tcW w:w="3969"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Значение показателя на соответствующий календарный год определяется на основании данных маркетингового исследования туристских потоков в Московской области, проведенного на территории Московской области в течение данного года.</w:t>
            </w:r>
          </w:p>
        </w:tc>
        <w:tc>
          <w:tcPr>
            <w:tcW w:w="1673"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ежегодно</w:t>
            </w:r>
          </w:p>
        </w:tc>
      </w:tr>
      <w:tr w:rsidR="00BD75C9" w:rsidRPr="00CE0EC3" w:rsidTr="00AB5604">
        <w:trPr>
          <w:trHeight w:val="323"/>
          <w:jc w:val="center"/>
        </w:trPr>
        <w:tc>
          <w:tcPr>
            <w:tcW w:w="572" w:type="dxa"/>
            <w:shd w:val="clear" w:color="auto" w:fill="auto"/>
          </w:tcPr>
          <w:p w:rsidR="00BD75C9" w:rsidRDefault="001B44F8"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15</w:t>
            </w:r>
          </w:p>
        </w:tc>
        <w:tc>
          <w:tcPr>
            <w:tcW w:w="3410"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Экскурсионный поток в Сергиево-Посадский городской округ Московской области</w:t>
            </w:r>
          </w:p>
        </w:tc>
        <w:tc>
          <w:tcPr>
            <w:tcW w:w="1276" w:type="dxa"/>
          </w:tcPr>
          <w:p w:rsidR="00BD75C9" w:rsidRPr="005030EA" w:rsidRDefault="00BD75C9" w:rsidP="00AB5604">
            <w:pPr>
              <w:suppressAutoHyphens w:val="0"/>
              <w:jc w:val="both"/>
              <w:rPr>
                <w:rFonts w:eastAsia="Times New Roman" w:cs="Times New Roman"/>
                <w:color w:val="000000"/>
                <w:sz w:val="22"/>
                <w:lang w:eastAsia="ru-RU"/>
              </w:rPr>
            </w:pPr>
            <w:r>
              <w:rPr>
                <w:rFonts w:eastAsia="Times New Roman" w:cs="Times New Roman"/>
                <w:color w:val="000000"/>
                <w:sz w:val="22"/>
                <w:lang w:eastAsia="ru-RU"/>
              </w:rPr>
              <w:t xml:space="preserve">тыс. </w:t>
            </w:r>
            <w:r w:rsidRPr="005030EA">
              <w:rPr>
                <w:rFonts w:eastAsia="Times New Roman" w:cs="Times New Roman"/>
                <w:color w:val="000000"/>
                <w:sz w:val="22"/>
                <w:lang w:eastAsia="ru-RU"/>
              </w:rPr>
              <w:t>человек</w:t>
            </w:r>
          </w:p>
        </w:tc>
        <w:tc>
          <w:tcPr>
            <w:tcW w:w="4394" w:type="dxa"/>
            <w:shd w:val="clear" w:color="auto" w:fill="auto"/>
          </w:tcPr>
          <w:p w:rsidR="00BD75C9" w:rsidRPr="005030EA" w:rsidRDefault="00BD75C9" w:rsidP="005030EA">
            <w:pPr>
              <w:rPr>
                <w:rFonts w:eastAsia="Times New Roman" w:cs="Times New Roman"/>
                <w:color w:val="000000"/>
                <w:sz w:val="22"/>
                <w:lang w:eastAsia="ru-RU"/>
              </w:rPr>
            </w:pPr>
            <m:oMath>
              <m:r>
                <m:rPr>
                  <m:sty m:val="p"/>
                </m:rPr>
                <w:rPr>
                  <w:rFonts w:ascii="Cambria Math" w:eastAsia="Times New Roman" w:hAnsi="Cambria Math" w:cs="Times New Roman"/>
                  <w:color w:val="000000"/>
                  <w:sz w:val="22"/>
                  <w:lang w:eastAsia="ru-RU"/>
                </w:rPr>
                <m:t>E=</m:t>
              </m:r>
              <m:sSub>
                <m:sSubPr>
                  <m:ctrlPr>
                    <w:rPr>
                      <w:rFonts w:ascii="Cambria Math" w:eastAsia="Times New Roman" w:hAnsi="Cambria Math" w:cs="Times New Roman"/>
                      <w:color w:val="000000"/>
                      <w:sz w:val="22"/>
                      <w:lang w:eastAsia="ru-RU"/>
                    </w:rPr>
                  </m:ctrlPr>
                </m:sSubPr>
                <m:e>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R</m:t>
                      </m:r>
                    </m:sub>
                  </m:sSub>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DZ</m:t>
                  </m:r>
                </m:sub>
              </m:sSub>
              <m:r>
                <m:rPr>
                  <m:sty m:val="p"/>
                </m:rPr>
                <w:rPr>
                  <w:rFonts w:ascii="Cambria Math" w:eastAsia="Times New Roman" w:hAnsi="Cambria Math" w:cs="Times New Roman"/>
                  <w:color w:val="000000"/>
                  <w:sz w:val="22"/>
                  <w:lang w:eastAsia="ru-RU"/>
                </w:rPr>
                <m:t>+</m:t>
              </m:r>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BZ</m:t>
                  </m:r>
                </m:sub>
              </m:sSub>
            </m:oMath>
            <w:r w:rsidRPr="005030EA">
              <w:rPr>
                <w:rFonts w:eastAsia="Times New Roman" w:cs="Times New Roman"/>
                <w:color w:val="000000"/>
                <w:sz w:val="22"/>
                <w:lang w:eastAsia="ru-RU"/>
              </w:rPr>
              <w:t xml:space="preserve"> ,</w:t>
            </w:r>
          </w:p>
          <w:p w:rsidR="00BD75C9" w:rsidRPr="005030EA" w:rsidRDefault="00BD75C9" w:rsidP="00340679">
            <w:pPr>
              <w:rPr>
                <w:rFonts w:eastAsia="Times New Roman" w:cs="Times New Roman"/>
                <w:color w:val="000000"/>
                <w:sz w:val="22"/>
                <w:lang w:eastAsia="ru-RU"/>
              </w:rPr>
            </w:pPr>
            <w:r w:rsidRPr="005030EA">
              <w:rPr>
                <w:rFonts w:eastAsia="Times New Roman" w:cs="Times New Roman"/>
                <w:color w:val="000000"/>
                <w:sz w:val="22"/>
                <w:lang w:eastAsia="ru-RU"/>
              </w:rPr>
              <w:t>где:</w:t>
            </w:r>
            <w:r>
              <w:rPr>
                <w:rFonts w:eastAsia="Times New Roman" w:cs="Times New Roman"/>
                <w:color w:val="000000"/>
                <w:sz w:val="22"/>
                <w:lang w:eastAsia="ru-RU"/>
              </w:rPr>
              <w:t xml:space="preserve"> </w:t>
            </w:r>
            <m:oMath>
              <m:r>
                <m:rPr>
                  <m:sty m:val="p"/>
                </m:rPr>
                <w:rPr>
                  <w:rFonts w:ascii="Cambria Math" w:eastAsia="Times New Roman" w:hAnsi="Cambria Math" w:cs="Times New Roman"/>
                  <w:color w:val="000000"/>
                  <w:sz w:val="22"/>
                  <w:lang w:eastAsia="ru-RU"/>
                </w:rPr>
                <m:t>E</m:t>
              </m:r>
            </m:oMath>
            <w:r w:rsidRPr="005030EA">
              <w:rPr>
                <w:rFonts w:eastAsia="Times New Roman" w:cs="Times New Roman"/>
                <w:color w:val="000000"/>
                <w:sz w:val="22"/>
                <w:lang w:eastAsia="ru-RU"/>
              </w:rPr>
              <w:t xml:space="preserve"> – суммарное количество экскурсионных прибытий на территорию Московской области (прибытия на срок менее 24−х часов и без осуществления ночевки на территории города с любыми целями, за исключением целей получения заработка и транзитного проезда).</w:t>
            </w:r>
          </w:p>
          <w:p w:rsidR="00BD75C9" w:rsidRPr="005030EA" w:rsidRDefault="00FA23D6" w:rsidP="00773F52">
            <w:pPr>
              <w:suppressAutoHyphens w:val="0"/>
              <w:rPr>
                <w:rFonts w:eastAsia="Times New Roman" w:cs="Times New Roman"/>
                <w:color w:val="000000"/>
                <w:sz w:val="22"/>
                <w:lang w:eastAsia="ru-RU"/>
              </w:rPr>
            </w:pPr>
            <m:oMath>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R</m:t>
                  </m:r>
                </m:sub>
              </m:sSub>
            </m:oMath>
            <w:r w:rsidR="00BD75C9" w:rsidRPr="005030EA">
              <w:rPr>
                <w:rFonts w:eastAsia="Times New Roman" w:cs="Times New Roman"/>
                <w:color w:val="000000"/>
                <w:sz w:val="22"/>
                <w:lang w:eastAsia="ru-RU"/>
              </w:rPr>
              <w:t xml:space="preserve"> – количество экскурсионных прибытий жителей регионов Российской Федерации на территорию Московской области в течение года.</w:t>
            </w:r>
          </w:p>
          <w:p w:rsidR="00BD75C9" w:rsidRPr="005030EA" w:rsidRDefault="00FA23D6" w:rsidP="00773F52">
            <w:pPr>
              <w:suppressAutoHyphens w:val="0"/>
              <w:rPr>
                <w:rFonts w:eastAsia="Times New Roman" w:cs="Times New Roman"/>
                <w:color w:val="000000"/>
                <w:sz w:val="22"/>
                <w:lang w:eastAsia="ru-RU"/>
              </w:rPr>
            </w:pPr>
            <m:oMath>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DZ</m:t>
                  </m:r>
                </m:sub>
              </m:sSub>
            </m:oMath>
            <w:r w:rsidR="00BD75C9" w:rsidRPr="005030EA">
              <w:rPr>
                <w:rFonts w:eastAsia="Times New Roman" w:cs="Times New Roman"/>
                <w:color w:val="000000"/>
                <w:sz w:val="22"/>
                <w:lang w:eastAsia="ru-RU"/>
              </w:rPr>
              <w:t xml:space="preserve"> – количество экскурсионных прибытий граждан стран дальнего зарубежья на территорию Московской области в течение года.</w:t>
            </w:r>
          </w:p>
          <w:p w:rsidR="00BD75C9" w:rsidRPr="005030EA" w:rsidRDefault="00FA23D6" w:rsidP="00773F52">
            <w:pPr>
              <w:suppressAutoHyphens w:val="0"/>
              <w:rPr>
                <w:rFonts w:eastAsia="Times New Roman" w:cs="Times New Roman"/>
                <w:color w:val="000000"/>
                <w:sz w:val="22"/>
                <w:lang w:eastAsia="ru-RU"/>
              </w:rPr>
            </w:pPr>
            <m:oMath>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BZ</m:t>
                  </m:r>
                </m:sub>
              </m:sSub>
            </m:oMath>
            <w:r w:rsidR="00BD75C9" w:rsidRPr="005030EA">
              <w:rPr>
                <w:rFonts w:eastAsia="Times New Roman" w:cs="Times New Roman"/>
                <w:color w:val="000000"/>
                <w:sz w:val="22"/>
                <w:lang w:eastAsia="ru-RU"/>
              </w:rPr>
              <w:t xml:space="preserve"> – количество экскурсионных прибытий граждан стран ближнего зарубежья на территорию Московской области в течение года.</w:t>
            </w:r>
          </w:p>
        </w:tc>
        <w:tc>
          <w:tcPr>
            <w:tcW w:w="3969"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Значение показателя на соответствующий календарный год определяется на основании данных маркетингового исследования туристских потоков в Московской области, проведенного на территории Московской области в течение данного года.</w:t>
            </w:r>
          </w:p>
        </w:tc>
        <w:tc>
          <w:tcPr>
            <w:tcW w:w="1673"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ежегодно</w:t>
            </w:r>
          </w:p>
        </w:tc>
      </w:tr>
      <w:tr w:rsidR="00BD75C9" w:rsidRPr="00CE0EC3" w:rsidTr="00AB5604">
        <w:trPr>
          <w:trHeight w:val="323"/>
          <w:jc w:val="center"/>
        </w:trPr>
        <w:tc>
          <w:tcPr>
            <w:tcW w:w="572" w:type="dxa"/>
            <w:shd w:val="clear" w:color="auto" w:fill="auto"/>
          </w:tcPr>
          <w:p w:rsidR="00BD75C9" w:rsidRDefault="001B44F8" w:rsidP="00CE0EC3">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16</w:t>
            </w:r>
          </w:p>
        </w:tc>
        <w:tc>
          <w:tcPr>
            <w:tcW w:w="3410"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Численность лиц, размещенных в коллективных средствах размещения</w:t>
            </w:r>
          </w:p>
        </w:tc>
        <w:tc>
          <w:tcPr>
            <w:tcW w:w="1276" w:type="dxa"/>
          </w:tcPr>
          <w:p w:rsidR="00BD75C9" w:rsidRPr="005030EA" w:rsidRDefault="00BD75C9" w:rsidP="005030EA">
            <w:pPr>
              <w:widowControl w:val="0"/>
              <w:autoSpaceDE w:val="0"/>
              <w:autoSpaceDN w:val="0"/>
              <w:adjustRightInd w:val="0"/>
              <w:spacing w:line="0" w:lineRule="atLeast"/>
              <w:jc w:val="both"/>
              <w:rPr>
                <w:rFonts w:eastAsia="Times New Roman" w:cs="Times New Roman"/>
                <w:color w:val="000000"/>
                <w:sz w:val="22"/>
                <w:lang w:eastAsia="ru-RU"/>
              </w:rPr>
            </w:pPr>
            <w:r>
              <w:rPr>
                <w:rFonts w:eastAsia="Times New Roman" w:cs="Times New Roman"/>
                <w:color w:val="000000"/>
                <w:sz w:val="22"/>
                <w:lang w:eastAsia="ru-RU"/>
              </w:rPr>
              <w:t xml:space="preserve">тыс. </w:t>
            </w:r>
            <w:r w:rsidRPr="005030EA">
              <w:rPr>
                <w:rFonts w:eastAsia="Times New Roman" w:cs="Times New Roman"/>
                <w:color w:val="000000"/>
                <w:sz w:val="22"/>
                <w:lang w:eastAsia="ru-RU"/>
              </w:rPr>
              <w:t>человек</w:t>
            </w:r>
          </w:p>
        </w:tc>
        <w:tc>
          <w:tcPr>
            <w:tcW w:w="4394" w:type="dxa"/>
            <w:shd w:val="clear" w:color="auto" w:fill="auto"/>
          </w:tcPr>
          <w:p w:rsidR="00BD75C9" w:rsidRPr="005030EA" w:rsidRDefault="00BD75C9" w:rsidP="005030EA">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Чтв = Чрт + Чит,</w:t>
            </w:r>
          </w:p>
          <w:p w:rsidR="00BD75C9" w:rsidRPr="005030EA" w:rsidRDefault="00BD75C9" w:rsidP="005030EA">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где:</w:t>
            </w:r>
            <w:r>
              <w:rPr>
                <w:rFonts w:eastAsia="Times New Roman" w:cs="Times New Roman"/>
                <w:color w:val="000000"/>
                <w:sz w:val="22"/>
                <w:lang w:eastAsia="ru-RU"/>
              </w:rPr>
              <w:t xml:space="preserve"> </w:t>
            </w:r>
            <w:r w:rsidRPr="005030EA">
              <w:rPr>
                <w:rFonts w:eastAsia="Times New Roman" w:cs="Times New Roman"/>
                <w:color w:val="000000"/>
                <w:sz w:val="22"/>
                <w:lang w:eastAsia="ru-RU"/>
              </w:rPr>
              <w:t>Чтв - всего туристов, размещенных в КСР;</w:t>
            </w:r>
          </w:p>
          <w:p w:rsidR="00BD75C9" w:rsidRPr="005030EA" w:rsidRDefault="00BD75C9" w:rsidP="005030EA">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Чрт - численность граждан Российской Федерации, размещенных в КСР;</w:t>
            </w:r>
          </w:p>
          <w:p w:rsidR="00BD75C9" w:rsidRPr="005030EA" w:rsidRDefault="00BD75C9" w:rsidP="005030EA">
            <w:pPr>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Чит - численность иностранных граждан, размещенных в КСР.</w:t>
            </w:r>
          </w:p>
        </w:tc>
        <w:tc>
          <w:tcPr>
            <w:tcW w:w="3969"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Форма федерального статистического наблюдения 1-КСР «Сведения о деятельности коллективного средства размещения»</w:t>
            </w:r>
          </w:p>
        </w:tc>
        <w:tc>
          <w:tcPr>
            <w:tcW w:w="1673" w:type="dxa"/>
            <w:shd w:val="clear" w:color="auto" w:fill="auto"/>
          </w:tcPr>
          <w:p w:rsidR="00BD75C9" w:rsidRPr="005030EA" w:rsidRDefault="00BD75C9" w:rsidP="005030EA">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ежегодно</w:t>
            </w:r>
          </w:p>
        </w:tc>
      </w:tr>
      <w:tr w:rsidR="00355909" w:rsidRPr="00CE0EC3" w:rsidTr="00AB5604">
        <w:trPr>
          <w:trHeight w:val="274"/>
          <w:jc w:val="center"/>
        </w:trPr>
        <w:tc>
          <w:tcPr>
            <w:tcW w:w="15294" w:type="dxa"/>
            <w:gridSpan w:val="6"/>
            <w:shd w:val="clear" w:color="auto" w:fill="auto"/>
          </w:tcPr>
          <w:p w:rsidR="00355909" w:rsidRDefault="00AB5604" w:rsidP="00AB5604">
            <w:pPr>
              <w:suppressAutoHyphens w:val="0"/>
              <w:jc w:val="center"/>
              <w:rPr>
                <w:rFonts w:eastAsia="Times New Roman" w:cs="Times New Roman"/>
                <w:b/>
                <w:bCs/>
                <w:color w:val="000000"/>
                <w:sz w:val="22"/>
                <w:lang w:eastAsia="ru-RU"/>
              </w:rPr>
            </w:pPr>
            <w:r w:rsidRPr="00AB5604">
              <w:rPr>
                <w:rFonts w:eastAsia="Times New Roman" w:cs="Times New Roman"/>
                <w:b/>
                <w:bCs/>
                <w:color w:val="000000"/>
                <w:sz w:val="22"/>
                <w:lang w:eastAsia="ru-RU"/>
              </w:rPr>
              <w:t>Методика результатов реализации</w:t>
            </w:r>
          </w:p>
          <w:p w:rsidR="00AB5604" w:rsidRPr="00156B93" w:rsidRDefault="00AB5604" w:rsidP="00AB5604">
            <w:pPr>
              <w:suppressAutoHyphens w:val="0"/>
              <w:jc w:val="center"/>
              <w:rPr>
                <w:rFonts w:eastAsia="Times New Roman" w:cs="Times New Roman"/>
                <w:color w:val="000000"/>
                <w:sz w:val="16"/>
                <w:lang w:eastAsia="ru-RU"/>
              </w:rPr>
            </w:pPr>
          </w:p>
        </w:tc>
      </w:tr>
      <w:tr w:rsidR="00AB5604" w:rsidRPr="00CE0EC3" w:rsidTr="00AB5604">
        <w:trPr>
          <w:trHeight w:val="274"/>
          <w:jc w:val="center"/>
        </w:trPr>
        <w:tc>
          <w:tcPr>
            <w:tcW w:w="572" w:type="dxa"/>
            <w:shd w:val="clear" w:color="auto" w:fill="auto"/>
          </w:tcPr>
          <w:p w:rsidR="00AB5604" w:rsidRPr="00CE0EC3" w:rsidRDefault="00AB5604" w:rsidP="00AB560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w:t>
            </w:r>
          </w:p>
        </w:tc>
        <w:tc>
          <w:tcPr>
            <w:tcW w:w="3410" w:type="dxa"/>
            <w:shd w:val="clear" w:color="auto" w:fill="auto"/>
          </w:tcPr>
          <w:p w:rsidR="00AB5604" w:rsidRPr="00156B93" w:rsidRDefault="00AB5604" w:rsidP="00C24F08">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Финансовое обеспечение муниципальных учреждений, осуществляющих деятельн</w:t>
            </w:r>
            <w:r w:rsidR="00156B93" w:rsidRPr="00156B93">
              <w:rPr>
                <w:rFonts w:eastAsia="Times New Roman" w:cs="Times New Roman"/>
                <w:color w:val="000000"/>
                <w:sz w:val="22"/>
                <w:lang w:eastAsia="ru-RU"/>
              </w:rPr>
              <w:t>ость в сфере культуры (музей)</w:t>
            </w:r>
          </w:p>
        </w:tc>
        <w:tc>
          <w:tcPr>
            <w:tcW w:w="1276" w:type="dxa"/>
          </w:tcPr>
          <w:p w:rsidR="00AB5604" w:rsidRPr="00156B93" w:rsidRDefault="00156B93"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процент</w:t>
            </w:r>
          </w:p>
        </w:tc>
        <w:tc>
          <w:tcPr>
            <w:tcW w:w="4394" w:type="dxa"/>
            <w:shd w:val="clear" w:color="auto" w:fill="auto"/>
          </w:tcPr>
          <w:p w:rsidR="00AB5604" w:rsidRPr="00156B93" w:rsidRDefault="002B7AF1" w:rsidP="002B7AF1">
            <w:pPr>
              <w:suppressAutoHyphens w:val="0"/>
              <w:jc w:val="both"/>
              <w:rPr>
                <w:rFonts w:eastAsia="Times New Roman" w:cs="Times New Roman"/>
                <w:bCs/>
                <w:color w:val="000000"/>
                <w:sz w:val="22"/>
                <w:lang w:eastAsia="ru-RU"/>
              </w:rPr>
            </w:pPr>
            <w:r>
              <w:rPr>
                <w:rFonts w:eastAsia="Times New Roman" w:cs="Times New Roman"/>
                <w:bCs/>
                <w:color w:val="000000"/>
                <w:sz w:val="22"/>
                <w:lang w:eastAsia="ru-RU"/>
              </w:rPr>
              <w:t>Объем фактически выделенных средств на содержание муниципальных учреждений</w:t>
            </w:r>
          </w:p>
        </w:tc>
        <w:tc>
          <w:tcPr>
            <w:tcW w:w="3969" w:type="dxa"/>
            <w:shd w:val="clear" w:color="auto" w:fill="auto"/>
          </w:tcPr>
          <w:p w:rsidR="00AB5604" w:rsidRPr="00156B93" w:rsidRDefault="00D737F3" w:rsidP="00D737F3">
            <w:pPr>
              <w:suppressAutoHyphens w:val="0"/>
              <w:rPr>
                <w:rFonts w:eastAsia="Times New Roman" w:cs="Times New Roman"/>
                <w:color w:val="000000"/>
                <w:sz w:val="22"/>
                <w:lang w:eastAsia="ru-RU"/>
              </w:rPr>
            </w:pPr>
            <w:r w:rsidRPr="00D737F3">
              <w:rPr>
                <w:rFonts w:eastAsia="Times New Roman" w:cs="Times New Roman"/>
                <w:color w:val="000000"/>
                <w:sz w:val="22"/>
                <w:lang w:eastAsia="ru-RU"/>
              </w:rPr>
              <w:t>Отчет</w:t>
            </w:r>
            <w:r>
              <w:rPr>
                <w:rFonts w:eastAsia="Times New Roman" w:cs="Times New Roman"/>
                <w:color w:val="000000"/>
                <w:sz w:val="22"/>
                <w:lang w:eastAsia="ru-RU"/>
              </w:rPr>
              <w:t xml:space="preserve"> </w:t>
            </w:r>
            <w:r w:rsidRPr="00D737F3">
              <w:rPr>
                <w:rFonts w:eastAsia="Times New Roman" w:cs="Times New Roman"/>
                <w:color w:val="000000"/>
                <w:sz w:val="22"/>
                <w:lang w:eastAsia="ru-RU"/>
              </w:rPr>
              <w:t>об исполнении учреждением плана его финансово-хозяйственной деятельности</w:t>
            </w:r>
            <w:r>
              <w:rPr>
                <w:rFonts w:eastAsia="Times New Roman" w:cs="Times New Roman"/>
                <w:color w:val="000000"/>
                <w:sz w:val="22"/>
                <w:lang w:eastAsia="ru-RU"/>
              </w:rPr>
              <w:t xml:space="preserve"> (ф. </w:t>
            </w:r>
            <w:r w:rsidRPr="00D737F3">
              <w:rPr>
                <w:rFonts w:eastAsia="Times New Roman" w:cs="Times New Roman"/>
                <w:color w:val="000000"/>
                <w:sz w:val="22"/>
                <w:lang w:eastAsia="ru-RU"/>
              </w:rPr>
              <w:t>0503737</w:t>
            </w:r>
            <w:r>
              <w:rPr>
                <w:rFonts w:eastAsia="Times New Roman" w:cs="Times New Roman"/>
                <w:color w:val="000000"/>
                <w:sz w:val="22"/>
                <w:lang w:eastAsia="ru-RU"/>
              </w:rPr>
              <w:t>, КФО 4)</w:t>
            </w:r>
          </w:p>
        </w:tc>
        <w:tc>
          <w:tcPr>
            <w:tcW w:w="1673" w:type="dxa"/>
            <w:shd w:val="clear" w:color="auto" w:fill="auto"/>
          </w:tcPr>
          <w:p w:rsidR="00AB5604" w:rsidRPr="00156B93" w:rsidRDefault="00156B93"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2</w:t>
            </w:r>
          </w:p>
        </w:tc>
        <w:tc>
          <w:tcPr>
            <w:tcW w:w="3410" w:type="dxa"/>
            <w:shd w:val="clear" w:color="auto" w:fill="auto"/>
          </w:tcPr>
          <w:p w:rsidR="002365B4" w:rsidRPr="00156B93" w:rsidRDefault="002365B4" w:rsidP="00C24F08">
            <w:pPr>
              <w:suppressAutoHyphens w:val="0"/>
              <w:rPr>
                <w:rFonts w:eastAsia="Times New Roman" w:cs="Times New Roman"/>
                <w:color w:val="000000"/>
                <w:sz w:val="22"/>
                <w:lang w:eastAsia="ru-RU"/>
              </w:rPr>
            </w:pPr>
            <w:r w:rsidRPr="002365B4">
              <w:rPr>
                <w:rFonts w:eastAsia="Times New Roman" w:cs="Times New Roman"/>
                <w:color w:val="000000"/>
                <w:sz w:val="22"/>
                <w:lang w:eastAsia="ru-RU"/>
              </w:rPr>
              <w:t>Финансовое обеспечение муниципальных учреждений, осуществляющих деятельность в сфере культуры (библиотеки)</w:t>
            </w:r>
          </w:p>
        </w:tc>
        <w:tc>
          <w:tcPr>
            <w:tcW w:w="1276" w:type="dxa"/>
          </w:tcPr>
          <w:p w:rsidR="002365B4" w:rsidRPr="00156B93" w:rsidRDefault="002365B4" w:rsidP="009E61B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процент</w:t>
            </w:r>
          </w:p>
        </w:tc>
        <w:tc>
          <w:tcPr>
            <w:tcW w:w="4394" w:type="dxa"/>
            <w:shd w:val="clear" w:color="auto" w:fill="auto"/>
          </w:tcPr>
          <w:p w:rsidR="002365B4" w:rsidRPr="00156B93" w:rsidRDefault="002365B4" w:rsidP="009E61B4">
            <w:pPr>
              <w:suppressAutoHyphens w:val="0"/>
              <w:jc w:val="both"/>
              <w:rPr>
                <w:rFonts w:eastAsia="Times New Roman" w:cs="Times New Roman"/>
                <w:bCs/>
                <w:color w:val="000000"/>
                <w:sz w:val="22"/>
                <w:lang w:eastAsia="ru-RU"/>
              </w:rPr>
            </w:pPr>
            <w:r>
              <w:rPr>
                <w:rFonts w:eastAsia="Times New Roman" w:cs="Times New Roman"/>
                <w:bCs/>
                <w:color w:val="000000"/>
                <w:sz w:val="22"/>
                <w:lang w:eastAsia="ru-RU"/>
              </w:rPr>
              <w:t>Объем фактически выделенных средств на содержание муниципальных учреждений</w:t>
            </w:r>
          </w:p>
        </w:tc>
        <w:tc>
          <w:tcPr>
            <w:tcW w:w="3969" w:type="dxa"/>
            <w:shd w:val="clear" w:color="auto" w:fill="auto"/>
          </w:tcPr>
          <w:p w:rsidR="002365B4" w:rsidRPr="00156B93" w:rsidRDefault="002365B4" w:rsidP="009E61B4">
            <w:pPr>
              <w:suppressAutoHyphens w:val="0"/>
              <w:rPr>
                <w:rFonts w:eastAsia="Times New Roman" w:cs="Times New Roman"/>
                <w:color w:val="000000"/>
                <w:sz w:val="22"/>
                <w:lang w:eastAsia="ru-RU"/>
              </w:rPr>
            </w:pPr>
            <w:r w:rsidRPr="00D737F3">
              <w:rPr>
                <w:rFonts w:eastAsia="Times New Roman" w:cs="Times New Roman"/>
                <w:color w:val="000000"/>
                <w:sz w:val="22"/>
                <w:lang w:eastAsia="ru-RU"/>
              </w:rPr>
              <w:t>Отчет</w:t>
            </w:r>
            <w:r>
              <w:rPr>
                <w:rFonts w:eastAsia="Times New Roman" w:cs="Times New Roman"/>
                <w:color w:val="000000"/>
                <w:sz w:val="22"/>
                <w:lang w:eastAsia="ru-RU"/>
              </w:rPr>
              <w:t xml:space="preserve"> </w:t>
            </w:r>
            <w:r w:rsidRPr="00D737F3">
              <w:rPr>
                <w:rFonts w:eastAsia="Times New Roman" w:cs="Times New Roman"/>
                <w:color w:val="000000"/>
                <w:sz w:val="22"/>
                <w:lang w:eastAsia="ru-RU"/>
              </w:rPr>
              <w:t>об исполнении учреждением плана его финансово-хозяйственной деятельности</w:t>
            </w:r>
            <w:r>
              <w:rPr>
                <w:rFonts w:eastAsia="Times New Roman" w:cs="Times New Roman"/>
                <w:color w:val="000000"/>
                <w:sz w:val="22"/>
                <w:lang w:eastAsia="ru-RU"/>
              </w:rPr>
              <w:t xml:space="preserve"> (ф. </w:t>
            </w:r>
            <w:r w:rsidRPr="00D737F3">
              <w:rPr>
                <w:rFonts w:eastAsia="Times New Roman" w:cs="Times New Roman"/>
                <w:color w:val="000000"/>
                <w:sz w:val="22"/>
                <w:lang w:eastAsia="ru-RU"/>
              </w:rPr>
              <w:t>0503737</w:t>
            </w:r>
            <w:r>
              <w:rPr>
                <w:rFonts w:eastAsia="Times New Roman" w:cs="Times New Roman"/>
                <w:color w:val="000000"/>
                <w:sz w:val="22"/>
                <w:lang w:eastAsia="ru-RU"/>
              </w:rPr>
              <w:t>, КФО 4)</w:t>
            </w:r>
          </w:p>
        </w:tc>
        <w:tc>
          <w:tcPr>
            <w:tcW w:w="1673" w:type="dxa"/>
            <w:shd w:val="clear" w:color="auto" w:fill="auto"/>
          </w:tcPr>
          <w:p w:rsidR="002365B4" w:rsidRPr="00156B93" w:rsidRDefault="002365B4" w:rsidP="009E61B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3</w:t>
            </w:r>
          </w:p>
        </w:tc>
        <w:tc>
          <w:tcPr>
            <w:tcW w:w="3410" w:type="dxa"/>
            <w:shd w:val="clear" w:color="auto" w:fill="auto"/>
          </w:tcPr>
          <w:p w:rsidR="002365B4" w:rsidRPr="00156B93" w:rsidRDefault="002365B4" w:rsidP="00C24F08">
            <w:pPr>
              <w:suppressAutoHyphens w:val="0"/>
              <w:rPr>
                <w:rFonts w:eastAsia="Times New Roman" w:cs="Times New Roman"/>
                <w:color w:val="000000"/>
                <w:sz w:val="22"/>
                <w:lang w:eastAsia="ru-RU"/>
              </w:rPr>
            </w:pPr>
            <w:r w:rsidRPr="00156B93">
              <w:rPr>
                <w:rFonts w:eastAsiaTheme="minorEastAsia" w:cs="Times New Roman"/>
                <w:sz w:val="22"/>
                <w:lang w:eastAsia="ru-RU"/>
              </w:rPr>
              <w:t>Объем пополнения книжного фонда</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экз. книг</w:t>
            </w:r>
          </w:p>
        </w:tc>
        <w:tc>
          <w:tcPr>
            <w:tcW w:w="4394" w:type="dxa"/>
            <w:shd w:val="clear" w:color="auto" w:fill="auto"/>
          </w:tcPr>
          <w:p w:rsidR="002365B4" w:rsidRPr="00156B93" w:rsidRDefault="002365B4" w:rsidP="00F77F0A">
            <w:pPr>
              <w:suppressAutoHyphens w:val="0"/>
              <w:jc w:val="both"/>
              <w:rPr>
                <w:rFonts w:eastAsia="Times New Roman" w:cs="Times New Roman"/>
                <w:bCs/>
                <w:color w:val="000000"/>
                <w:sz w:val="22"/>
                <w:lang w:eastAsia="ru-RU"/>
              </w:rPr>
            </w:pPr>
            <w:r>
              <w:rPr>
                <w:rFonts w:eastAsia="Times New Roman" w:cs="Times New Roman"/>
                <w:bCs/>
                <w:color w:val="000000"/>
                <w:sz w:val="22"/>
                <w:lang w:eastAsia="ru-RU"/>
              </w:rPr>
              <w:t xml:space="preserve">Количество приобретаемых новых книжных изданий (экземпляров) </w:t>
            </w: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442D07">
              <w:rPr>
                <w:rFonts w:eastAsia="Times New Roman" w:cs="Times New Roman"/>
                <w:color w:val="000000"/>
                <w:sz w:val="22"/>
                <w:lang w:eastAsia="ru-RU"/>
              </w:rPr>
              <w:t>Ведомственные данные</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4</w:t>
            </w:r>
          </w:p>
        </w:tc>
        <w:tc>
          <w:tcPr>
            <w:tcW w:w="3410" w:type="dxa"/>
            <w:shd w:val="clear" w:color="auto" w:fill="auto"/>
          </w:tcPr>
          <w:p w:rsidR="002365B4" w:rsidRPr="00E85B31" w:rsidRDefault="00096A74" w:rsidP="00096A74">
            <w:pPr>
              <w:suppressAutoHyphens w:val="0"/>
              <w:rPr>
                <w:rFonts w:eastAsia="Times New Roman" w:cs="Times New Roman"/>
                <w:color w:val="000000"/>
                <w:sz w:val="22"/>
                <w:highlight w:val="yellow"/>
                <w:lang w:eastAsia="ru-RU"/>
              </w:rPr>
            </w:pPr>
            <w:r w:rsidRPr="00096A74">
              <w:rPr>
                <w:rFonts w:eastAsia="Times New Roman" w:cs="Times New Roman"/>
                <w:bCs/>
                <w:color w:val="000000"/>
                <w:sz w:val="22"/>
                <w:lang w:eastAsia="ru-RU"/>
              </w:rPr>
              <w:t xml:space="preserve">Муниципальные библиотеки Московской области (юридические лица), обновившие книжный фонд </w:t>
            </w:r>
          </w:p>
        </w:tc>
        <w:tc>
          <w:tcPr>
            <w:tcW w:w="1276" w:type="dxa"/>
          </w:tcPr>
          <w:p w:rsidR="002365B4" w:rsidRPr="00E85B31" w:rsidRDefault="002365B4" w:rsidP="00AB5604">
            <w:pPr>
              <w:suppressAutoHyphens w:val="0"/>
              <w:rPr>
                <w:rFonts w:eastAsia="Times New Roman" w:cs="Times New Roman"/>
                <w:color w:val="000000"/>
                <w:sz w:val="22"/>
                <w:highlight w:val="yellow"/>
                <w:lang w:eastAsia="ru-RU"/>
              </w:rPr>
            </w:pPr>
            <w:r w:rsidRPr="00096A74">
              <w:rPr>
                <w:rFonts w:eastAsia="Times New Roman" w:cs="Times New Roman"/>
                <w:color w:val="000000"/>
                <w:sz w:val="22"/>
                <w:lang w:eastAsia="ru-RU"/>
              </w:rPr>
              <w:t>единиц</w:t>
            </w:r>
          </w:p>
        </w:tc>
        <w:tc>
          <w:tcPr>
            <w:tcW w:w="4394" w:type="dxa"/>
            <w:shd w:val="clear" w:color="auto" w:fill="auto"/>
          </w:tcPr>
          <w:p w:rsidR="002365B4" w:rsidRPr="00E85B31" w:rsidRDefault="00096A74" w:rsidP="006659BD">
            <w:pPr>
              <w:suppressAutoHyphens w:val="0"/>
              <w:jc w:val="both"/>
              <w:rPr>
                <w:rFonts w:eastAsia="Times New Roman" w:cs="Times New Roman"/>
                <w:bCs/>
                <w:color w:val="000000"/>
                <w:sz w:val="22"/>
                <w:highlight w:val="yellow"/>
                <w:lang w:eastAsia="ru-RU"/>
              </w:rPr>
            </w:pPr>
            <w:r w:rsidRPr="00096A74">
              <w:rPr>
                <w:rFonts w:eastAsia="Times New Roman" w:cs="Times New Roman"/>
                <w:bCs/>
                <w:color w:val="000000"/>
                <w:sz w:val="22"/>
                <w:lang w:eastAsia="ru-RU"/>
              </w:rPr>
              <w:t xml:space="preserve">Количество муниципальных </w:t>
            </w:r>
            <w:r w:rsidR="002365B4" w:rsidRPr="00096A74">
              <w:rPr>
                <w:rFonts w:eastAsia="Times New Roman" w:cs="Times New Roman"/>
                <w:bCs/>
                <w:color w:val="000000"/>
                <w:sz w:val="22"/>
                <w:lang w:eastAsia="ru-RU"/>
              </w:rPr>
              <w:t>библиотек</w:t>
            </w:r>
            <w:r w:rsidRPr="00096A74">
              <w:rPr>
                <w:rFonts w:eastAsia="Times New Roman" w:cs="Times New Roman"/>
                <w:bCs/>
                <w:color w:val="000000"/>
                <w:sz w:val="22"/>
                <w:lang w:eastAsia="ru-RU"/>
              </w:rPr>
              <w:t>, обновивших книжный фонд</w:t>
            </w:r>
          </w:p>
        </w:tc>
        <w:tc>
          <w:tcPr>
            <w:tcW w:w="3969" w:type="dxa"/>
            <w:shd w:val="clear" w:color="auto" w:fill="auto"/>
          </w:tcPr>
          <w:p w:rsidR="002365B4" w:rsidRPr="00096A74" w:rsidRDefault="002365B4" w:rsidP="00CE0EC3">
            <w:pPr>
              <w:suppressAutoHyphens w:val="0"/>
              <w:rPr>
                <w:rFonts w:eastAsia="Times New Roman" w:cs="Times New Roman"/>
                <w:color w:val="000000"/>
                <w:sz w:val="22"/>
                <w:lang w:eastAsia="ru-RU"/>
              </w:rPr>
            </w:pPr>
            <w:r w:rsidRPr="00096A74">
              <w:rPr>
                <w:rFonts w:eastAsia="Times New Roman" w:cs="Times New Roman"/>
                <w:color w:val="000000"/>
                <w:sz w:val="22"/>
                <w:lang w:eastAsia="ru-RU"/>
              </w:rPr>
              <w:t>Ведомственные данные</w:t>
            </w:r>
          </w:p>
        </w:tc>
        <w:tc>
          <w:tcPr>
            <w:tcW w:w="1673" w:type="dxa"/>
            <w:shd w:val="clear" w:color="auto" w:fill="auto"/>
          </w:tcPr>
          <w:p w:rsidR="002365B4" w:rsidRPr="00096A74" w:rsidRDefault="002365B4" w:rsidP="00CE0EC3">
            <w:pPr>
              <w:suppressAutoHyphens w:val="0"/>
              <w:rPr>
                <w:rFonts w:eastAsia="Times New Roman" w:cs="Times New Roman"/>
                <w:color w:val="000000"/>
                <w:sz w:val="22"/>
                <w:lang w:eastAsia="ru-RU"/>
              </w:rPr>
            </w:pPr>
            <w:r w:rsidRPr="00096A74">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5</w:t>
            </w:r>
          </w:p>
        </w:tc>
        <w:tc>
          <w:tcPr>
            <w:tcW w:w="3410" w:type="dxa"/>
            <w:shd w:val="clear" w:color="auto" w:fill="auto"/>
          </w:tcPr>
          <w:p w:rsidR="002365B4" w:rsidRPr="00156B93" w:rsidRDefault="002365B4" w:rsidP="00C24F08">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Финансовое обеспечение муниципальных учреждений, осуществляющих деятельность в сфере культуры (театрально-концертные учреждения)</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процент</w:t>
            </w:r>
          </w:p>
        </w:tc>
        <w:tc>
          <w:tcPr>
            <w:tcW w:w="4394" w:type="dxa"/>
            <w:shd w:val="clear" w:color="auto" w:fill="auto"/>
          </w:tcPr>
          <w:p w:rsidR="002365B4" w:rsidRPr="00156B93" w:rsidRDefault="002365B4" w:rsidP="00CE0EC3">
            <w:pPr>
              <w:suppressAutoHyphens w:val="0"/>
              <w:jc w:val="both"/>
              <w:rPr>
                <w:rFonts w:eastAsia="Times New Roman" w:cs="Times New Roman"/>
                <w:bCs/>
                <w:color w:val="000000"/>
                <w:sz w:val="22"/>
                <w:lang w:eastAsia="ru-RU"/>
              </w:rPr>
            </w:pPr>
            <w:r w:rsidRPr="002B7AF1">
              <w:rPr>
                <w:rFonts w:eastAsia="Times New Roman" w:cs="Times New Roman"/>
                <w:bCs/>
                <w:color w:val="000000"/>
                <w:sz w:val="22"/>
                <w:lang w:eastAsia="ru-RU"/>
              </w:rPr>
              <w:t>Объем фактически выделенных средств на содержание муниципальных учреждений</w:t>
            </w: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717B4D">
              <w:rPr>
                <w:rFonts w:eastAsia="Times New Roman" w:cs="Times New Roman"/>
                <w:color w:val="000000"/>
                <w:sz w:val="22"/>
                <w:lang w:eastAsia="ru-RU"/>
              </w:rPr>
              <w:t>Отчет об исполнении учреждением плана его финансово-хозяйственной деятельности (ф. 0503737, КФО 4)</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6</w:t>
            </w:r>
          </w:p>
        </w:tc>
        <w:tc>
          <w:tcPr>
            <w:tcW w:w="3410" w:type="dxa"/>
            <w:shd w:val="clear" w:color="auto" w:fill="auto"/>
          </w:tcPr>
          <w:p w:rsidR="002365B4" w:rsidRPr="00E85B31" w:rsidRDefault="006659BD" w:rsidP="00C24F08">
            <w:pPr>
              <w:suppressAutoHyphens w:val="0"/>
              <w:rPr>
                <w:rFonts w:eastAsia="Times New Roman" w:cs="Times New Roman"/>
                <w:color w:val="000000"/>
                <w:sz w:val="22"/>
                <w:highlight w:val="yellow"/>
                <w:lang w:eastAsia="ru-RU"/>
              </w:rPr>
            </w:pPr>
            <w:r w:rsidRPr="006659BD">
              <w:rPr>
                <w:rFonts w:eastAsiaTheme="minorEastAsia" w:cs="Times New Roman"/>
                <w:bCs/>
                <w:sz w:val="22"/>
                <w:lang w:eastAsia="ru-RU"/>
              </w:rPr>
              <w:t>Созданы новые постановки и (или)  улучшено материально-техническое оснащение профессиональных репертуарных театров, находящихся в населенных пунктах с численностью населения до 300 тысяч человек</w:t>
            </w:r>
          </w:p>
        </w:tc>
        <w:tc>
          <w:tcPr>
            <w:tcW w:w="1276" w:type="dxa"/>
          </w:tcPr>
          <w:p w:rsidR="002365B4" w:rsidRPr="006659BD" w:rsidRDefault="002365B4" w:rsidP="00AB5604">
            <w:pPr>
              <w:suppressAutoHyphens w:val="0"/>
              <w:rPr>
                <w:rFonts w:eastAsia="Times New Roman" w:cs="Times New Roman"/>
                <w:color w:val="000000"/>
                <w:sz w:val="22"/>
                <w:lang w:eastAsia="ru-RU"/>
              </w:rPr>
            </w:pPr>
            <w:r w:rsidRPr="006659BD">
              <w:rPr>
                <w:rFonts w:eastAsia="Times New Roman" w:cs="Times New Roman"/>
                <w:color w:val="000000"/>
                <w:sz w:val="22"/>
                <w:lang w:eastAsia="ru-RU"/>
              </w:rPr>
              <w:t>единиц</w:t>
            </w:r>
          </w:p>
        </w:tc>
        <w:tc>
          <w:tcPr>
            <w:tcW w:w="4394" w:type="dxa"/>
            <w:shd w:val="clear" w:color="auto" w:fill="auto"/>
          </w:tcPr>
          <w:p w:rsidR="002365B4" w:rsidRPr="006659BD" w:rsidRDefault="002365B4" w:rsidP="00CE0EC3">
            <w:pPr>
              <w:suppressAutoHyphens w:val="0"/>
              <w:jc w:val="both"/>
              <w:rPr>
                <w:rFonts w:eastAsia="Times New Roman" w:cs="Times New Roman"/>
                <w:bCs/>
                <w:color w:val="000000"/>
                <w:sz w:val="22"/>
                <w:lang w:eastAsia="ru-RU"/>
              </w:rPr>
            </w:pPr>
            <w:r w:rsidRPr="006659BD">
              <w:rPr>
                <w:rFonts w:eastAsia="Times New Roman" w:cs="Times New Roman"/>
                <w:bCs/>
                <w:color w:val="000000"/>
                <w:sz w:val="22"/>
                <w:lang w:eastAsia="ru-RU"/>
              </w:rPr>
              <w:t>Количество посещений профессиональных театров на средства субсидии  на поддержку творческой деятельности и укрепление материально-технической базы муниципальных театров в населенных пунктах с численностью населения до 300 тыс. человек</w:t>
            </w:r>
          </w:p>
        </w:tc>
        <w:tc>
          <w:tcPr>
            <w:tcW w:w="3969" w:type="dxa"/>
            <w:shd w:val="clear" w:color="auto" w:fill="auto"/>
          </w:tcPr>
          <w:p w:rsidR="002365B4" w:rsidRPr="006659BD" w:rsidRDefault="002365B4" w:rsidP="00CE0EC3">
            <w:pPr>
              <w:suppressAutoHyphens w:val="0"/>
              <w:rPr>
                <w:rFonts w:eastAsia="Times New Roman" w:cs="Times New Roman"/>
                <w:color w:val="000000"/>
                <w:sz w:val="22"/>
                <w:lang w:eastAsia="ru-RU"/>
              </w:rPr>
            </w:pPr>
            <w:r w:rsidRPr="006659BD">
              <w:rPr>
                <w:rFonts w:eastAsia="Times New Roman" w:cs="Times New Roman"/>
                <w:color w:val="000000"/>
                <w:sz w:val="22"/>
                <w:lang w:eastAsia="ru-RU"/>
              </w:rPr>
              <w:t>Ведомственные данные</w:t>
            </w:r>
          </w:p>
        </w:tc>
        <w:tc>
          <w:tcPr>
            <w:tcW w:w="1673" w:type="dxa"/>
            <w:shd w:val="clear" w:color="auto" w:fill="auto"/>
          </w:tcPr>
          <w:p w:rsidR="002365B4" w:rsidRPr="006659BD" w:rsidRDefault="002365B4" w:rsidP="00CE0EC3">
            <w:pPr>
              <w:suppressAutoHyphens w:val="0"/>
              <w:rPr>
                <w:rFonts w:eastAsia="Times New Roman" w:cs="Times New Roman"/>
                <w:color w:val="000000"/>
                <w:sz w:val="22"/>
                <w:lang w:eastAsia="ru-RU"/>
              </w:rPr>
            </w:pPr>
            <w:r w:rsidRPr="006659BD">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7</w:t>
            </w:r>
          </w:p>
        </w:tc>
        <w:tc>
          <w:tcPr>
            <w:tcW w:w="3410" w:type="dxa"/>
            <w:shd w:val="clear" w:color="auto" w:fill="auto"/>
          </w:tcPr>
          <w:p w:rsidR="002365B4" w:rsidRPr="00156B93" w:rsidRDefault="002365B4" w:rsidP="00C24F08">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Финансовое обеспечение муниципальных учреждений, осуществляющих деятельность в сфере культуры (культурно-досуговые учреждения)</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процент</w:t>
            </w:r>
          </w:p>
        </w:tc>
        <w:tc>
          <w:tcPr>
            <w:tcW w:w="4394" w:type="dxa"/>
            <w:shd w:val="clear" w:color="auto" w:fill="auto"/>
          </w:tcPr>
          <w:p w:rsidR="002365B4" w:rsidRPr="00156B93" w:rsidRDefault="002365B4" w:rsidP="00CE0EC3">
            <w:pPr>
              <w:suppressAutoHyphens w:val="0"/>
              <w:jc w:val="both"/>
              <w:rPr>
                <w:rFonts w:eastAsia="Times New Roman" w:cs="Times New Roman"/>
                <w:bCs/>
                <w:color w:val="000000"/>
                <w:sz w:val="22"/>
                <w:lang w:eastAsia="ru-RU"/>
              </w:rPr>
            </w:pPr>
            <w:r w:rsidRPr="002B7AF1">
              <w:rPr>
                <w:rFonts w:eastAsia="Times New Roman" w:cs="Times New Roman"/>
                <w:bCs/>
                <w:color w:val="000000"/>
                <w:sz w:val="22"/>
                <w:lang w:eastAsia="ru-RU"/>
              </w:rPr>
              <w:t>Объем фактически выделенных средств на содержание муниципальных учреждений</w:t>
            </w: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717B4D">
              <w:rPr>
                <w:rFonts w:eastAsia="Times New Roman" w:cs="Times New Roman"/>
                <w:color w:val="000000"/>
                <w:sz w:val="22"/>
                <w:lang w:eastAsia="ru-RU"/>
              </w:rPr>
              <w:t>Отчет об исполнении учреждением плана его финансово-хозяйственной деятельности (ф. 0503737, КФО 4)</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8</w:t>
            </w:r>
          </w:p>
        </w:tc>
        <w:tc>
          <w:tcPr>
            <w:tcW w:w="3410" w:type="dxa"/>
            <w:shd w:val="clear" w:color="auto" w:fill="auto"/>
          </w:tcPr>
          <w:p w:rsidR="002365B4" w:rsidRPr="00156B93" w:rsidRDefault="002365B4" w:rsidP="00C24F08">
            <w:pPr>
              <w:suppressAutoHyphens w:val="0"/>
              <w:rPr>
                <w:rFonts w:eastAsia="Times New Roman" w:cs="Times New Roman"/>
                <w:color w:val="000000"/>
                <w:sz w:val="22"/>
                <w:lang w:eastAsia="ru-RU"/>
              </w:rPr>
            </w:pPr>
            <w:r w:rsidRPr="00156B93">
              <w:rPr>
                <w:rFonts w:eastAsiaTheme="minorEastAsia" w:cs="Times New Roman"/>
                <w:sz w:val="22"/>
                <w:lang w:eastAsia="ru-RU"/>
              </w:rPr>
              <w:t>Проведение культурно-массовых мероприятий, количес</w:t>
            </w:r>
            <w:r>
              <w:rPr>
                <w:rFonts w:eastAsiaTheme="minorEastAsia" w:cs="Times New Roman"/>
                <w:sz w:val="22"/>
                <w:lang w:eastAsia="ru-RU"/>
              </w:rPr>
              <w:t>тво проведенных мероприятий</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единиц</w:t>
            </w:r>
          </w:p>
        </w:tc>
        <w:tc>
          <w:tcPr>
            <w:tcW w:w="4394" w:type="dxa"/>
            <w:shd w:val="clear" w:color="auto" w:fill="auto"/>
          </w:tcPr>
          <w:p w:rsidR="002365B4" w:rsidRPr="00156B93" w:rsidRDefault="002365B4" w:rsidP="009E61B4">
            <w:pPr>
              <w:suppressAutoHyphens w:val="0"/>
              <w:jc w:val="both"/>
              <w:rPr>
                <w:rFonts w:eastAsia="Times New Roman" w:cs="Times New Roman"/>
                <w:bCs/>
                <w:color w:val="000000"/>
                <w:sz w:val="22"/>
                <w:lang w:eastAsia="ru-RU"/>
              </w:rPr>
            </w:pPr>
            <w:r>
              <w:rPr>
                <w:rFonts w:eastAsia="Times New Roman" w:cs="Times New Roman"/>
                <w:bCs/>
                <w:color w:val="000000"/>
                <w:sz w:val="22"/>
                <w:lang w:eastAsia="ru-RU"/>
              </w:rPr>
              <w:t>Количество проведенных мероприятий</w:t>
            </w:r>
          </w:p>
        </w:tc>
        <w:tc>
          <w:tcPr>
            <w:tcW w:w="3969" w:type="dxa"/>
            <w:shd w:val="clear" w:color="auto" w:fill="auto"/>
          </w:tcPr>
          <w:p w:rsidR="002365B4" w:rsidRPr="00156B93" w:rsidRDefault="002365B4" w:rsidP="009E61B4">
            <w:pPr>
              <w:suppressAutoHyphens w:val="0"/>
              <w:rPr>
                <w:rFonts w:eastAsia="Times New Roman" w:cs="Times New Roman"/>
                <w:color w:val="000000"/>
                <w:sz w:val="22"/>
                <w:lang w:eastAsia="ru-RU"/>
              </w:rPr>
            </w:pPr>
            <w:r>
              <w:rPr>
                <w:rFonts w:eastAsia="Times New Roman" w:cs="Times New Roman"/>
                <w:color w:val="000000"/>
                <w:sz w:val="22"/>
                <w:lang w:eastAsia="ru-RU"/>
              </w:rPr>
              <w:t>Отчет о проведении плана культурно-массовых мероприятий</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9</w:t>
            </w:r>
          </w:p>
        </w:tc>
        <w:tc>
          <w:tcPr>
            <w:tcW w:w="3410" w:type="dxa"/>
            <w:shd w:val="clear" w:color="auto" w:fill="auto"/>
          </w:tcPr>
          <w:p w:rsidR="002365B4" w:rsidRPr="00156B93" w:rsidRDefault="002365B4" w:rsidP="00C24F08">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Финансовое обеспечение муниципальных учреждений, осуществляющих деятельность в сфере культуры (парк культуры и отдыха)</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процент</w:t>
            </w:r>
          </w:p>
        </w:tc>
        <w:tc>
          <w:tcPr>
            <w:tcW w:w="4394" w:type="dxa"/>
            <w:shd w:val="clear" w:color="auto" w:fill="auto"/>
          </w:tcPr>
          <w:p w:rsidR="002365B4" w:rsidRPr="00156B93" w:rsidRDefault="002365B4" w:rsidP="00CE0EC3">
            <w:pPr>
              <w:suppressAutoHyphens w:val="0"/>
              <w:jc w:val="both"/>
              <w:rPr>
                <w:rFonts w:eastAsia="Times New Roman" w:cs="Times New Roman"/>
                <w:bCs/>
                <w:color w:val="000000"/>
                <w:sz w:val="22"/>
                <w:lang w:eastAsia="ru-RU"/>
              </w:rPr>
            </w:pPr>
            <w:r w:rsidRPr="002B7AF1">
              <w:rPr>
                <w:rFonts w:eastAsia="Times New Roman" w:cs="Times New Roman"/>
                <w:bCs/>
                <w:color w:val="000000"/>
                <w:sz w:val="22"/>
                <w:lang w:eastAsia="ru-RU"/>
              </w:rPr>
              <w:t>Объем фактически выделенных средств на содержание муниципальных учреждений</w:t>
            </w: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717B4D">
              <w:rPr>
                <w:rFonts w:eastAsia="Times New Roman" w:cs="Times New Roman"/>
                <w:color w:val="000000"/>
                <w:sz w:val="22"/>
                <w:lang w:eastAsia="ru-RU"/>
              </w:rPr>
              <w:t>Отчет об исполнении учреждением плана его финансово-хозяйственной деятельности (ф. 0503737, КФО 4)</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10</w:t>
            </w:r>
          </w:p>
        </w:tc>
        <w:tc>
          <w:tcPr>
            <w:tcW w:w="3410" w:type="dxa"/>
            <w:shd w:val="clear" w:color="auto" w:fill="auto"/>
          </w:tcPr>
          <w:p w:rsidR="002365B4" w:rsidRPr="00156B93" w:rsidRDefault="002365B4" w:rsidP="00C24F08">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Проведение культурно-массовых мероприятий, количес</w:t>
            </w:r>
            <w:r>
              <w:rPr>
                <w:rFonts w:eastAsia="Times New Roman" w:cs="Times New Roman"/>
                <w:color w:val="000000"/>
                <w:sz w:val="22"/>
                <w:lang w:eastAsia="ru-RU"/>
              </w:rPr>
              <w:t>тво проведенных мероприятий</w:t>
            </w:r>
          </w:p>
        </w:tc>
        <w:tc>
          <w:tcPr>
            <w:tcW w:w="1276" w:type="dxa"/>
          </w:tcPr>
          <w:p w:rsidR="002365B4" w:rsidRPr="00156B93" w:rsidRDefault="002365B4" w:rsidP="00AB5604">
            <w:pPr>
              <w:suppressAutoHyphens w:val="0"/>
              <w:rPr>
                <w:rFonts w:eastAsia="Times New Roman" w:cs="Times New Roman"/>
                <w:color w:val="000000"/>
                <w:sz w:val="22"/>
                <w:lang w:eastAsia="ru-RU"/>
              </w:rPr>
            </w:pPr>
            <w:r>
              <w:rPr>
                <w:rFonts w:eastAsia="Times New Roman" w:cs="Times New Roman"/>
                <w:color w:val="000000"/>
                <w:sz w:val="22"/>
                <w:lang w:eastAsia="ru-RU"/>
              </w:rPr>
              <w:t>единиц</w:t>
            </w:r>
          </w:p>
        </w:tc>
        <w:tc>
          <w:tcPr>
            <w:tcW w:w="4394" w:type="dxa"/>
            <w:shd w:val="clear" w:color="auto" w:fill="auto"/>
          </w:tcPr>
          <w:p w:rsidR="002365B4" w:rsidRPr="00156B93" w:rsidRDefault="002365B4" w:rsidP="00CE0EC3">
            <w:pPr>
              <w:suppressAutoHyphens w:val="0"/>
              <w:jc w:val="both"/>
              <w:rPr>
                <w:rFonts w:eastAsia="Times New Roman" w:cs="Times New Roman"/>
                <w:bCs/>
                <w:color w:val="000000"/>
                <w:sz w:val="22"/>
                <w:lang w:eastAsia="ru-RU"/>
              </w:rPr>
            </w:pPr>
            <w:r>
              <w:rPr>
                <w:rFonts w:eastAsia="Times New Roman" w:cs="Times New Roman"/>
                <w:bCs/>
                <w:color w:val="000000"/>
                <w:sz w:val="22"/>
                <w:lang w:eastAsia="ru-RU"/>
              </w:rPr>
              <w:t>Количество проведенных мероприятий</w:t>
            </w: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Pr>
                <w:rFonts w:eastAsia="Times New Roman" w:cs="Times New Roman"/>
                <w:color w:val="000000"/>
                <w:sz w:val="22"/>
                <w:lang w:eastAsia="ru-RU"/>
              </w:rPr>
              <w:t>Отчет о проведении плана культурно-массовых мероприятий</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sidRPr="00CE0EC3">
              <w:rPr>
                <w:rFonts w:eastAsia="Times New Roman" w:cs="Times New Roman"/>
                <w:color w:val="000000"/>
                <w:sz w:val="22"/>
                <w:lang w:eastAsia="ru-RU"/>
              </w:rPr>
              <w:t>1</w:t>
            </w:r>
            <w:r>
              <w:rPr>
                <w:rFonts w:eastAsia="Times New Roman" w:cs="Times New Roman"/>
                <w:color w:val="000000"/>
                <w:sz w:val="22"/>
                <w:lang w:eastAsia="ru-RU"/>
              </w:rPr>
              <w:t>1</w:t>
            </w:r>
          </w:p>
        </w:tc>
        <w:tc>
          <w:tcPr>
            <w:tcW w:w="3410" w:type="dxa"/>
            <w:shd w:val="clear" w:color="auto" w:fill="auto"/>
          </w:tcPr>
          <w:p w:rsidR="00BE131E" w:rsidRPr="00BE131E" w:rsidRDefault="00BE131E" w:rsidP="00BE131E">
            <w:pPr>
              <w:suppressAutoHyphens w:val="0"/>
              <w:rPr>
                <w:rFonts w:eastAsia="Times New Roman" w:cs="Times New Roman"/>
                <w:color w:val="000000"/>
                <w:sz w:val="22"/>
                <w:lang w:eastAsia="ru-RU"/>
              </w:rPr>
            </w:pPr>
            <w:r w:rsidRPr="00BE131E">
              <w:rPr>
                <w:rFonts w:eastAsia="Times New Roman" w:cs="Times New Roman"/>
                <w:color w:val="000000"/>
                <w:sz w:val="22"/>
                <w:lang w:eastAsia="ru-RU"/>
              </w:rPr>
              <w:t>Оказана государственная поддержка лучшим сельским учреждениям культуры</w:t>
            </w:r>
          </w:p>
          <w:p w:rsidR="002365B4" w:rsidRPr="00156B93" w:rsidRDefault="002365B4" w:rsidP="00C24F08">
            <w:pPr>
              <w:suppressAutoHyphens w:val="0"/>
              <w:rPr>
                <w:rFonts w:eastAsia="Times New Roman" w:cs="Times New Roman"/>
                <w:color w:val="000000"/>
                <w:sz w:val="22"/>
                <w:lang w:eastAsia="ru-RU"/>
              </w:rPr>
            </w:pP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единиц</w:t>
            </w:r>
          </w:p>
        </w:tc>
        <w:tc>
          <w:tcPr>
            <w:tcW w:w="4394" w:type="dxa"/>
            <w:shd w:val="clear" w:color="auto" w:fill="auto"/>
          </w:tcPr>
          <w:p w:rsidR="002365B4" w:rsidRPr="00CE0EC3" w:rsidRDefault="002365B4" w:rsidP="009E61B4">
            <w:pPr>
              <w:suppressAutoHyphens w:val="0"/>
              <w:rPr>
                <w:rFonts w:eastAsia="Times New Roman" w:cs="Times New Roman"/>
                <w:sz w:val="22"/>
                <w:szCs w:val="18"/>
                <w:lang w:eastAsia="ru-RU"/>
              </w:rPr>
            </w:pPr>
            <w:r w:rsidRPr="00CE0EC3">
              <w:rPr>
                <w:rFonts w:eastAsia="Times New Roman" w:cs="Times New Roman"/>
                <w:sz w:val="22"/>
                <w:szCs w:val="18"/>
                <w:lang w:eastAsia="ru-RU"/>
              </w:rPr>
              <w:t xml:space="preserve">Количество лучших работников сельских учреждений культуры и лучших сельских учреждений культуры. </w:t>
            </w:r>
          </w:p>
        </w:tc>
        <w:tc>
          <w:tcPr>
            <w:tcW w:w="3969" w:type="dxa"/>
            <w:shd w:val="clear" w:color="auto" w:fill="auto"/>
          </w:tcPr>
          <w:p w:rsidR="002365B4" w:rsidRPr="00CE0EC3" w:rsidRDefault="002365B4" w:rsidP="009E61B4">
            <w:pPr>
              <w:widowControl w:val="0"/>
              <w:suppressAutoHyphens w:val="0"/>
              <w:rPr>
                <w:rFonts w:eastAsia="Times New Roman" w:cs="Times New Roman"/>
                <w:sz w:val="22"/>
                <w:szCs w:val="18"/>
                <w:lang w:eastAsia="ru-RU"/>
              </w:rPr>
            </w:pPr>
            <w:r w:rsidRPr="00CE0EC3">
              <w:rPr>
                <w:rFonts w:eastAsia="Times New Roman" w:cs="Times New Roman"/>
                <w:sz w:val="22"/>
                <w:szCs w:val="18"/>
                <w:lang w:eastAsia="ru-RU"/>
              </w:rPr>
              <w:t>Формируется на основании итогов конкурсного отбора, результаты которого утверждаются распоряжением Министерства культуры Московской области. Ведомственные данные.</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9E61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w:t>
            </w:r>
            <w:r w:rsidRPr="00CE0EC3">
              <w:rPr>
                <w:rFonts w:eastAsia="Times New Roman" w:cs="Times New Roman"/>
                <w:color w:val="000000"/>
                <w:sz w:val="22"/>
                <w:lang w:eastAsia="ru-RU"/>
              </w:rPr>
              <w:t>2</w:t>
            </w:r>
          </w:p>
        </w:tc>
        <w:tc>
          <w:tcPr>
            <w:tcW w:w="3410" w:type="dxa"/>
            <w:shd w:val="clear" w:color="auto" w:fill="auto"/>
          </w:tcPr>
          <w:p w:rsidR="00BE131E" w:rsidRPr="00BE131E" w:rsidRDefault="00BE131E" w:rsidP="00BE131E">
            <w:pPr>
              <w:suppressAutoHyphens w:val="0"/>
              <w:rPr>
                <w:rFonts w:eastAsia="Times New Roman" w:cs="Times New Roman"/>
                <w:color w:val="000000"/>
                <w:sz w:val="22"/>
                <w:lang w:eastAsia="ru-RU"/>
              </w:rPr>
            </w:pPr>
            <w:r w:rsidRPr="00BE131E">
              <w:rPr>
                <w:rFonts w:eastAsia="Times New Roman" w:cs="Times New Roman"/>
                <w:color w:val="000000"/>
                <w:sz w:val="22"/>
                <w:lang w:eastAsia="ru-RU"/>
              </w:rPr>
              <w:t>Предоставлена адресная финансовая социальная поддержка по итогам рейтингования обучающихся организаций дополнительного образования сферы культуры</w:t>
            </w:r>
          </w:p>
          <w:p w:rsidR="002365B4" w:rsidRPr="00156B93" w:rsidRDefault="002365B4" w:rsidP="00C24F08">
            <w:pPr>
              <w:suppressAutoHyphens w:val="0"/>
              <w:rPr>
                <w:rFonts w:eastAsia="Times New Roman" w:cs="Times New Roman"/>
                <w:color w:val="000000"/>
                <w:sz w:val="22"/>
                <w:lang w:eastAsia="ru-RU"/>
              </w:rPr>
            </w:pPr>
          </w:p>
        </w:tc>
        <w:tc>
          <w:tcPr>
            <w:tcW w:w="1276" w:type="dxa"/>
          </w:tcPr>
          <w:p w:rsidR="002365B4" w:rsidRPr="00525DC5" w:rsidRDefault="002365B4" w:rsidP="00AB5604">
            <w:pPr>
              <w:suppressAutoHyphens w:val="0"/>
              <w:rPr>
                <w:rFonts w:eastAsia="Times New Roman" w:cs="Times New Roman"/>
                <w:color w:val="000000"/>
                <w:sz w:val="22"/>
                <w:lang w:eastAsia="ru-RU"/>
              </w:rPr>
            </w:pPr>
            <w:r w:rsidRPr="00525DC5">
              <w:rPr>
                <w:rFonts w:eastAsia="Times New Roman" w:cs="Times New Roman"/>
                <w:color w:val="000000"/>
                <w:sz w:val="22"/>
                <w:lang w:eastAsia="ru-RU"/>
              </w:rPr>
              <w:t>единиц</w:t>
            </w:r>
          </w:p>
        </w:tc>
        <w:tc>
          <w:tcPr>
            <w:tcW w:w="4394" w:type="dxa"/>
            <w:shd w:val="clear" w:color="auto" w:fill="auto"/>
          </w:tcPr>
          <w:p w:rsidR="002365B4" w:rsidRPr="00525DC5" w:rsidRDefault="002365B4" w:rsidP="009E61B4">
            <w:pPr>
              <w:rPr>
                <w:rFonts w:cs="Times New Roman"/>
                <w:sz w:val="22"/>
              </w:rPr>
            </w:pPr>
            <w:r w:rsidRPr="00525DC5">
              <w:rPr>
                <w:rFonts w:cs="Times New Roman"/>
                <w:color w:val="000000"/>
                <w:sz w:val="22"/>
              </w:rPr>
              <w:t>Количество одаренных детей, обучающихся в муниципальных организациях дополнительного образования сферы культуры Московской области, и количество коллективов муниципальных организациях дополнительного образования сферы культуры Московской области, определенных по итогам рейтингования и получивших финансовую поддержку</w:t>
            </w:r>
          </w:p>
        </w:tc>
        <w:tc>
          <w:tcPr>
            <w:tcW w:w="3969" w:type="dxa"/>
            <w:shd w:val="clear" w:color="auto" w:fill="auto"/>
          </w:tcPr>
          <w:p w:rsidR="002365B4" w:rsidRPr="00525DC5" w:rsidRDefault="002365B4" w:rsidP="009E61B4">
            <w:pPr>
              <w:rPr>
                <w:rFonts w:eastAsia="Times New Roman" w:cs="Times New Roman"/>
                <w:sz w:val="22"/>
              </w:rPr>
            </w:pPr>
            <w:r w:rsidRPr="00525DC5">
              <w:rPr>
                <w:rFonts w:eastAsia="Times New Roman" w:cs="Times New Roman"/>
                <w:sz w:val="22"/>
              </w:rPr>
              <w:t>Ведомственные данные</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AB560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13</w:t>
            </w:r>
          </w:p>
        </w:tc>
        <w:tc>
          <w:tcPr>
            <w:tcW w:w="3410" w:type="dxa"/>
            <w:shd w:val="clear" w:color="auto" w:fill="auto"/>
          </w:tcPr>
          <w:p w:rsidR="002365B4" w:rsidRPr="00481591" w:rsidRDefault="00481591" w:rsidP="00C24F08">
            <w:pPr>
              <w:suppressAutoHyphens w:val="0"/>
              <w:rPr>
                <w:rFonts w:eastAsia="Times New Roman" w:cs="Times New Roman"/>
                <w:color w:val="000000"/>
                <w:sz w:val="22"/>
                <w:lang w:eastAsia="ru-RU"/>
              </w:rPr>
            </w:pPr>
            <w:r w:rsidRPr="00481591">
              <w:rPr>
                <w:rFonts w:eastAsia="Times New Roman" w:cs="Times New Roman"/>
                <w:color w:val="000000"/>
                <w:sz w:val="22"/>
                <w:lang w:eastAsia="ru-RU"/>
              </w:rPr>
              <w:t>Оборудованы в соответствии с требованиями доступности для инвалидов и других маломобильных групп населения объекты организаций культуры</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единиц</w:t>
            </w:r>
          </w:p>
        </w:tc>
        <w:tc>
          <w:tcPr>
            <w:tcW w:w="4394" w:type="dxa"/>
            <w:shd w:val="clear" w:color="auto" w:fill="auto"/>
          </w:tcPr>
          <w:p w:rsidR="002365B4" w:rsidRPr="00826A97" w:rsidRDefault="002365B4" w:rsidP="00826A97">
            <w:pPr>
              <w:suppressAutoHyphens w:val="0"/>
              <w:jc w:val="both"/>
              <w:rPr>
                <w:rFonts w:eastAsia="Times New Roman" w:cs="Times New Roman"/>
                <w:bCs/>
                <w:color w:val="000000"/>
                <w:sz w:val="22"/>
                <w:lang w:eastAsia="ru-RU"/>
              </w:rPr>
            </w:pPr>
            <w:r>
              <w:rPr>
                <w:rFonts w:eastAsia="Times New Roman" w:cs="Times New Roman"/>
                <w:bCs/>
                <w:color w:val="000000"/>
                <w:sz w:val="22"/>
                <w:lang w:eastAsia="ru-RU"/>
              </w:rPr>
              <w:t>К</w:t>
            </w:r>
            <w:r w:rsidRPr="00826A97">
              <w:rPr>
                <w:rFonts w:eastAsia="Times New Roman" w:cs="Times New Roman"/>
                <w:bCs/>
                <w:color w:val="000000"/>
                <w:sz w:val="22"/>
                <w:lang w:eastAsia="ru-RU"/>
              </w:rPr>
              <w:t>оличество доступных для инвалидов и других маломобильных групп населения приоритетных объектов в сфере культуры и дополнительн</w:t>
            </w:r>
            <w:r>
              <w:rPr>
                <w:rFonts w:eastAsia="Times New Roman" w:cs="Times New Roman"/>
                <w:bCs/>
                <w:color w:val="000000"/>
                <w:sz w:val="22"/>
                <w:lang w:eastAsia="ru-RU"/>
              </w:rPr>
              <w:t>ого образования сферы культуры</w:t>
            </w:r>
          </w:p>
          <w:p w:rsidR="002365B4" w:rsidRPr="00156B93" w:rsidRDefault="002365B4" w:rsidP="00CE0EC3">
            <w:pPr>
              <w:suppressAutoHyphens w:val="0"/>
              <w:jc w:val="both"/>
              <w:rPr>
                <w:rFonts w:eastAsia="Times New Roman" w:cs="Times New Roman"/>
                <w:bCs/>
                <w:color w:val="000000"/>
                <w:sz w:val="22"/>
                <w:lang w:eastAsia="ru-RU"/>
              </w:rPr>
            </w:pP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Pr>
                <w:rFonts w:eastAsia="Times New Roman" w:cs="Times New Roman"/>
                <w:color w:val="000000"/>
                <w:sz w:val="22"/>
                <w:lang w:eastAsia="ru-RU"/>
              </w:rPr>
              <w:t>Ведомственные данные</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2365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14</w:t>
            </w:r>
          </w:p>
        </w:tc>
        <w:tc>
          <w:tcPr>
            <w:tcW w:w="3410" w:type="dxa"/>
            <w:shd w:val="clear" w:color="auto" w:fill="auto"/>
          </w:tcPr>
          <w:p w:rsidR="00481591" w:rsidRPr="00481591" w:rsidRDefault="00481591" w:rsidP="00481591">
            <w:pPr>
              <w:rPr>
                <w:rFonts w:cs="Times New Roman"/>
                <w:sz w:val="22"/>
              </w:rPr>
            </w:pPr>
            <w:r w:rsidRPr="00481591">
              <w:rPr>
                <w:rFonts w:cs="Times New Roman"/>
                <w:sz w:val="22"/>
              </w:rPr>
              <w:t xml:space="preserve">Капитально отремонтированы объекты культурно-досуговых </w:t>
            </w:r>
            <w:r w:rsidR="00CF24EC">
              <w:rPr>
                <w:rFonts w:cs="Times New Roman"/>
                <w:sz w:val="22"/>
              </w:rPr>
              <w:t xml:space="preserve">учреждений </w:t>
            </w:r>
            <w:r w:rsidRPr="00481591">
              <w:rPr>
                <w:rFonts w:cs="Times New Roman"/>
                <w:sz w:val="22"/>
              </w:rPr>
              <w:t xml:space="preserve">муниципальных </w:t>
            </w:r>
            <w:r>
              <w:rPr>
                <w:rFonts w:cs="Times New Roman"/>
                <w:sz w:val="22"/>
              </w:rPr>
              <w:t>образований Московской области</w:t>
            </w:r>
          </w:p>
          <w:p w:rsidR="002365B4" w:rsidRPr="00156B93" w:rsidRDefault="002365B4" w:rsidP="000125EC">
            <w:pPr>
              <w:rPr>
                <w:rFonts w:cs="Times New Roman"/>
                <w:color w:val="FF0000"/>
                <w:sz w:val="22"/>
              </w:rPr>
            </w:pP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единиц</w:t>
            </w:r>
          </w:p>
        </w:tc>
        <w:tc>
          <w:tcPr>
            <w:tcW w:w="4394" w:type="dxa"/>
            <w:shd w:val="clear" w:color="auto" w:fill="auto"/>
          </w:tcPr>
          <w:p w:rsidR="002365B4" w:rsidRPr="00156B93" w:rsidRDefault="002365B4" w:rsidP="00CE0EC3">
            <w:pPr>
              <w:suppressAutoHyphens w:val="0"/>
              <w:jc w:val="both"/>
              <w:rPr>
                <w:rFonts w:eastAsia="Times New Roman" w:cs="Times New Roman"/>
                <w:bCs/>
                <w:color w:val="000000"/>
                <w:sz w:val="22"/>
                <w:lang w:eastAsia="ru-RU"/>
              </w:rPr>
            </w:pPr>
            <w:r>
              <w:rPr>
                <w:rFonts w:eastAsia="Times New Roman" w:cs="Times New Roman"/>
                <w:bCs/>
                <w:color w:val="000000"/>
                <w:sz w:val="22"/>
                <w:lang w:eastAsia="ru-RU"/>
              </w:rPr>
              <w:t>Количество отремонтированных объектов культуры, объектов культуры, по которым проведены работы по техническому переоснащению современным непроизводственным оборудованием и благоустройству территории</w:t>
            </w: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Pr>
                <w:rFonts w:eastAsia="Times New Roman" w:cs="Times New Roman"/>
                <w:color w:val="000000"/>
                <w:sz w:val="22"/>
                <w:lang w:eastAsia="ru-RU"/>
              </w:rPr>
              <w:t>Акты о приемке выполненных работ (форма № КС-2), справка о стоимости выполненных работ и затрат (форма № КС-3)</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CE0EC3" w:rsidRDefault="002365B4" w:rsidP="002365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15</w:t>
            </w:r>
          </w:p>
        </w:tc>
        <w:tc>
          <w:tcPr>
            <w:tcW w:w="3410" w:type="dxa"/>
            <w:shd w:val="clear" w:color="auto" w:fill="auto"/>
          </w:tcPr>
          <w:p w:rsidR="002365B4" w:rsidRPr="00156B93" w:rsidRDefault="002365B4" w:rsidP="00C24F08">
            <w:pPr>
              <w:suppressAutoHyphens w:val="0"/>
              <w:rPr>
                <w:rFonts w:eastAsia="Times New Roman" w:cs="Times New Roman"/>
                <w:color w:val="000000"/>
                <w:sz w:val="22"/>
                <w:lang w:eastAsia="ru-RU"/>
              </w:rPr>
            </w:pPr>
            <w:r w:rsidRPr="00156B93">
              <w:rPr>
                <w:rFonts w:eastAsiaTheme="minorEastAsia" w:cs="Times New Roman"/>
                <w:sz w:val="22"/>
              </w:rPr>
              <w:t>Финансовое обеспечение муниципальных организаций дополнительного образования сферы культуры</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процент</w:t>
            </w:r>
          </w:p>
        </w:tc>
        <w:tc>
          <w:tcPr>
            <w:tcW w:w="4394" w:type="dxa"/>
            <w:shd w:val="clear" w:color="auto" w:fill="auto"/>
          </w:tcPr>
          <w:p w:rsidR="002365B4" w:rsidRPr="00156B93" w:rsidRDefault="002365B4" w:rsidP="00CE0EC3">
            <w:pPr>
              <w:suppressAutoHyphens w:val="0"/>
              <w:jc w:val="both"/>
              <w:rPr>
                <w:rFonts w:eastAsia="Times New Roman" w:cs="Times New Roman"/>
                <w:bCs/>
                <w:color w:val="000000"/>
                <w:sz w:val="22"/>
                <w:lang w:eastAsia="ru-RU"/>
              </w:rPr>
            </w:pPr>
            <w:r w:rsidRPr="002B7AF1">
              <w:rPr>
                <w:rFonts w:eastAsia="Times New Roman" w:cs="Times New Roman"/>
                <w:bCs/>
                <w:color w:val="000000"/>
                <w:sz w:val="22"/>
                <w:lang w:eastAsia="ru-RU"/>
              </w:rPr>
              <w:t>Объем фактически выделенных средств на содержание муниципальных учреждений</w:t>
            </w: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717B4D">
              <w:rPr>
                <w:rFonts w:eastAsia="Times New Roman" w:cs="Times New Roman"/>
                <w:color w:val="000000"/>
                <w:sz w:val="22"/>
                <w:lang w:eastAsia="ru-RU"/>
              </w:rPr>
              <w:t>Отчет об исполнении учреждением плана его финансово-хозяйственной деятельности (ф. 0503737, КФО 4)</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B5604">
        <w:trPr>
          <w:trHeight w:val="274"/>
          <w:jc w:val="center"/>
        </w:trPr>
        <w:tc>
          <w:tcPr>
            <w:tcW w:w="572" w:type="dxa"/>
            <w:shd w:val="clear" w:color="auto" w:fill="auto"/>
          </w:tcPr>
          <w:p w:rsidR="002365B4" w:rsidRPr="00481591" w:rsidRDefault="002365B4" w:rsidP="00481591">
            <w:pPr>
              <w:suppressAutoHyphens w:val="0"/>
              <w:jc w:val="center"/>
              <w:rPr>
                <w:rFonts w:eastAsia="Times New Roman" w:cs="Times New Roman"/>
                <w:color w:val="000000"/>
                <w:sz w:val="22"/>
                <w:lang w:val="en-US" w:eastAsia="ru-RU"/>
              </w:rPr>
            </w:pPr>
            <w:r>
              <w:rPr>
                <w:rFonts w:eastAsia="Times New Roman" w:cs="Times New Roman"/>
                <w:color w:val="000000"/>
                <w:sz w:val="22"/>
                <w:lang w:eastAsia="ru-RU"/>
              </w:rPr>
              <w:t>1</w:t>
            </w:r>
            <w:r w:rsidR="00481591">
              <w:rPr>
                <w:rFonts w:eastAsia="Times New Roman" w:cs="Times New Roman"/>
                <w:color w:val="000000"/>
                <w:sz w:val="22"/>
                <w:lang w:val="en-US" w:eastAsia="ru-RU"/>
              </w:rPr>
              <w:t>6</w:t>
            </w:r>
          </w:p>
        </w:tc>
        <w:tc>
          <w:tcPr>
            <w:tcW w:w="3410" w:type="dxa"/>
            <w:shd w:val="clear" w:color="auto" w:fill="auto"/>
          </w:tcPr>
          <w:p w:rsidR="002365B4" w:rsidRPr="00481591" w:rsidRDefault="00481591" w:rsidP="00C24F08">
            <w:pPr>
              <w:suppressAutoHyphens w:val="0"/>
              <w:rPr>
                <w:rFonts w:eastAsia="Times New Roman" w:cs="Times New Roman"/>
                <w:bCs/>
                <w:color w:val="000000"/>
                <w:sz w:val="22"/>
                <w:lang w:eastAsia="ru-RU"/>
              </w:rPr>
            </w:pPr>
            <w:r w:rsidRPr="00481591">
              <w:rPr>
                <w:rFonts w:eastAsia="Times New Roman" w:cs="Times New Roman"/>
                <w:bCs/>
                <w:color w:val="000000"/>
                <w:sz w:val="22"/>
                <w:lang w:eastAsia="ru-RU"/>
              </w:rPr>
              <w:t>Оснащены муниципальные организации дополнительного образования в сфере культуры (детские школы искусств по видам искусств) музыкальными инструментами</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единиц</w:t>
            </w:r>
          </w:p>
        </w:tc>
        <w:tc>
          <w:tcPr>
            <w:tcW w:w="4394" w:type="dxa"/>
            <w:shd w:val="clear" w:color="auto" w:fill="auto"/>
          </w:tcPr>
          <w:p w:rsidR="002365B4" w:rsidRPr="00156B93" w:rsidRDefault="002365B4" w:rsidP="00690005">
            <w:pPr>
              <w:suppressAutoHyphens w:val="0"/>
              <w:jc w:val="both"/>
              <w:rPr>
                <w:rFonts w:eastAsia="Times New Roman" w:cs="Times New Roman"/>
                <w:bCs/>
                <w:color w:val="000000"/>
                <w:sz w:val="22"/>
                <w:lang w:eastAsia="ru-RU"/>
              </w:rPr>
            </w:pPr>
            <w:r>
              <w:rPr>
                <w:rFonts w:eastAsia="Times New Roman" w:cs="Times New Roman"/>
                <w:bCs/>
                <w:color w:val="000000"/>
                <w:sz w:val="22"/>
                <w:lang w:eastAsia="ru-RU"/>
              </w:rPr>
              <w:t>Количество оснащенных муниципальных организаций</w:t>
            </w:r>
            <w:r w:rsidRPr="00690005">
              <w:rPr>
                <w:rFonts w:eastAsia="Times New Roman" w:cs="Times New Roman"/>
                <w:bCs/>
                <w:color w:val="000000"/>
                <w:sz w:val="22"/>
                <w:lang w:eastAsia="ru-RU"/>
              </w:rPr>
              <w:t xml:space="preserve"> дополнительного образования в сфере культуры (детские школы искусств по видам искусств</w:t>
            </w:r>
            <w:r>
              <w:rPr>
                <w:rFonts w:eastAsia="Times New Roman" w:cs="Times New Roman"/>
                <w:bCs/>
                <w:color w:val="000000"/>
                <w:sz w:val="22"/>
                <w:lang w:eastAsia="ru-RU"/>
              </w:rPr>
              <w:t>)</w:t>
            </w:r>
            <w:r w:rsidRPr="00690005">
              <w:rPr>
                <w:rFonts w:eastAsia="Times New Roman" w:cs="Times New Roman"/>
                <w:bCs/>
                <w:color w:val="000000"/>
                <w:sz w:val="22"/>
                <w:lang w:eastAsia="ru-RU"/>
              </w:rPr>
              <w:t xml:space="preserve"> музыкальными инструментами</w:t>
            </w:r>
          </w:p>
        </w:tc>
        <w:tc>
          <w:tcPr>
            <w:tcW w:w="3969"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690005">
              <w:rPr>
                <w:rFonts w:eastAsia="Times New Roman" w:cs="Times New Roman"/>
                <w:color w:val="000000"/>
                <w:sz w:val="22"/>
                <w:lang w:eastAsia="ru-RU"/>
              </w:rPr>
              <w:t>Ведомственные данные</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CE0EC3">
              <w:rPr>
                <w:rFonts w:eastAsia="Times New Roman" w:cs="Times New Roman"/>
                <w:color w:val="000000"/>
                <w:sz w:val="22"/>
                <w:lang w:eastAsia="ru-RU"/>
              </w:rPr>
              <w:t>годовая</w:t>
            </w:r>
          </w:p>
        </w:tc>
      </w:tr>
      <w:tr w:rsidR="002365B4" w:rsidRPr="00CE0EC3" w:rsidTr="00B65B4D">
        <w:trPr>
          <w:trHeight w:val="274"/>
          <w:jc w:val="center"/>
        </w:trPr>
        <w:tc>
          <w:tcPr>
            <w:tcW w:w="572" w:type="dxa"/>
            <w:shd w:val="clear" w:color="auto" w:fill="auto"/>
          </w:tcPr>
          <w:p w:rsidR="002365B4" w:rsidRDefault="002365B4" w:rsidP="002365B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17</w:t>
            </w:r>
          </w:p>
        </w:tc>
        <w:tc>
          <w:tcPr>
            <w:tcW w:w="3410" w:type="dxa"/>
            <w:shd w:val="clear" w:color="auto" w:fill="auto"/>
          </w:tcPr>
          <w:p w:rsidR="002365B4" w:rsidRPr="00156B93" w:rsidRDefault="002365B4" w:rsidP="00B65B4D">
            <w:pPr>
              <w:rPr>
                <w:rFonts w:cs="Times New Roman"/>
                <w:sz w:val="22"/>
              </w:rPr>
            </w:pPr>
            <w:r w:rsidRPr="00156B93">
              <w:rPr>
                <w:rFonts w:eastAsiaTheme="minorEastAsia" w:cs="Times New Roman"/>
                <w:sz w:val="22"/>
                <w:lang w:eastAsia="ru-RU"/>
              </w:rPr>
              <w:t xml:space="preserve">Туристский поток в Сергиево-Посадский городской округ </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тыс. человек</w:t>
            </w:r>
          </w:p>
        </w:tc>
        <w:tc>
          <w:tcPr>
            <w:tcW w:w="4394" w:type="dxa"/>
            <w:shd w:val="clear" w:color="auto" w:fill="auto"/>
          </w:tcPr>
          <w:p w:rsidR="002365B4" w:rsidRPr="005030EA" w:rsidRDefault="002365B4" w:rsidP="009E61B4">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ТП = Ткср + Тсв,</w:t>
            </w:r>
          </w:p>
          <w:p w:rsidR="002365B4" w:rsidRPr="005030EA" w:rsidRDefault="002365B4" w:rsidP="009E61B4">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где:</w:t>
            </w:r>
            <w:r>
              <w:rPr>
                <w:rFonts w:eastAsia="Times New Roman" w:cs="Times New Roman"/>
                <w:color w:val="000000"/>
                <w:sz w:val="22"/>
                <w:lang w:eastAsia="ru-RU"/>
              </w:rPr>
              <w:t xml:space="preserve"> </w:t>
            </w:r>
            <w:r w:rsidRPr="005030EA">
              <w:rPr>
                <w:rFonts w:eastAsia="Times New Roman" w:cs="Times New Roman"/>
                <w:color w:val="000000"/>
                <w:sz w:val="22"/>
                <w:lang w:eastAsia="ru-RU"/>
              </w:rPr>
              <w:t>ТП - объем туристского потока;</w:t>
            </w:r>
          </w:p>
          <w:p w:rsidR="002365B4" w:rsidRPr="005030EA" w:rsidRDefault="002365B4" w:rsidP="009E61B4">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Ткср - число туристов, размещенных в коллективных средствах размещения (без учета жителей Сергиево-Посадского г.о.);</w:t>
            </w:r>
          </w:p>
          <w:p w:rsidR="002365B4" w:rsidRPr="005030EA" w:rsidRDefault="002365B4" w:rsidP="009E61B4">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Тсв - число туристов, размещенных в иных средствах размещения (без учета жителей Сергиево-Посадского г.о.)</w:t>
            </w:r>
          </w:p>
        </w:tc>
        <w:tc>
          <w:tcPr>
            <w:tcW w:w="3969" w:type="dxa"/>
            <w:shd w:val="clear" w:color="auto" w:fill="auto"/>
          </w:tcPr>
          <w:p w:rsidR="002365B4" w:rsidRPr="005030EA" w:rsidRDefault="002365B4" w:rsidP="009E61B4">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Значение показателя на соответствующий календарный год определяется на основании данных маркетингового исследования туристских потоков в Московской области, проведенного на территории Московской области в течение данного года.</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B65B4D">
        <w:trPr>
          <w:trHeight w:val="274"/>
          <w:jc w:val="center"/>
        </w:trPr>
        <w:tc>
          <w:tcPr>
            <w:tcW w:w="572" w:type="dxa"/>
            <w:shd w:val="clear" w:color="auto" w:fill="auto"/>
          </w:tcPr>
          <w:p w:rsidR="002365B4" w:rsidRPr="00CE0EC3" w:rsidRDefault="002365B4" w:rsidP="002365B4">
            <w:pPr>
              <w:suppressAutoHyphens w:val="0"/>
              <w:jc w:val="center"/>
              <w:rPr>
                <w:rFonts w:eastAsia="Times New Roman" w:cs="Times New Roman"/>
                <w:color w:val="000000"/>
                <w:sz w:val="22"/>
                <w:lang w:eastAsia="ru-RU"/>
              </w:rPr>
            </w:pPr>
            <w:r w:rsidRPr="00CE0EC3">
              <w:rPr>
                <w:rFonts w:eastAsia="Times New Roman" w:cs="Times New Roman"/>
                <w:color w:val="000000"/>
                <w:sz w:val="22"/>
                <w:lang w:eastAsia="ru-RU"/>
              </w:rPr>
              <w:t>1</w:t>
            </w:r>
            <w:r>
              <w:rPr>
                <w:rFonts w:eastAsia="Times New Roman" w:cs="Times New Roman"/>
                <w:color w:val="000000"/>
                <w:sz w:val="22"/>
                <w:lang w:eastAsia="ru-RU"/>
              </w:rPr>
              <w:t>8</w:t>
            </w:r>
          </w:p>
        </w:tc>
        <w:tc>
          <w:tcPr>
            <w:tcW w:w="3410" w:type="dxa"/>
            <w:shd w:val="clear" w:color="auto" w:fill="auto"/>
          </w:tcPr>
          <w:p w:rsidR="002365B4" w:rsidRPr="00156B93" w:rsidRDefault="002365B4" w:rsidP="00B65B4D">
            <w:pPr>
              <w:rPr>
                <w:rFonts w:cs="Times New Roman"/>
                <w:sz w:val="22"/>
              </w:rPr>
            </w:pPr>
            <w:r w:rsidRPr="00156B93">
              <w:rPr>
                <w:rFonts w:cs="Times New Roman"/>
                <w:sz w:val="22"/>
              </w:rPr>
              <w:t xml:space="preserve">Экскурсионный поток в Сергиево-Посадский городской округ </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тыс. человек</w:t>
            </w:r>
          </w:p>
        </w:tc>
        <w:tc>
          <w:tcPr>
            <w:tcW w:w="4394" w:type="dxa"/>
            <w:shd w:val="clear" w:color="auto" w:fill="auto"/>
          </w:tcPr>
          <w:p w:rsidR="002365B4" w:rsidRPr="005030EA" w:rsidRDefault="002365B4" w:rsidP="009E61B4">
            <w:pPr>
              <w:rPr>
                <w:rFonts w:eastAsia="Times New Roman" w:cs="Times New Roman"/>
                <w:color w:val="000000"/>
                <w:sz w:val="22"/>
                <w:lang w:eastAsia="ru-RU"/>
              </w:rPr>
            </w:pPr>
            <m:oMath>
              <m:r>
                <m:rPr>
                  <m:sty m:val="p"/>
                </m:rPr>
                <w:rPr>
                  <w:rFonts w:ascii="Cambria Math" w:eastAsia="Times New Roman" w:hAnsi="Cambria Math" w:cs="Times New Roman"/>
                  <w:color w:val="000000"/>
                  <w:sz w:val="22"/>
                  <w:lang w:eastAsia="ru-RU"/>
                </w:rPr>
                <m:t>E=</m:t>
              </m:r>
              <m:sSub>
                <m:sSubPr>
                  <m:ctrlPr>
                    <w:rPr>
                      <w:rFonts w:ascii="Cambria Math" w:eastAsia="Times New Roman" w:hAnsi="Cambria Math" w:cs="Times New Roman"/>
                      <w:color w:val="000000"/>
                      <w:sz w:val="22"/>
                      <w:lang w:eastAsia="ru-RU"/>
                    </w:rPr>
                  </m:ctrlPr>
                </m:sSubPr>
                <m:e>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R</m:t>
                      </m:r>
                    </m:sub>
                  </m:sSub>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DZ</m:t>
                  </m:r>
                </m:sub>
              </m:sSub>
              <m:r>
                <m:rPr>
                  <m:sty m:val="p"/>
                </m:rPr>
                <w:rPr>
                  <w:rFonts w:ascii="Cambria Math" w:eastAsia="Times New Roman" w:hAnsi="Cambria Math" w:cs="Times New Roman"/>
                  <w:color w:val="000000"/>
                  <w:sz w:val="22"/>
                  <w:lang w:eastAsia="ru-RU"/>
                </w:rPr>
                <m:t>+</m:t>
              </m:r>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BZ</m:t>
                  </m:r>
                </m:sub>
              </m:sSub>
            </m:oMath>
            <w:r w:rsidRPr="005030EA">
              <w:rPr>
                <w:rFonts w:eastAsia="Times New Roman" w:cs="Times New Roman"/>
                <w:color w:val="000000"/>
                <w:sz w:val="22"/>
                <w:lang w:eastAsia="ru-RU"/>
              </w:rPr>
              <w:t xml:space="preserve"> ,</w:t>
            </w:r>
          </w:p>
          <w:p w:rsidR="002365B4" w:rsidRPr="005030EA" w:rsidRDefault="002365B4" w:rsidP="009E61B4">
            <w:pPr>
              <w:rPr>
                <w:rFonts w:eastAsia="Times New Roman" w:cs="Times New Roman"/>
                <w:color w:val="000000"/>
                <w:sz w:val="22"/>
                <w:lang w:eastAsia="ru-RU"/>
              </w:rPr>
            </w:pPr>
            <w:r w:rsidRPr="005030EA">
              <w:rPr>
                <w:rFonts w:eastAsia="Times New Roman" w:cs="Times New Roman"/>
                <w:color w:val="000000"/>
                <w:sz w:val="22"/>
                <w:lang w:eastAsia="ru-RU"/>
              </w:rPr>
              <w:t>где:</w:t>
            </w:r>
            <w:r>
              <w:rPr>
                <w:rFonts w:eastAsia="Times New Roman" w:cs="Times New Roman"/>
                <w:color w:val="000000"/>
                <w:sz w:val="22"/>
                <w:lang w:eastAsia="ru-RU"/>
              </w:rPr>
              <w:t xml:space="preserve"> </w:t>
            </w:r>
            <m:oMath>
              <m:r>
                <m:rPr>
                  <m:sty m:val="p"/>
                </m:rPr>
                <w:rPr>
                  <w:rFonts w:ascii="Cambria Math" w:eastAsia="Times New Roman" w:hAnsi="Cambria Math" w:cs="Times New Roman"/>
                  <w:color w:val="000000"/>
                  <w:sz w:val="22"/>
                  <w:lang w:eastAsia="ru-RU"/>
                </w:rPr>
                <m:t>E</m:t>
              </m:r>
            </m:oMath>
            <w:r w:rsidRPr="005030EA">
              <w:rPr>
                <w:rFonts w:eastAsia="Times New Roman" w:cs="Times New Roman"/>
                <w:color w:val="000000"/>
                <w:sz w:val="22"/>
                <w:lang w:eastAsia="ru-RU"/>
              </w:rPr>
              <w:t xml:space="preserve"> – суммарное количество экскурсионных прибытий на территорию Московской области (прибытия на срок менее 24−х часов и без осуществления ночевки на территории города с любыми целями, за исключением целей получения заработка и транзитного проезда).</w:t>
            </w:r>
          </w:p>
          <w:p w:rsidR="002365B4" w:rsidRPr="005030EA" w:rsidRDefault="00FA23D6" w:rsidP="009E61B4">
            <w:pPr>
              <w:suppressAutoHyphens w:val="0"/>
              <w:rPr>
                <w:rFonts w:eastAsia="Times New Roman" w:cs="Times New Roman"/>
                <w:color w:val="000000"/>
                <w:sz w:val="22"/>
                <w:lang w:eastAsia="ru-RU"/>
              </w:rPr>
            </w:pPr>
            <m:oMath>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R</m:t>
                  </m:r>
                </m:sub>
              </m:sSub>
            </m:oMath>
            <w:r w:rsidR="002365B4" w:rsidRPr="005030EA">
              <w:rPr>
                <w:rFonts w:eastAsia="Times New Roman" w:cs="Times New Roman"/>
                <w:color w:val="000000"/>
                <w:sz w:val="22"/>
                <w:lang w:eastAsia="ru-RU"/>
              </w:rPr>
              <w:t xml:space="preserve"> – количество экскурсионных прибытий жителей регионов Российской Федерации на территорию Московской области в течение года.</w:t>
            </w:r>
          </w:p>
          <w:p w:rsidR="002365B4" w:rsidRPr="005030EA" w:rsidRDefault="00FA23D6" w:rsidP="009E61B4">
            <w:pPr>
              <w:suppressAutoHyphens w:val="0"/>
              <w:rPr>
                <w:rFonts w:eastAsia="Times New Roman" w:cs="Times New Roman"/>
                <w:color w:val="000000"/>
                <w:sz w:val="22"/>
                <w:lang w:eastAsia="ru-RU"/>
              </w:rPr>
            </w:pPr>
            <m:oMath>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DZ</m:t>
                  </m:r>
                </m:sub>
              </m:sSub>
            </m:oMath>
            <w:r w:rsidR="002365B4" w:rsidRPr="005030EA">
              <w:rPr>
                <w:rFonts w:eastAsia="Times New Roman" w:cs="Times New Roman"/>
                <w:color w:val="000000"/>
                <w:sz w:val="22"/>
                <w:lang w:eastAsia="ru-RU"/>
              </w:rPr>
              <w:t xml:space="preserve"> – количество экскурсионных прибытий граждан стран дальнего зарубежья на территорию Московской области в течение года.</w:t>
            </w:r>
          </w:p>
          <w:p w:rsidR="002365B4" w:rsidRPr="005030EA" w:rsidRDefault="00FA23D6" w:rsidP="009E61B4">
            <w:pPr>
              <w:suppressAutoHyphens w:val="0"/>
              <w:rPr>
                <w:rFonts w:eastAsia="Times New Roman" w:cs="Times New Roman"/>
                <w:color w:val="000000"/>
                <w:sz w:val="22"/>
                <w:lang w:eastAsia="ru-RU"/>
              </w:rPr>
            </w:pPr>
            <m:oMath>
              <m:sSub>
                <m:sSubPr>
                  <m:ctrlPr>
                    <w:rPr>
                      <w:rFonts w:ascii="Cambria Math" w:eastAsia="Times New Roman" w:hAnsi="Cambria Math" w:cs="Times New Roman"/>
                      <w:color w:val="000000"/>
                      <w:sz w:val="22"/>
                      <w:lang w:eastAsia="ru-RU"/>
                    </w:rPr>
                  </m:ctrlPr>
                </m:sSubPr>
                <m:e>
                  <m:r>
                    <m:rPr>
                      <m:sty m:val="p"/>
                    </m:rPr>
                    <w:rPr>
                      <w:rFonts w:ascii="Cambria Math" w:eastAsia="Times New Roman" w:hAnsi="Cambria Math" w:cs="Times New Roman"/>
                      <w:color w:val="000000"/>
                      <w:sz w:val="22"/>
                      <w:lang w:eastAsia="ru-RU"/>
                    </w:rPr>
                    <m:t>E</m:t>
                  </m:r>
                </m:e>
                <m:sub>
                  <m:r>
                    <m:rPr>
                      <m:sty m:val="p"/>
                    </m:rPr>
                    <w:rPr>
                      <w:rFonts w:ascii="Cambria Math" w:eastAsia="Times New Roman" w:hAnsi="Cambria Math" w:cs="Times New Roman"/>
                      <w:color w:val="000000"/>
                      <w:sz w:val="22"/>
                      <w:lang w:eastAsia="ru-RU"/>
                    </w:rPr>
                    <m:t>BZ</m:t>
                  </m:r>
                </m:sub>
              </m:sSub>
            </m:oMath>
            <w:r w:rsidR="002365B4" w:rsidRPr="005030EA">
              <w:rPr>
                <w:rFonts w:eastAsia="Times New Roman" w:cs="Times New Roman"/>
                <w:color w:val="000000"/>
                <w:sz w:val="22"/>
                <w:lang w:eastAsia="ru-RU"/>
              </w:rPr>
              <w:t xml:space="preserve"> – количество экскурсионных прибытий граждан стран ближнего зарубежья на территорию Московской области в течение года.</w:t>
            </w:r>
          </w:p>
        </w:tc>
        <w:tc>
          <w:tcPr>
            <w:tcW w:w="3969" w:type="dxa"/>
            <w:shd w:val="clear" w:color="auto" w:fill="auto"/>
          </w:tcPr>
          <w:p w:rsidR="002365B4" w:rsidRPr="005030EA" w:rsidRDefault="002365B4" w:rsidP="009E61B4">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Значение показателя на соответствующий календарный год определяется на основании данных маркетингового исследования туристских потоков в Московской области, проведенного на территории Московской области в течение данного года.</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B65B4D">
        <w:trPr>
          <w:trHeight w:val="274"/>
          <w:jc w:val="center"/>
        </w:trPr>
        <w:tc>
          <w:tcPr>
            <w:tcW w:w="572" w:type="dxa"/>
            <w:shd w:val="clear" w:color="auto" w:fill="auto"/>
          </w:tcPr>
          <w:p w:rsidR="002365B4" w:rsidRPr="00CE0EC3" w:rsidRDefault="002365B4" w:rsidP="00AB560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19</w:t>
            </w:r>
          </w:p>
        </w:tc>
        <w:tc>
          <w:tcPr>
            <w:tcW w:w="3410" w:type="dxa"/>
            <w:shd w:val="clear" w:color="auto" w:fill="auto"/>
          </w:tcPr>
          <w:p w:rsidR="002365B4" w:rsidRPr="00156B93" w:rsidRDefault="002365B4" w:rsidP="00B65B4D">
            <w:pPr>
              <w:rPr>
                <w:rFonts w:cs="Times New Roman"/>
                <w:sz w:val="22"/>
              </w:rPr>
            </w:pPr>
            <w:r w:rsidRPr="00156B93">
              <w:rPr>
                <w:rFonts w:cs="Times New Roman"/>
                <w:sz w:val="22"/>
              </w:rPr>
              <w:t xml:space="preserve">Численность лиц, размещенных в коллективных средствах размещения </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тыс. человек</w:t>
            </w:r>
          </w:p>
        </w:tc>
        <w:tc>
          <w:tcPr>
            <w:tcW w:w="4394" w:type="dxa"/>
            <w:shd w:val="clear" w:color="auto" w:fill="auto"/>
          </w:tcPr>
          <w:p w:rsidR="002365B4" w:rsidRPr="005030EA" w:rsidRDefault="002365B4" w:rsidP="009E61B4">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Чтв = Чрт + Чит,</w:t>
            </w:r>
          </w:p>
          <w:p w:rsidR="002365B4" w:rsidRPr="005030EA" w:rsidRDefault="002365B4" w:rsidP="009E61B4">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где:</w:t>
            </w:r>
            <w:r>
              <w:rPr>
                <w:rFonts w:eastAsia="Times New Roman" w:cs="Times New Roman"/>
                <w:color w:val="000000"/>
                <w:sz w:val="22"/>
                <w:lang w:eastAsia="ru-RU"/>
              </w:rPr>
              <w:t xml:space="preserve"> </w:t>
            </w:r>
            <w:r w:rsidRPr="005030EA">
              <w:rPr>
                <w:rFonts w:eastAsia="Times New Roman" w:cs="Times New Roman"/>
                <w:color w:val="000000"/>
                <w:sz w:val="22"/>
                <w:lang w:eastAsia="ru-RU"/>
              </w:rPr>
              <w:t>Чтв - всего туристов, размещенных в КСР;</w:t>
            </w:r>
          </w:p>
          <w:p w:rsidR="002365B4" w:rsidRPr="005030EA" w:rsidRDefault="002365B4" w:rsidP="009E61B4">
            <w:pPr>
              <w:widowControl w:val="0"/>
              <w:autoSpaceDE w:val="0"/>
              <w:autoSpaceDN w:val="0"/>
              <w:adjustRightInd w:val="0"/>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Чрт - численность граждан Российской Федерации, размещенных в КСР;</w:t>
            </w:r>
          </w:p>
          <w:p w:rsidR="002365B4" w:rsidRPr="005030EA" w:rsidRDefault="002365B4" w:rsidP="009E61B4">
            <w:pPr>
              <w:spacing w:line="0" w:lineRule="atLeast"/>
              <w:jc w:val="both"/>
              <w:rPr>
                <w:rFonts w:eastAsia="Times New Roman" w:cs="Times New Roman"/>
                <w:color w:val="000000"/>
                <w:sz w:val="22"/>
                <w:lang w:eastAsia="ru-RU"/>
              </w:rPr>
            </w:pPr>
            <w:r w:rsidRPr="005030EA">
              <w:rPr>
                <w:rFonts w:eastAsia="Times New Roman" w:cs="Times New Roman"/>
                <w:color w:val="000000"/>
                <w:sz w:val="22"/>
                <w:lang w:eastAsia="ru-RU"/>
              </w:rPr>
              <w:t>Чит - численность иностранных граждан, размещенных в КСР.</w:t>
            </w:r>
          </w:p>
        </w:tc>
        <w:tc>
          <w:tcPr>
            <w:tcW w:w="3969" w:type="dxa"/>
            <w:shd w:val="clear" w:color="auto" w:fill="auto"/>
          </w:tcPr>
          <w:p w:rsidR="002365B4" w:rsidRPr="005030EA" w:rsidRDefault="002365B4" w:rsidP="009E61B4">
            <w:pPr>
              <w:suppressAutoHyphens w:val="0"/>
              <w:jc w:val="both"/>
              <w:rPr>
                <w:rFonts w:eastAsia="Times New Roman" w:cs="Times New Roman"/>
                <w:color w:val="000000"/>
                <w:sz w:val="22"/>
                <w:lang w:eastAsia="ru-RU"/>
              </w:rPr>
            </w:pPr>
            <w:r w:rsidRPr="005030EA">
              <w:rPr>
                <w:rFonts w:eastAsia="Times New Roman" w:cs="Times New Roman"/>
                <w:color w:val="000000"/>
                <w:sz w:val="22"/>
                <w:lang w:eastAsia="ru-RU"/>
              </w:rPr>
              <w:t>Форма федерального статистического наблюдения 1-КСР «Сведения о деятельности коллективного средства размещения»</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r w:rsidR="002365B4" w:rsidRPr="00CE0EC3" w:rsidTr="00A205CB">
        <w:trPr>
          <w:trHeight w:val="274"/>
          <w:jc w:val="center"/>
        </w:trPr>
        <w:tc>
          <w:tcPr>
            <w:tcW w:w="572" w:type="dxa"/>
            <w:shd w:val="clear" w:color="auto" w:fill="auto"/>
          </w:tcPr>
          <w:p w:rsidR="002365B4" w:rsidRPr="00CE0EC3" w:rsidRDefault="002365B4" w:rsidP="00AB5604">
            <w:pPr>
              <w:suppressAutoHyphens w:val="0"/>
              <w:jc w:val="center"/>
              <w:rPr>
                <w:rFonts w:eastAsia="Times New Roman" w:cs="Times New Roman"/>
                <w:color w:val="000000"/>
                <w:sz w:val="22"/>
                <w:lang w:eastAsia="ru-RU"/>
              </w:rPr>
            </w:pPr>
            <w:r>
              <w:rPr>
                <w:rFonts w:eastAsia="Times New Roman" w:cs="Times New Roman"/>
                <w:color w:val="000000"/>
                <w:sz w:val="22"/>
                <w:lang w:eastAsia="ru-RU"/>
              </w:rPr>
              <w:t>20</w:t>
            </w:r>
          </w:p>
        </w:tc>
        <w:tc>
          <w:tcPr>
            <w:tcW w:w="3410" w:type="dxa"/>
            <w:shd w:val="clear" w:color="auto" w:fill="auto"/>
          </w:tcPr>
          <w:p w:rsidR="002365B4" w:rsidRPr="00156B93" w:rsidRDefault="002365B4" w:rsidP="00A205CB">
            <w:pPr>
              <w:rPr>
                <w:rFonts w:cs="Times New Roman"/>
                <w:sz w:val="22"/>
              </w:rPr>
            </w:pPr>
            <w:r w:rsidRPr="00156B93">
              <w:rPr>
                <w:rFonts w:cs="Times New Roman"/>
                <w:sz w:val="22"/>
              </w:rPr>
              <w:t xml:space="preserve">Финансовое </w:t>
            </w:r>
            <w:r w:rsidRPr="00156B93">
              <w:rPr>
                <w:rFonts w:cs="Times New Roman"/>
                <w:bCs/>
                <w:sz w:val="22"/>
              </w:rPr>
              <w:t>обеспечение деятельности муниципальных учреждений, осуществляющих бухгалтерское обслуживание учреждений культуры</w:t>
            </w:r>
          </w:p>
        </w:tc>
        <w:tc>
          <w:tcPr>
            <w:tcW w:w="1276" w:type="dxa"/>
          </w:tcPr>
          <w:p w:rsidR="002365B4" w:rsidRPr="00156B93" w:rsidRDefault="002365B4" w:rsidP="00AB5604">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процент</w:t>
            </w:r>
          </w:p>
        </w:tc>
        <w:tc>
          <w:tcPr>
            <w:tcW w:w="4394" w:type="dxa"/>
            <w:shd w:val="clear" w:color="auto" w:fill="auto"/>
          </w:tcPr>
          <w:p w:rsidR="002365B4" w:rsidRPr="00156B93" w:rsidRDefault="002365B4" w:rsidP="00CE0EC3">
            <w:pPr>
              <w:suppressAutoHyphens w:val="0"/>
              <w:jc w:val="both"/>
              <w:rPr>
                <w:rFonts w:eastAsia="Times New Roman" w:cs="Times New Roman"/>
                <w:bCs/>
                <w:color w:val="000000"/>
                <w:sz w:val="22"/>
                <w:lang w:eastAsia="ru-RU"/>
              </w:rPr>
            </w:pPr>
            <w:r w:rsidRPr="002B7AF1">
              <w:rPr>
                <w:rFonts w:eastAsia="Times New Roman" w:cs="Times New Roman"/>
                <w:bCs/>
                <w:color w:val="000000"/>
                <w:sz w:val="22"/>
                <w:lang w:eastAsia="ru-RU"/>
              </w:rPr>
              <w:t>Объем фактически в</w:t>
            </w:r>
            <w:r>
              <w:rPr>
                <w:rFonts w:eastAsia="Times New Roman" w:cs="Times New Roman"/>
                <w:bCs/>
                <w:color w:val="000000"/>
                <w:sz w:val="22"/>
                <w:lang w:eastAsia="ru-RU"/>
              </w:rPr>
              <w:t xml:space="preserve">ыделенных средств на содержание </w:t>
            </w:r>
            <w:r w:rsidRPr="002B7AF1">
              <w:rPr>
                <w:rFonts w:eastAsia="Times New Roman" w:cs="Times New Roman"/>
                <w:bCs/>
                <w:color w:val="000000"/>
                <w:sz w:val="22"/>
                <w:lang w:eastAsia="ru-RU"/>
              </w:rPr>
              <w:t>муниципальных учреждений</w:t>
            </w:r>
          </w:p>
        </w:tc>
        <w:tc>
          <w:tcPr>
            <w:tcW w:w="3969" w:type="dxa"/>
            <w:shd w:val="clear" w:color="auto" w:fill="auto"/>
          </w:tcPr>
          <w:p w:rsidR="002365B4" w:rsidRPr="00A205CB" w:rsidRDefault="002365B4" w:rsidP="00127D71">
            <w:pPr>
              <w:suppressAutoHyphens w:val="0"/>
              <w:rPr>
                <w:rFonts w:eastAsia="Times New Roman" w:cs="Times New Roman"/>
                <w:bCs/>
                <w:color w:val="000000"/>
                <w:sz w:val="22"/>
                <w:lang w:eastAsia="ru-RU"/>
              </w:rPr>
            </w:pPr>
            <w:r w:rsidRPr="00A205CB">
              <w:rPr>
                <w:rFonts w:eastAsia="Times New Roman" w:cs="Times New Roman"/>
                <w:bCs/>
                <w:color w:val="000000"/>
                <w:sz w:val="22"/>
                <w:lang w:eastAsia="ru-RU"/>
              </w:rPr>
              <w:t>Отчет об исполнении бюджета главного распорядителя,</w:t>
            </w:r>
          </w:p>
          <w:p w:rsidR="002365B4" w:rsidRPr="00A205CB" w:rsidRDefault="002365B4" w:rsidP="00127D71">
            <w:pPr>
              <w:suppressAutoHyphens w:val="0"/>
              <w:rPr>
                <w:rFonts w:eastAsia="Times New Roman" w:cs="Times New Roman"/>
                <w:bCs/>
                <w:color w:val="000000"/>
                <w:sz w:val="22"/>
                <w:lang w:eastAsia="ru-RU"/>
              </w:rPr>
            </w:pPr>
            <w:r w:rsidRPr="00A205CB">
              <w:rPr>
                <w:rFonts w:eastAsia="Times New Roman" w:cs="Times New Roman"/>
                <w:bCs/>
                <w:color w:val="000000"/>
                <w:sz w:val="22"/>
                <w:lang w:eastAsia="ru-RU"/>
              </w:rPr>
              <w:t>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w:t>
            </w:r>
          </w:p>
          <w:p w:rsidR="002365B4" w:rsidRPr="00156B93" w:rsidRDefault="002365B4" w:rsidP="00127D71">
            <w:pPr>
              <w:suppressAutoHyphens w:val="0"/>
              <w:rPr>
                <w:rFonts w:eastAsia="Times New Roman" w:cs="Times New Roman"/>
                <w:color w:val="000000"/>
                <w:sz w:val="22"/>
                <w:lang w:eastAsia="ru-RU"/>
              </w:rPr>
            </w:pPr>
            <w:r w:rsidRPr="00A205CB">
              <w:rPr>
                <w:rFonts w:eastAsia="Times New Roman" w:cs="Times New Roman"/>
                <w:color w:val="000000"/>
                <w:sz w:val="22"/>
                <w:lang w:eastAsia="ru-RU"/>
              </w:rPr>
              <w:t xml:space="preserve"> (ф. 0503127)</w:t>
            </w:r>
          </w:p>
        </w:tc>
        <w:tc>
          <w:tcPr>
            <w:tcW w:w="1673" w:type="dxa"/>
            <w:shd w:val="clear" w:color="auto" w:fill="auto"/>
          </w:tcPr>
          <w:p w:rsidR="002365B4" w:rsidRPr="00156B93" w:rsidRDefault="002365B4" w:rsidP="00CE0EC3">
            <w:pPr>
              <w:suppressAutoHyphens w:val="0"/>
              <w:rPr>
                <w:rFonts w:eastAsia="Times New Roman" w:cs="Times New Roman"/>
                <w:color w:val="000000"/>
                <w:sz w:val="22"/>
                <w:lang w:eastAsia="ru-RU"/>
              </w:rPr>
            </w:pPr>
            <w:r w:rsidRPr="00156B93">
              <w:rPr>
                <w:rFonts w:eastAsia="Times New Roman" w:cs="Times New Roman"/>
                <w:color w:val="000000"/>
                <w:sz w:val="22"/>
                <w:lang w:eastAsia="ru-RU"/>
              </w:rPr>
              <w:t>годовая</w:t>
            </w:r>
          </w:p>
        </w:tc>
      </w:tr>
    </w:tbl>
    <w:p w:rsidR="000B2BDE" w:rsidRDefault="000B2BDE" w:rsidP="00CE0EC3">
      <w:pPr>
        <w:suppressAutoHyphens w:val="0"/>
        <w:jc w:val="both"/>
        <w:rPr>
          <w:rFonts w:eastAsia="Times New Roman" w:cs="Times New Roman"/>
          <w:sz w:val="24"/>
          <w:szCs w:val="24"/>
          <w:lang w:eastAsia="ru-RU"/>
        </w:rPr>
      </w:pPr>
    </w:p>
    <w:p w:rsidR="000B2BDE" w:rsidRDefault="000B2BDE" w:rsidP="002166BC">
      <w:pPr>
        <w:suppressAutoHyphens w:val="0"/>
        <w:jc w:val="center"/>
        <w:rPr>
          <w:rFonts w:eastAsia="Calibri" w:cs="Times New Roman"/>
          <w:b/>
          <w:sz w:val="24"/>
          <w:szCs w:val="24"/>
        </w:rPr>
      </w:pPr>
    </w:p>
    <w:p w:rsidR="0086054C" w:rsidRDefault="0086054C" w:rsidP="002166BC">
      <w:pPr>
        <w:suppressAutoHyphens w:val="0"/>
        <w:jc w:val="center"/>
        <w:rPr>
          <w:rFonts w:eastAsia="Calibri" w:cs="Times New Roman"/>
          <w:b/>
          <w:sz w:val="24"/>
          <w:szCs w:val="24"/>
        </w:rPr>
      </w:pPr>
    </w:p>
    <w:p w:rsidR="002F3703" w:rsidRDefault="002F3703" w:rsidP="002166BC">
      <w:pPr>
        <w:suppressAutoHyphens w:val="0"/>
        <w:jc w:val="center"/>
        <w:rPr>
          <w:rFonts w:eastAsia="Calibri" w:cs="Times New Roman"/>
          <w:b/>
          <w:sz w:val="24"/>
          <w:szCs w:val="24"/>
        </w:rPr>
      </w:pPr>
    </w:p>
    <w:p w:rsidR="002F3703" w:rsidRDefault="002F3703" w:rsidP="002166BC">
      <w:pPr>
        <w:suppressAutoHyphens w:val="0"/>
        <w:jc w:val="center"/>
        <w:rPr>
          <w:rFonts w:eastAsia="Calibri" w:cs="Times New Roman"/>
          <w:b/>
          <w:sz w:val="24"/>
          <w:szCs w:val="24"/>
        </w:rPr>
      </w:pPr>
    </w:p>
    <w:p w:rsidR="002F3703" w:rsidRDefault="002F3703" w:rsidP="002166BC">
      <w:pPr>
        <w:suppressAutoHyphens w:val="0"/>
        <w:jc w:val="center"/>
        <w:rPr>
          <w:rFonts w:eastAsia="Calibri" w:cs="Times New Roman"/>
          <w:b/>
          <w:sz w:val="24"/>
          <w:szCs w:val="24"/>
        </w:rPr>
      </w:pPr>
    </w:p>
    <w:p w:rsidR="002F3703" w:rsidRDefault="002F3703" w:rsidP="002166BC">
      <w:pPr>
        <w:suppressAutoHyphens w:val="0"/>
        <w:jc w:val="center"/>
        <w:rPr>
          <w:rFonts w:eastAsia="Calibri" w:cs="Times New Roman"/>
          <w:b/>
          <w:sz w:val="24"/>
          <w:szCs w:val="24"/>
        </w:rPr>
      </w:pPr>
    </w:p>
    <w:p w:rsidR="002166BC" w:rsidRPr="005D63E3" w:rsidRDefault="005D63E3" w:rsidP="002166BC">
      <w:pPr>
        <w:suppressAutoHyphens w:val="0"/>
        <w:jc w:val="center"/>
        <w:rPr>
          <w:rFonts w:eastAsia="Calibri" w:cs="Times New Roman"/>
          <w:b/>
          <w:sz w:val="24"/>
          <w:szCs w:val="24"/>
        </w:rPr>
      </w:pPr>
      <w:r w:rsidRPr="005D63E3">
        <w:rPr>
          <w:rFonts w:eastAsia="Calibri" w:cs="Times New Roman"/>
          <w:b/>
          <w:sz w:val="24"/>
          <w:szCs w:val="24"/>
        </w:rPr>
        <w:t xml:space="preserve">6.1. </w:t>
      </w:r>
      <w:r w:rsidR="002166BC" w:rsidRPr="005D63E3">
        <w:rPr>
          <w:rFonts w:eastAsia="Calibri" w:cs="Times New Roman"/>
          <w:b/>
          <w:sz w:val="24"/>
          <w:szCs w:val="24"/>
        </w:rPr>
        <w:t>Перечень</w:t>
      </w:r>
      <w:r w:rsidRPr="005D63E3">
        <w:rPr>
          <w:rFonts w:eastAsia="Calibri" w:cs="Times New Roman"/>
          <w:b/>
          <w:sz w:val="24"/>
          <w:szCs w:val="24"/>
        </w:rPr>
        <w:t xml:space="preserve"> </w:t>
      </w:r>
      <w:r w:rsidR="002166BC" w:rsidRPr="005D63E3">
        <w:rPr>
          <w:rFonts w:eastAsia="Calibri" w:cs="Times New Roman"/>
          <w:b/>
          <w:sz w:val="24"/>
          <w:szCs w:val="24"/>
        </w:rPr>
        <w:t xml:space="preserve">мероприятий подпрограмма </w:t>
      </w:r>
      <w:r w:rsidR="00FC5AE9" w:rsidRPr="005D63E3">
        <w:rPr>
          <w:rFonts w:eastAsia="Calibri" w:cs="Times New Roman"/>
          <w:b/>
          <w:sz w:val="24"/>
          <w:szCs w:val="24"/>
          <w:lang w:val="en-US"/>
        </w:rPr>
        <w:t>II</w:t>
      </w:r>
      <w:r w:rsidR="002166BC" w:rsidRPr="005D63E3">
        <w:rPr>
          <w:rFonts w:eastAsia="Calibri" w:cs="Times New Roman"/>
          <w:b/>
          <w:sz w:val="24"/>
          <w:szCs w:val="24"/>
        </w:rPr>
        <w:t xml:space="preserve"> «Развитие музейного дела»</w:t>
      </w:r>
    </w:p>
    <w:p w:rsidR="00A80826" w:rsidRPr="00AD3C77" w:rsidRDefault="00A80826" w:rsidP="002166BC">
      <w:pPr>
        <w:suppressAutoHyphens w:val="0"/>
        <w:jc w:val="center"/>
        <w:rPr>
          <w:rFonts w:eastAsia="Calibri" w:cs="Times New Roman"/>
          <w:sz w:val="22"/>
        </w:rPr>
      </w:pPr>
    </w:p>
    <w:tbl>
      <w:tblPr>
        <w:tblW w:w="15609" w:type="dxa"/>
        <w:jc w:val="center"/>
        <w:tblLook w:val="04A0" w:firstRow="1" w:lastRow="0" w:firstColumn="1" w:lastColumn="0" w:noHBand="0" w:noVBand="1"/>
      </w:tblPr>
      <w:tblGrid>
        <w:gridCol w:w="513"/>
        <w:gridCol w:w="1845"/>
        <w:gridCol w:w="1324"/>
        <w:gridCol w:w="1607"/>
        <w:gridCol w:w="1079"/>
        <w:gridCol w:w="794"/>
        <w:gridCol w:w="686"/>
        <w:gridCol w:w="686"/>
        <w:gridCol w:w="686"/>
        <w:gridCol w:w="686"/>
        <w:gridCol w:w="966"/>
        <w:gridCol w:w="966"/>
        <w:gridCol w:w="966"/>
        <w:gridCol w:w="1016"/>
        <w:gridCol w:w="1789"/>
      </w:tblGrid>
      <w:tr w:rsidR="002166BC" w:rsidRPr="00AD3C77" w:rsidTr="005D63E3">
        <w:trPr>
          <w:trHeight w:val="300"/>
          <w:jc w:val="center"/>
        </w:trPr>
        <w:tc>
          <w:tcPr>
            <w:tcW w:w="5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p>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 п/п</w:t>
            </w:r>
          </w:p>
        </w:tc>
        <w:tc>
          <w:tcPr>
            <w:tcW w:w="18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Мероприятие подпрограммы</w:t>
            </w:r>
          </w:p>
        </w:tc>
        <w:tc>
          <w:tcPr>
            <w:tcW w:w="13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166BC" w:rsidRPr="00AD3C77" w:rsidRDefault="002166BC" w:rsidP="005D63E3">
            <w:pPr>
              <w:jc w:val="center"/>
              <w:rPr>
                <w:rFonts w:eastAsia="Calibri" w:cs="Times New Roman"/>
                <w:color w:val="000000"/>
                <w:sz w:val="20"/>
                <w:szCs w:val="20"/>
              </w:rPr>
            </w:pPr>
            <w:r w:rsidRPr="00AD3C77">
              <w:rPr>
                <w:rFonts w:eastAsia="Calibri" w:cs="Times New Roman"/>
                <w:color w:val="000000"/>
                <w:sz w:val="20"/>
                <w:szCs w:val="20"/>
              </w:rPr>
              <w:t xml:space="preserve">Сроки </w:t>
            </w:r>
            <w:r w:rsidRPr="00AD3C77">
              <w:rPr>
                <w:rFonts w:eastAsia="Calibri" w:cs="Times New Roman"/>
                <w:color w:val="000000"/>
                <w:sz w:val="20"/>
                <w:szCs w:val="20"/>
              </w:rPr>
              <w:br/>
              <w:t>исполнения</w:t>
            </w:r>
            <w:r w:rsidR="005D63E3">
              <w:rPr>
                <w:rFonts w:eastAsia="Calibri" w:cs="Times New Roman"/>
                <w:color w:val="000000"/>
                <w:sz w:val="20"/>
                <w:szCs w:val="20"/>
              </w:rPr>
              <w:t xml:space="preserve"> мероприятия</w:t>
            </w:r>
          </w:p>
        </w:tc>
        <w:tc>
          <w:tcPr>
            <w:tcW w:w="16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 xml:space="preserve">Источник </w:t>
            </w:r>
            <w:r w:rsidRPr="00AD3C77">
              <w:rPr>
                <w:rFonts w:eastAsia="Calibri" w:cs="Times New Roman"/>
                <w:color w:val="000000"/>
                <w:sz w:val="20"/>
                <w:szCs w:val="20"/>
              </w:rPr>
              <w:br/>
              <w:t>финансирова-</w:t>
            </w:r>
            <w:r w:rsidRPr="00AD3C77">
              <w:rPr>
                <w:rFonts w:eastAsia="Calibri" w:cs="Times New Roman"/>
                <w:color w:val="000000"/>
                <w:sz w:val="20"/>
                <w:szCs w:val="20"/>
              </w:rPr>
              <w:br/>
              <w:t>ния</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Всего (тыс.руб.)</w:t>
            </w:r>
          </w:p>
        </w:tc>
        <w:tc>
          <w:tcPr>
            <w:tcW w:w="7452" w:type="dxa"/>
            <w:gridSpan w:val="9"/>
            <w:tcBorders>
              <w:top w:val="single" w:sz="4" w:space="0" w:color="auto"/>
              <w:left w:val="nil"/>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Объем финансирования по годам (тыс.руб.)</w:t>
            </w:r>
          </w:p>
        </w:tc>
        <w:tc>
          <w:tcPr>
            <w:tcW w:w="1789"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2166BC" w:rsidRPr="00AD3C77" w:rsidRDefault="002166BC" w:rsidP="00964A90">
            <w:pPr>
              <w:jc w:val="center"/>
              <w:rPr>
                <w:rFonts w:eastAsia="Calibri" w:cs="Times New Roman"/>
                <w:color w:val="000000"/>
                <w:sz w:val="20"/>
                <w:szCs w:val="20"/>
              </w:rPr>
            </w:pPr>
            <w:r w:rsidRPr="00AD3C77">
              <w:rPr>
                <w:rFonts w:eastAsia="Calibri" w:cs="Times New Roman"/>
                <w:color w:val="000000"/>
                <w:sz w:val="20"/>
                <w:szCs w:val="20"/>
              </w:rPr>
              <w:t>Ответственный за</w:t>
            </w:r>
            <w:r w:rsidRPr="00AD3C77">
              <w:rPr>
                <w:rFonts w:eastAsia="Calibri" w:cs="Times New Roman"/>
                <w:color w:val="000000"/>
                <w:sz w:val="20"/>
                <w:szCs w:val="20"/>
              </w:rPr>
              <w:br/>
              <w:t>выполнение мероприятия</w:t>
            </w:r>
            <w:r w:rsidR="005D63E3">
              <w:rPr>
                <w:rFonts w:eastAsia="Calibri" w:cs="Times New Roman"/>
                <w:color w:val="000000"/>
                <w:sz w:val="20"/>
                <w:szCs w:val="20"/>
              </w:rPr>
              <w:t xml:space="preserve"> подпрограммы</w:t>
            </w:r>
          </w:p>
        </w:tc>
      </w:tr>
      <w:tr w:rsidR="002166BC" w:rsidRPr="00AD3C77" w:rsidTr="005D63E3">
        <w:trPr>
          <w:trHeight w:val="300"/>
          <w:jc w:val="center"/>
        </w:trPr>
        <w:tc>
          <w:tcPr>
            <w:tcW w:w="513" w:type="dxa"/>
            <w:vMerge/>
            <w:tcBorders>
              <w:top w:val="single" w:sz="4" w:space="0" w:color="auto"/>
              <w:left w:val="single" w:sz="4" w:space="0" w:color="auto"/>
              <w:bottom w:val="single" w:sz="4" w:space="0" w:color="auto"/>
              <w:right w:val="single" w:sz="4" w:space="0" w:color="auto"/>
            </w:tcBorders>
            <w:vAlign w:val="center"/>
            <w:hideMark/>
          </w:tcPr>
          <w:p w:rsidR="002166BC" w:rsidRPr="00AD3C77" w:rsidRDefault="002166BC" w:rsidP="002166BC">
            <w:pPr>
              <w:rPr>
                <w:rFonts w:eastAsia="Calibri" w:cs="Times New Roman"/>
                <w:color w:val="000000"/>
                <w:sz w:val="20"/>
                <w:szCs w:val="20"/>
              </w:rPr>
            </w:pPr>
          </w:p>
        </w:tc>
        <w:tc>
          <w:tcPr>
            <w:tcW w:w="1845" w:type="dxa"/>
            <w:vMerge/>
            <w:tcBorders>
              <w:top w:val="single" w:sz="4" w:space="0" w:color="auto"/>
              <w:left w:val="single" w:sz="4" w:space="0" w:color="auto"/>
              <w:bottom w:val="single" w:sz="4" w:space="0" w:color="auto"/>
              <w:right w:val="single" w:sz="4" w:space="0" w:color="auto"/>
            </w:tcBorders>
            <w:vAlign w:val="center"/>
            <w:hideMark/>
          </w:tcPr>
          <w:p w:rsidR="002166BC" w:rsidRPr="00AD3C77" w:rsidRDefault="002166BC" w:rsidP="002166BC">
            <w:pPr>
              <w:rPr>
                <w:rFonts w:eastAsia="Calibri" w:cs="Times New Roman"/>
                <w:color w:val="000000"/>
                <w:sz w:val="20"/>
                <w:szCs w:val="20"/>
              </w:rPr>
            </w:pPr>
          </w:p>
        </w:tc>
        <w:tc>
          <w:tcPr>
            <w:tcW w:w="1324" w:type="dxa"/>
            <w:vMerge/>
            <w:tcBorders>
              <w:top w:val="single" w:sz="4" w:space="0" w:color="auto"/>
              <w:left w:val="single" w:sz="4" w:space="0" w:color="auto"/>
              <w:bottom w:val="single" w:sz="4" w:space="0" w:color="auto"/>
              <w:right w:val="single" w:sz="4" w:space="0" w:color="auto"/>
            </w:tcBorders>
            <w:vAlign w:val="center"/>
            <w:hideMark/>
          </w:tcPr>
          <w:p w:rsidR="002166BC" w:rsidRPr="00AD3C77" w:rsidRDefault="002166BC" w:rsidP="002166BC">
            <w:pPr>
              <w:rPr>
                <w:rFonts w:eastAsia="Calibri" w:cs="Times New Roman"/>
                <w:color w:val="000000"/>
                <w:sz w:val="20"/>
                <w:szCs w:val="20"/>
              </w:rPr>
            </w:pPr>
          </w:p>
        </w:tc>
        <w:tc>
          <w:tcPr>
            <w:tcW w:w="1607" w:type="dxa"/>
            <w:vMerge/>
            <w:tcBorders>
              <w:top w:val="single" w:sz="4" w:space="0" w:color="auto"/>
              <w:left w:val="single" w:sz="4" w:space="0" w:color="auto"/>
              <w:bottom w:val="single" w:sz="4" w:space="0" w:color="auto"/>
              <w:right w:val="single" w:sz="4" w:space="0" w:color="auto"/>
            </w:tcBorders>
            <w:vAlign w:val="center"/>
            <w:hideMark/>
          </w:tcPr>
          <w:p w:rsidR="002166BC" w:rsidRPr="00AD3C77" w:rsidRDefault="002166BC" w:rsidP="002166BC">
            <w:pPr>
              <w:rPr>
                <w:rFonts w:eastAsia="Calibri" w:cs="Times New Roman"/>
                <w:color w:val="000000"/>
                <w:sz w:val="20"/>
                <w:szCs w:val="20"/>
              </w:rPr>
            </w:pPr>
          </w:p>
        </w:tc>
        <w:tc>
          <w:tcPr>
            <w:tcW w:w="1079" w:type="dxa"/>
            <w:vMerge/>
            <w:tcBorders>
              <w:top w:val="single" w:sz="4" w:space="0" w:color="auto"/>
              <w:left w:val="single" w:sz="4" w:space="0" w:color="auto"/>
              <w:bottom w:val="single" w:sz="4" w:space="0" w:color="auto"/>
              <w:right w:val="single" w:sz="4" w:space="0" w:color="auto"/>
            </w:tcBorders>
            <w:vAlign w:val="center"/>
            <w:hideMark/>
          </w:tcPr>
          <w:p w:rsidR="002166BC" w:rsidRPr="00AD3C77" w:rsidRDefault="002166BC" w:rsidP="002166BC">
            <w:pPr>
              <w:rPr>
                <w:rFonts w:eastAsia="Calibri" w:cs="Times New Roman"/>
                <w:color w:val="000000"/>
                <w:sz w:val="20"/>
                <w:szCs w:val="20"/>
              </w:rPr>
            </w:pPr>
          </w:p>
        </w:tc>
        <w:tc>
          <w:tcPr>
            <w:tcW w:w="3538" w:type="dxa"/>
            <w:gridSpan w:val="5"/>
            <w:tcBorders>
              <w:top w:val="single" w:sz="4" w:space="0" w:color="auto"/>
              <w:left w:val="nil"/>
              <w:bottom w:val="single" w:sz="4" w:space="0" w:color="auto"/>
              <w:right w:val="single" w:sz="4" w:space="0" w:color="000000"/>
            </w:tcBorders>
            <w:shd w:val="clear" w:color="auto" w:fill="auto"/>
            <w:noWrap/>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2023 год</w:t>
            </w:r>
          </w:p>
        </w:tc>
        <w:tc>
          <w:tcPr>
            <w:tcW w:w="966" w:type="dxa"/>
            <w:tcBorders>
              <w:top w:val="nil"/>
              <w:left w:val="nil"/>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2024 год</w:t>
            </w:r>
          </w:p>
        </w:tc>
        <w:tc>
          <w:tcPr>
            <w:tcW w:w="966" w:type="dxa"/>
            <w:tcBorders>
              <w:top w:val="nil"/>
              <w:left w:val="nil"/>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2025 год</w:t>
            </w:r>
          </w:p>
        </w:tc>
        <w:tc>
          <w:tcPr>
            <w:tcW w:w="966" w:type="dxa"/>
            <w:tcBorders>
              <w:top w:val="nil"/>
              <w:left w:val="nil"/>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2026 год</w:t>
            </w:r>
          </w:p>
        </w:tc>
        <w:tc>
          <w:tcPr>
            <w:tcW w:w="1016" w:type="dxa"/>
            <w:tcBorders>
              <w:top w:val="nil"/>
              <w:left w:val="nil"/>
              <w:bottom w:val="single" w:sz="4" w:space="0" w:color="auto"/>
              <w:right w:val="single" w:sz="4" w:space="0" w:color="auto"/>
            </w:tcBorders>
            <w:shd w:val="clear" w:color="auto" w:fill="auto"/>
            <w:vAlign w:val="center"/>
            <w:hideMark/>
          </w:tcPr>
          <w:p w:rsidR="002166BC" w:rsidRPr="00AD3C77" w:rsidRDefault="002166BC" w:rsidP="002166BC">
            <w:pPr>
              <w:jc w:val="center"/>
              <w:rPr>
                <w:rFonts w:eastAsia="Calibri" w:cs="Times New Roman"/>
                <w:color w:val="000000"/>
                <w:sz w:val="20"/>
                <w:szCs w:val="20"/>
              </w:rPr>
            </w:pPr>
            <w:r w:rsidRPr="00AD3C77">
              <w:rPr>
                <w:rFonts w:eastAsia="Calibri" w:cs="Times New Roman"/>
                <w:color w:val="000000"/>
                <w:sz w:val="20"/>
                <w:szCs w:val="20"/>
              </w:rPr>
              <w:t>2027 год</w:t>
            </w:r>
          </w:p>
        </w:tc>
        <w:tc>
          <w:tcPr>
            <w:tcW w:w="1789" w:type="dxa"/>
            <w:vMerge/>
            <w:tcBorders>
              <w:top w:val="single" w:sz="4" w:space="0" w:color="auto"/>
              <w:left w:val="single" w:sz="4" w:space="0" w:color="auto"/>
              <w:bottom w:val="single" w:sz="4" w:space="0" w:color="auto"/>
              <w:right w:val="single" w:sz="4" w:space="0" w:color="auto"/>
            </w:tcBorders>
            <w:vAlign w:val="center"/>
            <w:hideMark/>
          </w:tcPr>
          <w:p w:rsidR="002166BC" w:rsidRPr="00AD3C77" w:rsidRDefault="002166BC" w:rsidP="002166BC">
            <w:pPr>
              <w:rPr>
                <w:rFonts w:eastAsia="Calibri" w:cs="Times New Roman"/>
                <w:color w:val="000000"/>
                <w:sz w:val="20"/>
                <w:szCs w:val="20"/>
              </w:rPr>
            </w:pPr>
          </w:p>
        </w:tc>
      </w:tr>
      <w:tr w:rsidR="00763FA8" w:rsidRPr="00AD3C77" w:rsidTr="005D63E3">
        <w:trPr>
          <w:trHeight w:val="319"/>
          <w:jc w:val="center"/>
        </w:trPr>
        <w:tc>
          <w:tcPr>
            <w:tcW w:w="513" w:type="dxa"/>
            <w:vMerge w:val="restart"/>
            <w:tcBorders>
              <w:top w:val="nil"/>
              <w:left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sidRPr="00AD3C77">
              <w:rPr>
                <w:rFonts w:eastAsia="Calibri" w:cs="Times New Roman"/>
                <w:color w:val="000000"/>
                <w:sz w:val="20"/>
                <w:szCs w:val="20"/>
              </w:rPr>
              <w:t>1</w:t>
            </w:r>
          </w:p>
        </w:tc>
        <w:tc>
          <w:tcPr>
            <w:tcW w:w="1845" w:type="dxa"/>
            <w:vMerge w:val="restart"/>
            <w:tcBorders>
              <w:top w:val="nil"/>
              <w:left w:val="single" w:sz="4" w:space="0" w:color="auto"/>
              <w:right w:val="single" w:sz="4" w:space="0" w:color="auto"/>
            </w:tcBorders>
            <w:shd w:val="clear" w:color="auto" w:fill="auto"/>
            <w:hideMark/>
          </w:tcPr>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 xml:space="preserve">Основное мероприятие 01 </w:t>
            </w:r>
          </w:p>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Обеспечение выполнения функций муниципальных музеев</w:t>
            </w:r>
          </w:p>
        </w:tc>
        <w:tc>
          <w:tcPr>
            <w:tcW w:w="1324" w:type="dxa"/>
            <w:vMerge w:val="restart"/>
            <w:tcBorders>
              <w:top w:val="nil"/>
              <w:left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sidRPr="00AD3C77">
              <w:rPr>
                <w:rFonts w:eastAsia="Calibri" w:cs="Times New Roman"/>
                <w:color w:val="000000"/>
                <w:sz w:val="20"/>
                <w:szCs w:val="20"/>
              </w:rPr>
              <w:t>2023-2027</w:t>
            </w:r>
          </w:p>
        </w:tc>
        <w:tc>
          <w:tcPr>
            <w:tcW w:w="1607" w:type="dxa"/>
            <w:tcBorders>
              <w:top w:val="nil"/>
              <w:left w:val="nil"/>
              <w:bottom w:val="single" w:sz="4" w:space="0" w:color="auto"/>
              <w:right w:val="single" w:sz="4" w:space="0" w:color="auto"/>
            </w:tcBorders>
            <w:shd w:val="clear" w:color="auto" w:fill="auto"/>
            <w:hideMark/>
          </w:tcPr>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Итого</w:t>
            </w:r>
          </w:p>
        </w:tc>
        <w:tc>
          <w:tcPr>
            <w:tcW w:w="1079"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763FA8">
              <w:rPr>
                <w:rFonts w:eastAsia="Calibri" w:cs="Times New Roman"/>
                <w:color w:val="000000"/>
                <w:sz w:val="20"/>
                <w:szCs w:val="20"/>
              </w:rPr>
              <w:t>27 617,40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5 768,90</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5 549,50</w:t>
            </w:r>
            <w:r w:rsidRPr="00AD3C77">
              <w:rPr>
                <w:rFonts w:eastAsia="Calibri" w:cs="Times New Roman"/>
                <w:color w:val="000000"/>
                <w:sz w:val="20"/>
                <w:szCs w:val="20"/>
              </w:rPr>
              <w:t> </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5 433,00</w:t>
            </w:r>
            <w:r w:rsidRPr="00AD3C77">
              <w:rPr>
                <w:rFonts w:eastAsia="Calibri" w:cs="Times New Roman"/>
                <w:color w:val="000000"/>
                <w:sz w:val="20"/>
                <w:szCs w:val="20"/>
              </w:rPr>
              <w:t> </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763FA8">
              <w:rPr>
                <w:rFonts w:eastAsia="Calibri" w:cs="Times New Roman"/>
                <w:color w:val="000000"/>
                <w:sz w:val="20"/>
                <w:szCs w:val="20"/>
              </w:rPr>
              <w:t>5 433,00 </w:t>
            </w:r>
          </w:p>
        </w:tc>
        <w:tc>
          <w:tcPr>
            <w:tcW w:w="1016"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5 433,00</w:t>
            </w:r>
            <w:r w:rsidRPr="00AD3C77">
              <w:rPr>
                <w:rFonts w:eastAsia="Calibri" w:cs="Times New Roman"/>
                <w:color w:val="000000"/>
                <w:sz w:val="20"/>
                <w:szCs w:val="20"/>
              </w:rPr>
              <w:t> </w:t>
            </w:r>
          </w:p>
        </w:tc>
        <w:tc>
          <w:tcPr>
            <w:tcW w:w="1789" w:type="dxa"/>
            <w:vMerge w:val="restart"/>
            <w:tcBorders>
              <w:top w:val="nil"/>
              <w:left w:val="single" w:sz="4" w:space="0" w:color="auto"/>
              <w:right w:val="single" w:sz="4" w:space="0" w:color="auto"/>
            </w:tcBorders>
            <w:shd w:val="clear" w:color="auto" w:fill="auto"/>
            <w:hideMark/>
          </w:tcPr>
          <w:p w:rsidR="00763FA8" w:rsidRPr="00AD3C77" w:rsidRDefault="003E6FEA" w:rsidP="003E6FEA">
            <w:pPr>
              <w:jc w:val="center"/>
              <w:rPr>
                <w:rFonts w:eastAsia="Calibri" w:cs="Times New Roman"/>
                <w:color w:val="000000"/>
                <w:sz w:val="20"/>
                <w:szCs w:val="20"/>
              </w:rPr>
            </w:pPr>
            <w:r>
              <w:rPr>
                <w:rFonts w:eastAsia="Calibri" w:cs="Times New Roman"/>
                <w:color w:val="000000"/>
                <w:sz w:val="20"/>
                <w:szCs w:val="20"/>
              </w:rPr>
              <w:t>х</w:t>
            </w:r>
          </w:p>
        </w:tc>
      </w:tr>
      <w:tr w:rsidR="00763FA8" w:rsidRPr="00AD3C77" w:rsidTr="005D63E3">
        <w:trPr>
          <w:trHeight w:val="388"/>
          <w:jc w:val="center"/>
        </w:trPr>
        <w:tc>
          <w:tcPr>
            <w:tcW w:w="513"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845"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324"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607" w:type="dxa"/>
            <w:tcBorders>
              <w:top w:val="nil"/>
              <w:left w:val="nil"/>
              <w:bottom w:val="single" w:sz="4" w:space="0" w:color="auto"/>
              <w:right w:val="single" w:sz="4" w:space="0" w:color="auto"/>
            </w:tcBorders>
            <w:shd w:val="clear" w:color="auto" w:fill="auto"/>
            <w:hideMark/>
          </w:tcPr>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Средства бюджета Московской области</w:t>
            </w:r>
          </w:p>
        </w:tc>
        <w:tc>
          <w:tcPr>
            <w:tcW w:w="1079"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016" w:type="dxa"/>
            <w:tcBorders>
              <w:top w:val="nil"/>
              <w:left w:val="nil"/>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789"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r>
      <w:tr w:rsidR="00763FA8" w:rsidRPr="00AD3C77" w:rsidTr="005D63E3">
        <w:trPr>
          <w:trHeight w:val="712"/>
          <w:jc w:val="center"/>
        </w:trPr>
        <w:tc>
          <w:tcPr>
            <w:tcW w:w="513"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845"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324"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607" w:type="dxa"/>
            <w:tcBorders>
              <w:top w:val="nil"/>
              <w:left w:val="nil"/>
              <w:bottom w:val="single" w:sz="4" w:space="0" w:color="auto"/>
              <w:right w:val="single" w:sz="4" w:space="0" w:color="auto"/>
            </w:tcBorders>
            <w:shd w:val="clear" w:color="auto" w:fill="auto"/>
            <w:hideMark/>
          </w:tcPr>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 xml:space="preserve">Средства федерального бюджета </w:t>
            </w:r>
          </w:p>
        </w:tc>
        <w:tc>
          <w:tcPr>
            <w:tcW w:w="1079" w:type="dxa"/>
            <w:tcBorders>
              <w:top w:val="nil"/>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016" w:type="dxa"/>
            <w:tcBorders>
              <w:top w:val="nil"/>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789"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r>
      <w:tr w:rsidR="00763FA8" w:rsidRPr="00AD3C77" w:rsidTr="005D63E3">
        <w:trPr>
          <w:trHeight w:val="1135"/>
          <w:jc w:val="center"/>
        </w:trPr>
        <w:tc>
          <w:tcPr>
            <w:tcW w:w="513"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845"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324"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607" w:type="dxa"/>
            <w:tcBorders>
              <w:top w:val="nil"/>
              <w:left w:val="nil"/>
              <w:right w:val="single" w:sz="4" w:space="0" w:color="auto"/>
            </w:tcBorders>
            <w:shd w:val="clear" w:color="auto" w:fill="auto"/>
            <w:hideMark/>
          </w:tcPr>
          <w:p w:rsidR="00763FA8" w:rsidRPr="00AD3C77" w:rsidRDefault="00763FA8" w:rsidP="004B3665">
            <w:pPr>
              <w:rPr>
                <w:rFonts w:eastAsia="Calibri" w:cs="Times New Roman"/>
                <w:color w:val="000000"/>
                <w:sz w:val="20"/>
                <w:szCs w:val="20"/>
              </w:rPr>
            </w:pPr>
            <w:r w:rsidRPr="00AD3C77">
              <w:rPr>
                <w:rFonts w:eastAsia="Calibri" w:cs="Times New Roman"/>
                <w:color w:val="000000"/>
                <w:sz w:val="20"/>
                <w:szCs w:val="20"/>
              </w:rPr>
              <w:t xml:space="preserve">Средства </w:t>
            </w:r>
            <w:r w:rsidR="004B3665">
              <w:rPr>
                <w:rFonts w:eastAsia="Calibri" w:cs="Times New Roman"/>
                <w:color w:val="000000"/>
                <w:sz w:val="20"/>
                <w:szCs w:val="20"/>
              </w:rPr>
              <w:t>бюджета Сергиево-Посадского городского округа</w:t>
            </w:r>
            <w:r w:rsidRPr="00AD3C77">
              <w:rPr>
                <w:rFonts w:eastAsia="Calibri" w:cs="Times New Roman"/>
                <w:color w:val="000000"/>
                <w:sz w:val="20"/>
                <w:szCs w:val="20"/>
              </w:rPr>
              <w:t xml:space="preserve"> </w:t>
            </w:r>
          </w:p>
        </w:tc>
        <w:tc>
          <w:tcPr>
            <w:tcW w:w="1079" w:type="dxa"/>
            <w:tcBorders>
              <w:top w:val="nil"/>
              <w:left w:val="nil"/>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763FA8">
              <w:rPr>
                <w:rFonts w:eastAsia="Calibri" w:cs="Times New Roman"/>
                <w:color w:val="000000"/>
                <w:sz w:val="20"/>
                <w:szCs w:val="20"/>
              </w:rPr>
              <w:t>27 617,40</w:t>
            </w:r>
          </w:p>
        </w:tc>
        <w:tc>
          <w:tcPr>
            <w:tcW w:w="3538" w:type="dxa"/>
            <w:gridSpan w:val="5"/>
            <w:tcBorders>
              <w:top w:val="single" w:sz="4" w:space="0" w:color="auto"/>
              <w:left w:val="nil"/>
              <w:right w:val="single" w:sz="4" w:space="0" w:color="000000"/>
            </w:tcBorders>
            <w:shd w:val="clear" w:color="auto" w:fill="auto"/>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5 768,90</w:t>
            </w:r>
          </w:p>
        </w:tc>
        <w:tc>
          <w:tcPr>
            <w:tcW w:w="966" w:type="dxa"/>
            <w:tcBorders>
              <w:top w:val="nil"/>
              <w:left w:val="nil"/>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5 549,50</w:t>
            </w:r>
            <w:r w:rsidRPr="00AD3C77">
              <w:rPr>
                <w:rFonts w:eastAsia="Calibri" w:cs="Times New Roman"/>
                <w:color w:val="000000"/>
                <w:sz w:val="20"/>
                <w:szCs w:val="20"/>
              </w:rPr>
              <w:t> </w:t>
            </w:r>
          </w:p>
        </w:tc>
        <w:tc>
          <w:tcPr>
            <w:tcW w:w="966" w:type="dxa"/>
            <w:tcBorders>
              <w:top w:val="nil"/>
              <w:left w:val="nil"/>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5 433,00</w:t>
            </w:r>
            <w:r w:rsidRPr="00AD3C77">
              <w:rPr>
                <w:rFonts w:eastAsia="Calibri" w:cs="Times New Roman"/>
                <w:color w:val="000000"/>
                <w:sz w:val="20"/>
                <w:szCs w:val="20"/>
              </w:rPr>
              <w:t> </w:t>
            </w:r>
          </w:p>
        </w:tc>
        <w:tc>
          <w:tcPr>
            <w:tcW w:w="966" w:type="dxa"/>
            <w:tcBorders>
              <w:top w:val="nil"/>
              <w:left w:val="nil"/>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763FA8">
              <w:rPr>
                <w:rFonts w:eastAsia="Calibri" w:cs="Times New Roman"/>
                <w:color w:val="000000"/>
                <w:sz w:val="20"/>
                <w:szCs w:val="20"/>
              </w:rPr>
              <w:t>5 433,00 </w:t>
            </w:r>
          </w:p>
        </w:tc>
        <w:tc>
          <w:tcPr>
            <w:tcW w:w="1016" w:type="dxa"/>
            <w:tcBorders>
              <w:top w:val="nil"/>
              <w:left w:val="nil"/>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5 433,00</w:t>
            </w:r>
            <w:r w:rsidRPr="00AD3C77">
              <w:rPr>
                <w:rFonts w:eastAsia="Calibri" w:cs="Times New Roman"/>
                <w:color w:val="000000"/>
                <w:sz w:val="20"/>
                <w:szCs w:val="20"/>
              </w:rPr>
              <w:t> </w:t>
            </w:r>
          </w:p>
        </w:tc>
        <w:tc>
          <w:tcPr>
            <w:tcW w:w="1789" w:type="dxa"/>
            <w:vMerge/>
            <w:tcBorders>
              <w:left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r>
      <w:tr w:rsidR="00763FA8" w:rsidRPr="00AD3C77" w:rsidTr="005D63E3">
        <w:trPr>
          <w:trHeight w:val="540"/>
          <w:jc w:val="center"/>
        </w:trPr>
        <w:tc>
          <w:tcPr>
            <w:tcW w:w="513" w:type="dxa"/>
            <w:vMerge/>
            <w:tcBorders>
              <w:left w:val="single" w:sz="4" w:space="0" w:color="auto"/>
              <w:bottom w:val="single" w:sz="4" w:space="0" w:color="auto"/>
              <w:right w:val="single" w:sz="4" w:space="0" w:color="auto"/>
            </w:tcBorders>
            <w:vAlign w:val="center"/>
          </w:tcPr>
          <w:p w:rsidR="00763FA8" w:rsidRPr="00AD3C77" w:rsidRDefault="00763FA8" w:rsidP="002166BC">
            <w:pPr>
              <w:rPr>
                <w:rFonts w:eastAsia="Calibri" w:cs="Times New Roman"/>
                <w:color w:val="000000"/>
                <w:sz w:val="20"/>
                <w:szCs w:val="20"/>
              </w:rPr>
            </w:pPr>
          </w:p>
        </w:tc>
        <w:tc>
          <w:tcPr>
            <w:tcW w:w="1845" w:type="dxa"/>
            <w:vMerge/>
            <w:tcBorders>
              <w:left w:val="single" w:sz="4" w:space="0" w:color="auto"/>
              <w:bottom w:val="single" w:sz="4" w:space="0" w:color="auto"/>
              <w:right w:val="single" w:sz="4" w:space="0" w:color="auto"/>
            </w:tcBorders>
            <w:vAlign w:val="center"/>
          </w:tcPr>
          <w:p w:rsidR="00763FA8" w:rsidRPr="00AD3C77" w:rsidRDefault="00763FA8" w:rsidP="002166BC">
            <w:pPr>
              <w:rPr>
                <w:rFonts w:eastAsia="Calibri" w:cs="Times New Roman"/>
                <w:color w:val="000000"/>
                <w:sz w:val="20"/>
                <w:szCs w:val="20"/>
              </w:rPr>
            </w:pPr>
          </w:p>
        </w:tc>
        <w:tc>
          <w:tcPr>
            <w:tcW w:w="1324" w:type="dxa"/>
            <w:vMerge/>
            <w:tcBorders>
              <w:left w:val="single" w:sz="4" w:space="0" w:color="auto"/>
              <w:bottom w:val="single" w:sz="4" w:space="0" w:color="auto"/>
              <w:right w:val="single" w:sz="4" w:space="0" w:color="auto"/>
            </w:tcBorders>
            <w:vAlign w:val="center"/>
          </w:tcPr>
          <w:p w:rsidR="00763FA8" w:rsidRPr="00AD3C77" w:rsidRDefault="00763FA8" w:rsidP="002166BC">
            <w:pPr>
              <w:rPr>
                <w:rFonts w:eastAsia="Calibri" w:cs="Times New Roman"/>
                <w:color w:val="000000"/>
                <w:sz w:val="20"/>
                <w:szCs w:val="20"/>
              </w:rPr>
            </w:pPr>
          </w:p>
        </w:tc>
        <w:tc>
          <w:tcPr>
            <w:tcW w:w="1607" w:type="dxa"/>
            <w:tcBorders>
              <w:top w:val="single" w:sz="4" w:space="0" w:color="auto"/>
              <w:left w:val="nil"/>
              <w:bottom w:val="single" w:sz="4" w:space="0" w:color="auto"/>
              <w:right w:val="single" w:sz="4" w:space="0" w:color="auto"/>
            </w:tcBorders>
            <w:shd w:val="clear" w:color="auto" w:fill="auto"/>
          </w:tcPr>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Внебюджетные средства</w:t>
            </w:r>
          </w:p>
        </w:tc>
        <w:tc>
          <w:tcPr>
            <w:tcW w:w="1079"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789" w:type="dxa"/>
            <w:vMerge/>
            <w:tcBorders>
              <w:left w:val="single" w:sz="4" w:space="0" w:color="auto"/>
              <w:bottom w:val="single" w:sz="4" w:space="0" w:color="auto"/>
              <w:right w:val="single" w:sz="4" w:space="0" w:color="auto"/>
            </w:tcBorders>
            <w:vAlign w:val="center"/>
          </w:tcPr>
          <w:p w:rsidR="00763FA8" w:rsidRPr="00AD3C77" w:rsidRDefault="00763FA8" w:rsidP="002166BC">
            <w:pPr>
              <w:rPr>
                <w:rFonts w:eastAsia="Calibri" w:cs="Times New Roman"/>
                <w:color w:val="000000"/>
                <w:sz w:val="20"/>
                <w:szCs w:val="20"/>
              </w:rPr>
            </w:pPr>
          </w:p>
        </w:tc>
      </w:tr>
      <w:tr w:rsidR="00763FA8" w:rsidRPr="00AD3C77" w:rsidTr="005D63E3">
        <w:trPr>
          <w:trHeight w:val="300"/>
          <w:jc w:val="center"/>
        </w:trPr>
        <w:tc>
          <w:tcPr>
            <w:tcW w:w="5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sidRPr="00AD3C77">
              <w:rPr>
                <w:rFonts w:eastAsia="Calibri" w:cs="Times New Roman"/>
                <w:color w:val="000000"/>
                <w:sz w:val="20"/>
                <w:szCs w:val="20"/>
              </w:rPr>
              <w:t>1.1</w:t>
            </w:r>
          </w:p>
        </w:tc>
        <w:tc>
          <w:tcPr>
            <w:tcW w:w="184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Мероприятие 01.01 Расходы на обеспечение деятельности (оказание услуг) муниципальных учреждений – музеи, галереи</w:t>
            </w:r>
          </w:p>
        </w:tc>
        <w:tc>
          <w:tcPr>
            <w:tcW w:w="132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sidRPr="00AD3C77">
              <w:rPr>
                <w:rFonts w:eastAsia="Calibri" w:cs="Times New Roman"/>
                <w:color w:val="000000"/>
                <w:sz w:val="20"/>
                <w:szCs w:val="20"/>
              </w:rPr>
              <w:t>2023-2027</w:t>
            </w:r>
          </w:p>
        </w:tc>
        <w:tc>
          <w:tcPr>
            <w:tcW w:w="1607" w:type="dxa"/>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Итого</w:t>
            </w:r>
          </w:p>
        </w:tc>
        <w:tc>
          <w:tcPr>
            <w:tcW w:w="1079" w:type="dxa"/>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763FA8">
              <w:rPr>
                <w:rFonts w:eastAsia="Calibri" w:cs="Times New Roman"/>
                <w:color w:val="000000"/>
                <w:sz w:val="20"/>
                <w:szCs w:val="20"/>
              </w:rPr>
              <w:t>27 617,40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5 768,90</w:t>
            </w:r>
          </w:p>
        </w:tc>
        <w:tc>
          <w:tcPr>
            <w:tcW w:w="966" w:type="dxa"/>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5 549,50</w:t>
            </w:r>
            <w:r w:rsidRPr="00AD3C77">
              <w:rPr>
                <w:rFonts w:eastAsia="Calibri" w:cs="Times New Roman"/>
                <w:color w:val="000000"/>
                <w:sz w:val="20"/>
                <w:szCs w:val="20"/>
              </w:rPr>
              <w:t> </w:t>
            </w:r>
          </w:p>
        </w:tc>
        <w:tc>
          <w:tcPr>
            <w:tcW w:w="966" w:type="dxa"/>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5 433,00</w:t>
            </w:r>
            <w:r w:rsidRPr="00AD3C77">
              <w:rPr>
                <w:rFonts w:eastAsia="Calibri" w:cs="Times New Roman"/>
                <w:color w:val="000000"/>
                <w:sz w:val="20"/>
                <w:szCs w:val="20"/>
              </w:rPr>
              <w:t> </w:t>
            </w:r>
          </w:p>
        </w:tc>
        <w:tc>
          <w:tcPr>
            <w:tcW w:w="966" w:type="dxa"/>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763FA8">
              <w:rPr>
                <w:rFonts w:eastAsia="Calibri" w:cs="Times New Roman"/>
                <w:color w:val="000000"/>
                <w:sz w:val="20"/>
                <w:szCs w:val="20"/>
              </w:rPr>
              <w:t>5 433,00 </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5 433,00</w:t>
            </w:r>
            <w:r w:rsidRPr="00AD3C77">
              <w:rPr>
                <w:rFonts w:eastAsia="Calibri" w:cs="Times New Roman"/>
                <w:color w:val="000000"/>
                <w:sz w:val="20"/>
                <w:szCs w:val="20"/>
              </w:rPr>
              <w:t> </w:t>
            </w:r>
          </w:p>
        </w:tc>
        <w:tc>
          <w:tcPr>
            <w:tcW w:w="178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63FA8" w:rsidRPr="00AD3C77" w:rsidRDefault="00055905" w:rsidP="002166BC">
            <w:pPr>
              <w:jc w:val="center"/>
              <w:rPr>
                <w:rFonts w:eastAsia="Calibri" w:cs="Times New Roman"/>
                <w:color w:val="000000"/>
                <w:sz w:val="20"/>
                <w:szCs w:val="20"/>
              </w:rPr>
            </w:pPr>
            <w:r>
              <w:rPr>
                <w:rFonts w:eastAsia="Calibri" w:cs="Times New Roman"/>
                <w:color w:val="000000"/>
                <w:sz w:val="20"/>
                <w:szCs w:val="20"/>
              </w:rPr>
              <w:t xml:space="preserve">Управление развития отраслей социальной сферы, </w:t>
            </w:r>
            <w:r w:rsidRPr="00055905">
              <w:rPr>
                <w:rFonts w:eastAsia="Calibri" w:cs="Times New Roman"/>
                <w:color w:val="000000"/>
                <w:sz w:val="20"/>
                <w:szCs w:val="20"/>
              </w:rPr>
              <w:t>МБУК «Дом-музей поэта В.Ф.Бокова»</w:t>
            </w:r>
          </w:p>
        </w:tc>
      </w:tr>
      <w:tr w:rsidR="00763FA8" w:rsidRPr="00AD3C77" w:rsidTr="005D63E3">
        <w:trPr>
          <w:trHeight w:val="667"/>
          <w:jc w:val="center"/>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845" w:type="dxa"/>
            <w:vMerge/>
            <w:tcBorders>
              <w:top w:val="single" w:sz="4" w:space="0" w:color="auto"/>
              <w:left w:val="single" w:sz="4" w:space="0" w:color="auto"/>
              <w:bottom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324" w:type="dxa"/>
            <w:vMerge/>
            <w:tcBorders>
              <w:top w:val="single" w:sz="4" w:space="0" w:color="auto"/>
              <w:left w:val="single" w:sz="4" w:space="0" w:color="auto"/>
              <w:bottom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607" w:type="dxa"/>
            <w:tcBorders>
              <w:top w:val="single" w:sz="4" w:space="0" w:color="auto"/>
              <w:left w:val="nil"/>
              <w:bottom w:val="single" w:sz="4" w:space="0" w:color="auto"/>
              <w:right w:val="single" w:sz="4" w:space="0" w:color="auto"/>
            </w:tcBorders>
            <w:shd w:val="clear" w:color="auto" w:fill="auto"/>
            <w:hideMark/>
          </w:tcPr>
          <w:p w:rsidR="00763FA8" w:rsidRPr="00AD3C77" w:rsidRDefault="00763FA8" w:rsidP="002166BC">
            <w:pPr>
              <w:rPr>
                <w:rFonts w:eastAsia="Calibri" w:cs="Times New Roman"/>
                <w:color w:val="000000"/>
                <w:sz w:val="20"/>
                <w:szCs w:val="20"/>
              </w:rPr>
            </w:pPr>
            <w:r w:rsidRPr="00AD3C77">
              <w:rPr>
                <w:rFonts w:eastAsia="Calibri" w:cs="Times New Roman"/>
                <w:color w:val="000000"/>
                <w:sz w:val="20"/>
                <w:szCs w:val="20"/>
              </w:rPr>
              <w:t>Средства бюджета Московской области</w:t>
            </w:r>
          </w:p>
        </w:tc>
        <w:tc>
          <w:tcPr>
            <w:tcW w:w="1079" w:type="dxa"/>
            <w:tcBorders>
              <w:top w:val="single" w:sz="4" w:space="0" w:color="auto"/>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63FA8" w:rsidRPr="00AD3C77" w:rsidRDefault="00763FA8" w:rsidP="002166BC">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789"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r>
      <w:tr w:rsidR="00763FA8" w:rsidRPr="00AD3C77" w:rsidTr="005D63E3">
        <w:trPr>
          <w:trHeight w:val="699"/>
          <w:jc w:val="center"/>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845" w:type="dxa"/>
            <w:vMerge/>
            <w:tcBorders>
              <w:top w:val="single" w:sz="4" w:space="0" w:color="auto"/>
              <w:left w:val="single" w:sz="4" w:space="0" w:color="auto"/>
              <w:bottom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324" w:type="dxa"/>
            <w:vMerge/>
            <w:tcBorders>
              <w:top w:val="single" w:sz="4" w:space="0" w:color="auto"/>
              <w:left w:val="single" w:sz="4" w:space="0" w:color="auto"/>
              <w:bottom w:val="single" w:sz="4" w:space="0" w:color="auto"/>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607" w:type="dxa"/>
            <w:tcBorders>
              <w:top w:val="nil"/>
              <w:left w:val="nil"/>
              <w:bottom w:val="single" w:sz="4" w:space="0" w:color="auto"/>
              <w:right w:val="single" w:sz="4" w:space="0" w:color="auto"/>
            </w:tcBorders>
            <w:shd w:val="clear" w:color="auto" w:fill="auto"/>
            <w:hideMark/>
          </w:tcPr>
          <w:p w:rsidR="00763FA8" w:rsidRPr="00AD3C77" w:rsidRDefault="004B3665" w:rsidP="002166BC">
            <w:pPr>
              <w:rPr>
                <w:rFonts w:eastAsia="Calibri" w:cs="Times New Roman"/>
                <w:color w:val="000000"/>
                <w:sz w:val="20"/>
                <w:szCs w:val="20"/>
              </w:rPr>
            </w:pPr>
            <w:r w:rsidRPr="004B3665">
              <w:rPr>
                <w:rFonts w:eastAsia="Calibri" w:cs="Times New Roman"/>
                <w:color w:val="000000"/>
                <w:sz w:val="20"/>
                <w:szCs w:val="20"/>
              </w:rPr>
              <w:t xml:space="preserve">Средства бюджета Сергиево-Посадского городского округа </w:t>
            </w:r>
            <w:r w:rsidR="00763FA8" w:rsidRPr="00AD3C77">
              <w:rPr>
                <w:rFonts w:eastAsia="Calibri" w:cs="Times New Roman"/>
                <w:color w:val="000000"/>
                <w:sz w:val="20"/>
                <w:szCs w:val="20"/>
              </w:rPr>
              <w:t xml:space="preserve">Московской области </w:t>
            </w:r>
          </w:p>
        </w:tc>
        <w:tc>
          <w:tcPr>
            <w:tcW w:w="1079" w:type="dxa"/>
            <w:tcBorders>
              <w:top w:val="nil"/>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sidRPr="00763FA8">
              <w:rPr>
                <w:rFonts w:eastAsia="Calibri" w:cs="Times New Roman"/>
                <w:color w:val="000000"/>
                <w:sz w:val="20"/>
                <w:szCs w:val="20"/>
              </w:rPr>
              <w:t>27 617,40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63FA8" w:rsidRPr="00AD3C77" w:rsidRDefault="00763FA8" w:rsidP="00763FA8">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5 768,90</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Pr>
                <w:rFonts w:eastAsia="Calibri" w:cs="Times New Roman"/>
                <w:color w:val="000000"/>
                <w:sz w:val="20"/>
                <w:szCs w:val="20"/>
              </w:rPr>
              <w:t>5 549,50</w:t>
            </w:r>
            <w:r w:rsidRPr="00AD3C77">
              <w:rPr>
                <w:rFonts w:eastAsia="Calibri" w:cs="Times New Roman"/>
                <w:color w:val="000000"/>
                <w:sz w:val="20"/>
                <w:szCs w:val="20"/>
              </w:rPr>
              <w:t> </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Pr>
                <w:rFonts w:eastAsia="Calibri" w:cs="Times New Roman"/>
                <w:color w:val="000000"/>
                <w:sz w:val="20"/>
                <w:szCs w:val="20"/>
              </w:rPr>
              <w:t>5 433,00</w:t>
            </w:r>
            <w:r w:rsidRPr="00AD3C77">
              <w:rPr>
                <w:rFonts w:eastAsia="Calibri" w:cs="Times New Roman"/>
                <w:color w:val="000000"/>
                <w:sz w:val="20"/>
                <w:szCs w:val="20"/>
              </w:rPr>
              <w:t> </w:t>
            </w:r>
          </w:p>
        </w:tc>
        <w:tc>
          <w:tcPr>
            <w:tcW w:w="966" w:type="dxa"/>
            <w:tcBorders>
              <w:top w:val="nil"/>
              <w:left w:val="nil"/>
              <w:bottom w:val="single" w:sz="4" w:space="0" w:color="auto"/>
              <w:right w:val="single" w:sz="4" w:space="0" w:color="auto"/>
            </w:tcBorders>
            <w:shd w:val="clear" w:color="auto" w:fill="auto"/>
            <w:hideMark/>
          </w:tcPr>
          <w:p w:rsidR="00763FA8" w:rsidRPr="00AD3C77" w:rsidRDefault="00763FA8" w:rsidP="00763FA8">
            <w:pPr>
              <w:jc w:val="center"/>
              <w:rPr>
                <w:rFonts w:eastAsia="Calibri" w:cs="Times New Roman"/>
                <w:color w:val="000000"/>
                <w:sz w:val="20"/>
                <w:szCs w:val="20"/>
              </w:rPr>
            </w:pPr>
            <w:r w:rsidRPr="00763FA8">
              <w:rPr>
                <w:rFonts w:eastAsia="Calibri" w:cs="Times New Roman"/>
                <w:color w:val="000000"/>
                <w:sz w:val="20"/>
                <w:szCs w:val="20"/>
              </w:rPr>
              <w:t>5 433,00 </w:t>
            </w:r>
          </w:p>
        </w:tc>
        <w:tc>
          <w:tcPr>
            <w:tcW w:w="1016" w:type="dxa"/>
            <w:tcBorders>
              <w:top w:val="nil"/>
              <w:left w:val="nil"/>
              <w:bottom w:val="single" w:sz="4" w:space="0" w:color="auto"/>
              <w:right w:val="single" w:sz="4" w:space="0" w:color="auto"/>
            </w:tcBorders>
            <w:shd w:val="clear" w:color="auto" w:fill="auto"/>
            <w:hideMark/>
          </w:tcPr>
          <w:p w:rsidR="00763FA8" w:rsidRPr="00AD3C77" w:rsidRDefault="00763FA8" w:rsidP="002166BC">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5 433,00</w:t>
            </w:r>
            <w:r w:rsidRPr="00AD3C77">
              <w:rPr>
                <w:rFonts w:eastAsia="Calibri" w:cs="Times New Roman"/>
                <w:color w:val="000000"/>
                <w:sz w:val="20"/>
                <w:szCs w:val="20"/>
              </w:rPr>
              <w:t> </w:t>
            </w:r>
          </w:p>
        </w:tc>
        <w:tc>
          <w:tcPr>
            <w:tcW w:w="1789"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r>
      <w:tr w:rsidR="00763FA8" w:rsidRPr="00AD3C77" w:rsidTr="005D63E3">
        <w:trPr>
          <w:trHeight w:val="383"/>
          <w:jc w:val="center"/>
        </w:trPr>
        <w:tc>
          <w:tcPr>
            <w:tcW w:w="513" w:type="dxa"/>
            <w:vMerge/>
            <w:tcBorders>
              <w:top w:val="single" w:sz="4" w:space="0" w:color="auto"/>
              <w:left w:val="single" w:sz="4" w:space="0" w:color="auto"/>
              <w:bottom w:val="single" w:sz="4" w:space="0" w:color="000000"/>
              <w:right w:val="single" w:sz="4" w:space="0" w:color="auto"/>
            </w:tcBorders>
            <w:vAlign w:val="center"/>
          </w:tcPr>
          <w:p w:rsidR="00763FA8" w:rsidRPr="00AD3C77" w:rsidRDefault="00763FA8" w:rsidP="002166BC">
            <w:pPr>
              <w:rPr>
                <w:rFonts w:eastAsia="Calibri" w:cs="Times New Roman"/>
                <w:color w:val="000000"/>
                <w:sz w:val="20"/>
                <w:szCs w:val="20"/>
              </w:rPr>
            </w:pPr>
          </w:p>
        </w:tc>
        <w:tc>
          <w:tcPr>
            <w:tcW w:w="1845" w:type="dxa"/>
            <w:vMerge/>
            <w:tcBorders>
              <w:top w:val="single" w:sz="4" w:space="0" w:color="auto"/>
              <w:left w:val="single" w:sz="4" w:space="0" w:color="auto"/>
              <w:bottom w:val="single" w:sz="4" w:space="0" w:color="auto"/>
              <w:right w:val="single" w:sz="4" w:space="0" w:color="auto"/>
            </w:tcBorders>
            <w:vAlign w:val="center"/>
          </w:tcPr>
          <w:p w:rsidR="00763FA8" w:rsidRPr="00AD3C77" w:rsidRDefault="00763FA8" w:rsidP="002166BC">
            <w:pPr>
              <w:rPr>
                <w:rFonts w:eastAsia="Calibri" w:cs="Times New Roman"/>
                <w:color w:val="000000"/>
                <w:sz w:val="20"/>
                <w:szCs w:val="20"/>
              </w:rPr>
            </w:pPr>
          </w:p>
        </w:tc>
        <w:tc>
          <w:tcPr>
            <w:tcW w:w="1324" w:type="dxa"/>
            <w:vMerge/>
            <w:tcBorders>
              <w:top w:val="single" w:sz="4" w:space="0" w:color="auto"/>
              <w:left w:val="single" w:sz="4" w:space="0" w:color="auto"/>
              <w:bottom w:val="single" w:sz="4" w:space="0" w:color="auto"/>
              <w:right w:val="single" w:sz="4" w:space="0" w:color="auto"/>
            </w:tcBorders>
            <w:vAlign w:val="center"/>
          </w:tcPr>
          <w:p w:rsidR="00763FA8" w:rsidRPr="00AD3C77" w:rsidRDefault="00763FA8" w:rsidP="002166BC">
            <w:pPr>
              <w:rPr>
                <w:rFonts w:eastAsia="Calibri" w:cs="Times New Roman"/>
                <w:color w:val="000000"/>
                <w:sz w:val="20"/>
                <w:szCs w:val="20"/>
              </w:rPr>
            </w:pPr>
          </w:p>
        </w:tc>
        <w:tc>
          <w:tcPr>
            <w:tcW w:w="1607" w:type="dxa"/>
            <w:tcBorders>
              <w:top w:val="single" w:sz="4" w:space="0" w:color="auto"/>
              <w:left w:val="nil"/>
              <w:bottom w:val="single" w:sz="4" w:space="0" w:color="auto"/>
              <w:right w:val="single" w:sz="4" w:space="0" w:color="auto"/>
            </w:tcBorders>
            <w:shd w:val="clear" w:color="auto" w:fill="auto"/>
          </w:tcPr>
          <w:p w:rsidR="00763FA8" w:rsidRPr="00AD3C77" w:rsidRDefault="00763FA8" w:rsidP="00FF042A">
            <w:pPr>
              <w:rPr>
                <w:rFonts w:eastAsia="Calibri" w:cs="Times New Roman"/>
                <w:color w:val="000000"/>
                <w:sz w:val="20"/>
                <w:szCs w:val="20"/>
              </w:rPr>
            </w:pPr>
            <w:r w:rsidRPr="00AD3C77">
              <w:rPr>
                <w:rFonts w:eastAsia="Calibri" w:cs="Times New Roman"/>
                <w:color w:val="000000"/>
                <w:sz w:val="20"/>
                <w:szCs w:val="20"/>
              </w:rPr>
              <w:t>Внебюджетные средства</w:t>
            </w:r>
          </w:p>
        </w:tc>
        <w:tc>
          <w:tcPr>
            <w:tcW w:w="1079"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3538" w:type="dxa"/>
            <w:gridSpan w:val="5"/>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tcPr>
          <w:p w:rsidR="00763FA8" w:rsidRPr="00AD3C77" w:rsidRDefault="00763FA8"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789" w:type="dxa"/>
            <w:vMerge/>
            <w:tcBorders>
              <w:top w:val="single" w:sz="4" w:space="0" w:color="auto"/>
              <w:left w:val="single" w:sz="4" w:space="0" w:color="auto"/>
              <w:bottom w:val="single" w:sz="4" w:space="0" w:color="000000"/>
              <w:right w:val="single" w:sz="4" w:space="0" w:color="auto"/>
            </w:tcBorders>
            <w:vAlign w:val="center"/>
          </w:tcPr>
          <w:p w:rsidR="00763FA8" w:rsidRPr="00AD3C77" w:rsidRDefault="00763FA8" w:rsidP="002166BC">
            <w:pPr>
              <w:rPr>
                <w:rFonts w:eastAsia="Calibri" w:cs="Times New Roman"/>
                <w:color w:val="000000"/>
                <w:sz w:val="20"/>
                <w:szCs w:val="20"/>
              </w:rPr>
            </w:pPr>
          </w:p>
        </w:tc>
      </w:tr>
      <w:tr w:rsidR="00763FA8" w:rsidRPr="00AD3C77" w:rsidTr="005D63E3">
        <w:trPr>
          <w:trHeight w:val="333"/>
          <w:jc w:val="center"/>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84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4B3665" w:rsidRDefault="001D069A" w:rsidP="00331606">
            <w:pPr>
              <w:rPr>
                <w:rFonts w:eastAsia="Calibri" w:cs="Times New Roman"/>
                <w:color w:val="FF0000"/>
                <w:sz w:val="20"/>
                <w:szCs w:val="20"/>
              </w:rPr>
            </w:pPr>
            <w:r w:rsidRPr="001D069A">
              <w:rPr>
                <w:rFonts w:eastAsia="Calibri" w:cs="Times New Roman"/>
                <w:sz w:val="20"/>
                <w:szCs w:val="20"/>
              </w:rPr>
              <w:t xml:space="preserve">Финансовое обеспечение муниципальных учреждений, осуществляющих деятельность в </w:t>
            </w:r>
            <w:r w:rsidR="00331606">
              <w:rPr>
                <w:rFonts w:eastAsia="Calibri" w:cs="Times New Roman"/>
                <w:sz w:val="20"/>
                <w:szCs w:val="20"/>
              </w:rPr>
              <w:t>сфере культуры (музей)</w:t>
            </w:r>
            <w:r w:rsidRPr="001D069A">
              <w:rPr>
                <w:rFonts w:eastAsia="Calibri" w:cs="Times New Roman"/>
                <w:sz w:val="20"/>
                <w:szCs w:val="20"/>
              </w:rPr>
              <w:t>, %</w:t>
            </w:r>
          </w:p>
        </w:tc>
        <w:tc>
          <w:tcPr>
            <w:tcW w:w="132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х</w:t>
            </w:r>
          </w:p>
        </w:tc>
        <w:tc>
          <w:tcPr>
            <w:tcW w:w="160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х</w:t>
            </w:r>
          </w:p>
        </w:tc>
        <w:tc>
          <w:tcPr>
            <w:tcW w:w="107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 xml:space="preserve">Всего </w:t>
            </w:r>
          </w:p>
        </w:tc>
        <w:tc>
          <w:tcPr>
            <w:tcW w:w="79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Итого 2023 год</w:t>
            </w:r>
          </w:p>
        </w:tc>
        <w:tc>
          <w:tcPr>
            <w:tcW w:w="2744" w:type="dxa"/>
            <w:gridSpan w:val="4"/>
            <w:tcBorders>
              <w:top w:val="single" w:sz="4" w:space="0" w:color="auto"/>
              <w:left w:val="single" w:sz="4" w:space="0" w:color="auto"/>
              <w:bottom w:val="single" w:sz="4" w:space="0" w:color="auto"/>
              <w:right w:val="single" w:sz="4" w:space="0" w:color="000000"/>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В том числе по кварталам:</w:t>
            </w:r>
          </w:p>
        </w:tc>
        <w:tc>
          <w:tcPr>
            <w:tcW w:w="96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 xml:space="preserve">2024 год </w:t>
            </w:r>
          </w:p>
        </w:tc>
        <w:tc>
          <w:tcPr>
            <w:tcW w:w="96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2025 год</w:t>
            </w:r>
          </w:p>
        </w:tc>
        <w:tc>
          <w:tcPr>
            <w:tcW w:w="96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2026 год</w:t>
            </w:r>
          </w:p>
        </w:tc>
        <w:tc>
          <w:tcPr>
            <w:tcW w:w="101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2027 год</w:t>
            </w:r>
          </w:p>
        </w:tc>
        <w:tc>
          <w:tcPr>
            <w:tcW w:w="1789"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r>
      <w:tr w:rsidR="00763FA8" w:rsidRPr="00AD3C77" w:rsidTr="005D63E3">
        <w:trPr>
          <w:trHeight w:val="382"/>
          <w:jc w:val="center"/>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845" w:type="dxa"/>
            <w:vMerge/>
            <w:tcBorders>
              <w:top w:val="single" w:sz="4" w:space="0" w:color="auto"/>
              <w:left w:val="single" w:sz="4" w:space="0" w:color="auto"/>
              <w:bottom w:val="single" w:sz="4" w:space="0" w:color="000000"/>
              <w:right w:val="single" w:sz="4" w:space="0" w:color="auto"/>
            </w:tcBorders>
            <w:vAlign w:val="center"/>
            <w:hideMark/>
          </w:tcPr>
          <w:p w:rsidR="00763FA8" w:rsidRPr="004B3665" w:rsidRDefault="00763FA8" w:rsidP="002166BC">
            <w:pPr>
              <w:rPr>
                <w:rFonts w:eastAsia="Calibri" w:cs="Times New Roman"/>
                <w:color w:val="FF0000"/>
                <w:sz w:val="20"/>
                <w:szCs w:val="20"/>
              </w:rPr>
            </w:pPr>
          </w:p>
        </w:tc>
        <w:tc>
          <w:tcPr>
            <w:tcW w:w="1324"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1607"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1079"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686" w:type="dxa"/>
            <w:tcBorders>
              <w:top w:val="nil"/>
              <w:left w:val="single" w:sz="4" w:space="0" w:color="auto"/>
              <w:bottom w:val="single" w:sz="4" w:space="0" w:color="auto"/>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I</w:t>
            </w:r>
          </w:p>
        </w:tc>
        <w:tc>
          <w:tcPr>
            <w:tcW w:w="686" w:type="dxa"/>
            <w:tcBorders>
              <w:top w:val="nil"/>
              <w:left w:val="nil"/>
              <w:bottom w:val="single" w:sz="4" w:space="0" w:color="auto"/>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II</w:t>
            </w:r>
          </w:p>
        </w:tc>
        <w:tc>
          <w:tcPr>
            <w:tcW w:w="686" w:type="dxa"/>
            <w:tcBorders>
              <w:top w:val="nil"/>
              <w:left w:val="nil"/>
              <w:bottom w:val="single" w:sz="4" w:space="0" w:color="auto"/>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III</w:t>
            </w:r>
          </w:p>
        </w:tc>
        <w:tc>
          <w:tcPr>
            <w:tcW w:w="686" w:type="dxa"/>
            <w:tcBorders>
              <w:top w:val="nil"/>
              <w:left w:val="nil"/>
              <w:bottom w:val="single" w:sz="4" w:space="0" w:color="auto"/>
              <w:right w:val="single" w:sz="4" w:space="0" w:color="auto"/>
            </w:tcBorders>
            <w:shd w:val="clear" w:color="auto" w:fill="auto"/>
            <w:hideMark/>
          </w:tcPr>
          <w:p w:rsidR="00763FA8" w:rsidRPr="001D069A" w:rsidRDefault="00763FA8" w:rsidP="002166BC">
            <w:pPr>
              <w:jc w:val="center"/>
              <w:rPr>
                <w:rFonts w:eastAsia="Calibri" w:cs="Times New Roman"/>
                <w:sz w:val="20"/>
                <w:szCs w:val="20"/>
              </w:rPr>
            </w:pPr>
            <w:r w:rsidRPr="001D069A">
              <w:rPr>
                <w:rFonts w:eastAsia="Calibri" w:cs="Times New Roman"/>
                <w:sz w:val="20"/>
                <w:szCs w:val="20"/>
              </w:rPr>
              <w:t>IV</w:t>
            </w:r>
          </w:p>
        </w:tc>
        <w:tc>
          <w:tcPr>
            <w:tcW w:w="966"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966"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966"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1016"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1789"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r>
      <w:tr w:rsidR="00763FA8" w:rsidRPr="00AD3C77" w:rsidTr="005D63E3">
        <w:trPr>
          <w:trHeight w:val="416"/>
          <w:jc w:val="center"/>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c>
          <w:tcPr>
            <w:tcW w:w="1845" w:type="dxa"/>
            <w:vMerge/>
            <w:tcBorders>
              <w:top w:val="single" w:sz="4" w:space="0" w:color="auto"/>
              <w:left w:val="single" w:sz="4" w:space="0" w:color="auto"/>
              <w:bottom w:val="single" w:sz="4" w:space="0" w:color="000000"/>
              <w:right w:val="single" w:sz="4" w:space="0" w:color="auto"/>
            </w:tcBorders>
            <w:vAlign w:val="center"/>
            <w:hideMark/>
          </w:tcPr>
          <w:p w:rsidR="00763FA8" w:rsidRPr="004B3665" w:rsidRDefault="00763FA8" w:rsidP="002166BC">
            <w:pPr>
              <w:rPr>
                <w:rFonts w:eastAsia="Calibri" w:cs="Times New Roman"/>
                <w:color w:val="FF0000"/>
                <w:sz w:val="20"/>
                <w:szCs w:val="20"/>
              </w:rPr>
            </w:pPr>
          </w:p>
        </w:tc>
        <w:tc>
          <w:tcPr>
            <w:tcW w:w="1324"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1607" w:type="dxa"/>
            <w:vMerge/>
            <w:tcBorders>
              <w:top w:val="single" w:sz="4" w:space="0" w:color="auto"/>
              <w:left w:val="single" w:sz="4" w:space="0" w:color="auto"/>
              <w:bottom w:val="single" w:sz="4" w:space="0" w:color="000000"/>
              <w:right w:val="single" w:sz="4" w:space="0" w:color="auto"/>
            </w:tcBorders>
            <w:vAlign w:val="center"/>
            <w:hideMark/>
          </w:tcPr>
          <w:p w:rsidR="00763FA8" w:rsidRPr="001D069A" w:rsidRDefault="00763FA8" w:rsidP="002166BC">
            <w:pPr>
              <w:rPr>
                <w:rFonts w:eastAsia="Calibri" w:cs="Times New Roman"/>
                <w:sz w:val="20"/>
                <w:szCs w:val="20"/>
              </w:rPr>
            </w:pPr>
          </w:p>
        </w:tc>
        <w:tc>
          <w:tcPr>
            <w:tcW w:w="1079" w:type="dxa"/>
            <w:tcBorders>
              <w:top w:val="single" w:sz="4" w:space="0" w:color="auto"/>
              <w:left w:val="single" w:sz="4" w:space="0" w:color="auto"/>
              <w:bottom w:val="single" w:sz="4" w:space="0" w:color="auto"/>
              <w:right w:val="single" w:sz="4" w:space="0" w:color="auto"/>
            </w:tcBorders>
            <w:shd w:val="clear" w:color="auto" w:fill="auto"/>
            <w:hideMark/>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100</w:t>
            </w:r>
          </w:p>
        </w:tc>
        <w:tc>
          <w:tcPr>
            <w:tcW w:w="794" w:type="dxa"/>
            <w:tcBorders>
              <w:top w:val="nil"/>
              <w:left w:val="single" w:sz="4" w:space="0" w:color="auto"/>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100</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100</w:t>
            </w:r>
          </w:p>
        </w:tc>
        <w:tc>
          <w:tcPr>
            <w:tcW w:w="966" w:type="dxa"/>
            <w:tcBorders>
              <w:top w:val="single" w:sz="4" w:space="0" w:color="auto"/>
              <w:left w:val="nil"/>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100</w:t>
            </w:r>
          </w:p>
        </w:tc>
        <w:tc>
          <w:tcPr>
            <w:tcW w:w="966" w:type="dxa"/>
            <w:tcBorders>
              <w:top w:val="single" w:sz="4" w:space="0" w:color="auto"/>
              <w:left w:val="nil"/>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100</w:t>
            </w:r>
          </w:p>
        </w:tc>
        <w:tc>
          <w:tcPr>
            <w:tcW w:w="966" w:type="dxa"/>
            <w:tcBorders>
              <w:top w:val="single" w:sz="4" w:space="0" w:color="auto"/>
              <w:left w:val="nil"/>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100</w:t>
            </w:r>
          </w:p>
        </w:tc>
        <w:tc>
          <w:tcPr>
            <w:tcW w:w="1016" w:type="dxa"/>
            <w:tcBorders>
              <w:top w:val="single" w:sz="4" w:space="0" w:color="auto"/>
              <w:left w:val="nil"/>
              <w:bottom w:val="single" w:sz="4" w:space="0" w:color="auto"/>
              <w:right w:val="single" w:sz="4" w:space="0" w:color="auto"/>
            </w:tcBorders>
            <w:shd w:val="clear" w:color="auto" w:fill="auto"/>
          </w:tcPr>
          <w:p w:rsidR="00763FA8" w:rsidRPr="001D069A" w:rsidRDefault="001D069A" w:rsidP="002166BC">
            <w:pPr>
              <w:jc w:val="center"/>
              <w:rPr>
                <w:rFonts w:eastAsia="Calibri" w:cs="Times New Roman"/>
                <w:sz w:val="20"/>
                <w:szCs w:val="20"/>
              </w:rPr>
            </w:pPr>
            <w:r w:rsidRPr="001D069A">
              <w:rPr>
                <w:rFonts w:eastAsia="Calibri" w:cs="Times New Roman"/>
                <w:sz w:val="20"/>
                <w:szCs w:val="20"/>
              </w:rPr>
              <w:t>100</w:t>
            </w:r>
          </w:p>
        </w:tc>
        <w:tc>
          <w:tcPr>
            <w:tcW w:w="1789" w:type="dxa"/>
            <w:vMerge/>
            <w:tcBorders>
              <w:top w:val="single" w:sz="4" w:space="0" w:color="auto"/>
              <w:left w:val="single" w:sz="4" w:space="0" w:color="auto"/>
              <w:bottom w:val="single" w:sz="4" w:space="0" w:color="000000"/>
              <w:right w:val="single" w:sz="4" w:space="0" w:color="auto"/>
            </w:tcBorders>
            <w:vAlign w:val="center"/>
            <w:hideMark/>
          </w:tcPr>
          <w:p w:rsidR="00763FA8" w:rsidRPr="00AD3C77" w:rsidRDefault="00763FA8" w:rsidP="002166BC">
            <w:pPr>
              <w:rPr>
                <w:rFonts w:eastAsia="Calibri" w:cs="Times New Roman"/>
                <w:color w:val="000000"/>
                <w:sz w:val="20"/>
                <w:szCs w:val="20"/>
              </w:rPr>
            </w:pPr>
          </w:p>
        </w:tc>
      </w:tr>
      <w:tr w:rsidR="00FC5AE9" w:rsidRPr="00AD3C77" w:rsidTr="005D63E3">
        <w:trPr>
          <w:trHeight w:val="319"/>
          <w:jc w:val="center"/>
        </w:trPr>
        <w:tc>
          <w:tcPr>
            <w:tcW w:w="513" w:type="dxa"/>
            <w:vMerge w:val="restart"/>
            <w:tcBorders>
              <w:top w:val="nil"/>
              <w:left w:val="single" w:sz="4" w:space="0" w:color="auto"/>
              <w:right w:val="single" w:sz="4" w:space="0" w:color="auto"/>
            </w:tcBorders>
            <w:shd w:val="clear" w:color="auto" w:fill="auto"/>
            <w:hideMark/>
          </w:tcPr>
          <w:p w:rsidR="00FC5AE9" w:rsidRPr="00AD3C77" w:rsidRDefault="00FC5AE9" w:rsidP="00A35F22">
            <w:pPr>
              <w:jc w:val="center"/>
              <w:rPr>
                <w:rFonts w:eastAsia="Calibri" w:cs="Times New Roman"/>
                <w:color w:val="000000"/>
                <w:sz w:val="20"/>
                <w:szCs w:val="20"/>
              </w:rPr>
            </w:pPr>
          </w:p>
        </w:tc>
        <w:tc>
          <w:tcPr>
            <w:tcW w:w="1845" w:type="dxa"/>
            <w:vMerge w:val="restart"/>
            <w:tcBorders>
              <w:top w:val="nil"/>
              <w:left w:val="single" w:sz="4" w:space="0" w:color="auto"/>
              <w:right w:val="single" w:sz="4" w:space="0" w:color="auto"/>
            </w:tcBorders>
            <w:shd w:val="clear" w:color="auto" w:fill="auto"/>
            <w:hideMark/>
          </w:tcPr>
          <w:p w:rsidR="00FC5AE9" w:rsidRPr="00AD3C77" w:rsidRDefault="00FC5AE9" w:rsidP="00A35F22">
            <w:pPr>
              <w:rPr>
                <w:rFonts w:eastAsia="Calibri" w:cs="Times New Roman"/>
                <w:color w:val="000000"/>
                <w:sz w:val="20"/>
                <w:szCs w:val="20"/>
              </w:rPr>
            </w:pPr>
            <w:r w:rsidRPr="00AD3C77">
              <w:rPr>
                <w:rFonts w:eastAsia="Calibri" w:cs="Times New Roman"/>
                <w:color w:val="000000"/>
                <w:sz w:val="20"/>
                <w:szCs w:val="20"/>
              </w:rPr>
              <w:t>Итого по подпрограмме</w:t>
            </w:r>
          </w:p>
        </w:tc>
        <w:tc>
          <w:tcPr>
            <w:tcW w:w="1324" w:type="dxa"/>
            <w:vMerge w:val="restart"/>
            <w:tcBorders>
              <w:top w:val="nil"/>
              <w:left w:val="single" w:sz="4" w:space="0" w:color="auto"/>
              <w:right w:val="single" w:sz="4" w:space="0" w:color="auto"/>
            </w:tcBorders>
            <w:shd w:val="clear" w:color="auto" w:fill="auto"/>
            <w:hideMark/>
          </w:tcPr>
          <w:p w:rsidR="00FC5AE9" w:rsidRPr="00AD3C77" w:rsidRDefault="00FC5AE9" w:rsidP="00A35F22">
            <w:pPr>
              <w:jc w:val="center"/>
              <w:rPr>
                <w:rFonts w:eastAsia="Calibri" w:cs="Times New Roman"/>
                <w:color w:val="000000"/>
                <w:sz w:val="20"/>
                <w:szCs w:val="20"/>
              </w:rPr>
            </w:pPr>
            <w:r w:rsidRPr="00AD3C77">
              <w:rPr>
                <w:rFonts w:eastAsia="Calibri" w:cs="Times New Roman"/>
                <w:color w:val="000000"/>
                <w:sz w:val="20"/>
                <w:szCs w:val="20"/>
              </w:rPr>
              <w:t>2023-2027</w:t>
            </w:r>
          </w:p>
        </w:tc>
        <w:tc>
          <w:tcPr>
            <w:tcW w:w="1607" w:type="dxa"/>
            <w:tcBorders>
              <w:top w:val="nil"/>
              <w:left w:val="nil"/>
              <w:bottom w:val="single" w:sz="4" w:space="0" w:color="auto"/>
              <w:right w:val="single" w:sz="4" w:space="0" w:color="auto"/>
            </w:tcBorders>
            <w:shd w:val="clear" w:color="auto" w:fill="auto"/>
            <w:hideMark/>
          </w:tcPr>
          <w:p w:rsidR="00FC5AE9" w:rsidRPr="00AD3C77" w:rsidRDefault="00FC5AE9" w:rsidP="00A35F22">
            <w:pPr>
              <w:rPr>
                <w:rFonts w:eastAsia="Calibri" w:cs="Times New Roman"/>
                <w:color w:val="000000"/>
                <w:sz w:val="20"/>
                <w:szCs w:val="20"/>
              </w:rPr>
            </w:pPr>
            <w:r w:rsidRPr="00AD3C77">
              <w:rPr>
                <w:rFonts w:eastAsia="Calibri" w:cs="Times New Roman"/>
                <w:color w:val="000000"/>
                <w:sz w:val="20"/>
                <w:szCs w:val="20"/>
              </w:rPr>
              <w:t>Итого</w:t>
            </w:r>
          </w:p>
        </w:tc>
        <w:tc>
          <w:tcPr>
            <w:tcW w:w="1079"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763FA8">
              <w:rPr>
                <w:rFonts w:eastAsia="Calibri" w:cs="Times New Roman"/>
                <w:color w:val="000000"/>
                <w:sz w:val="20"/>
                <w:szCs w:val="20"/>
              </w:rPr>
              <w:t>27 617,40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5 768,90</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5 549,50</w:t>
            </w:r>
            <w:r w:rsidRPr="00AD3C77">
              <w:rPr>
                <w:rFonts w:eastAsia="Calibri" w:cs="Times New Roman"/>
                <w:color w:val="000000"/>
                <w:sz w:val="20"/>
                <w:szCs w:val="20"/>
              </w:rPr>
              <w:t> </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5 433,00</w:t>
            </w:r>
            <w:r w:rsidRPr="00AD3C77">
              <w:rPr>
                <w:rFonts w:eastAsia="Calibri" w:cs="Times New Roman"/>
                <w:color w:val="000000"/>
                <w:sz w:val="20"/>
                <w:szCs w:val="20"/>
              </w:rPr>
              <w:t> </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763FA8">
              <w:rPr>
                <w:rFonts w:eastAsia="Calibri" w:cs="Times New Roman"/>
                <w:color w:val="000000"/>
                <w:sz w:val="20"/>
                <w:szCs w:val="20"/>
              </w:rPr>
              <w:t>5 433,00 </w:t>
            </w:r>
          </w:p>
        </w:tc>
        <w:tc>
          <w:tcPr>
            <w:tcW w:w="101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5 433,00</w:t>
            </w:r>
            <w:r w:rsidRPr="00AD3C77">
              <w:rPr>
                <w:rFonts w:eastAsia="Calibri" w:cs="Times New Roman"/>
                <w:color w:val="000000"/>
                <w:sz w:val="20"/>
                <w:szCs w:val="20"/>
              </w:rPr>
              <w:t> </w:t>
            </w:r>
          </w:p>
        </w:tc>
        <w:tc>
          <w:tcPr>
            <w:tcW w:w="1789" w:type="dxa"/>
            <w:vMerge w:val="restart"/>
            <w:tcBorders>
              <w:top w:val="nil"/>
              <w:left w:val="single" w:sz="4" w:space="0" w:color="auto"/>
              <w:right w:val="single" w:sz="4" w:space="0" w:color="auto"/>
            </w:tcBorders>
            <w:shd w:val="clear" w:color="auto" w:fill="auto"/>
            <w:hideMark/>
          </w:tcPr>
          <w:p w:rsidR="00FC5AE9" w:rsidRPr="00AD3C77" w:rsidRDefault="000E6BD1" w:rsidP="000E6BD1">
            <w:pPr>
              <w:jc w:val="center"/>
              <w:rPr>
                <w:rFonts w:eastAsia="Calibri" w:cs="Times New Roman"/>
                <w:color w:val="000000"/>
                <w:sz w:val="20"/>
                <w:szCs w:val="20"/>
              </w:rPr>
            </w:pPr>
            <w:r>
              <w:rPr>
                <w:rFonts w:eastAsia="Calibri" w:cs="Times New Roman"/>
                <w:color w:val="000000"/>
                <w:sz w:val="20"/>
                <w:szCs w:val="20"/>
              </w:rPr>
              <w:t>х</w:t>
            </w:r>
          </w:p>
        </w:tc>
      </w:tr>
      <w:tr w:rsidR="00FC5AE9" w:rsidRPr="00AD3C77" w:rsidTr="005D63E3">
        <w:trPr>
          <w:trHeight w:val="388"/>
          <w:jc w:val="center"/>
        </w:trPr>
        <w:tc>
          <w:tcPr>
            <w:tcW w:w="513"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845"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324"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607" w:type="dxa"/>
            <w:tcBorders>
              <w:top w:val="nil"/>
              <w:left w:val="nil"/>
              <w:bottom w:val="single" w:sz="4" w:space="0" w:color="auto"/>
              <w:right w:val="single" w:sz="4" w:space="0" w:color="auto"/>
            </w:tcBorders>
            <w:shd w:val="clear" w:color="auto" w:fill="auto"/>
            <w:hideMark/>
          </w:tcPr>
          <w:p w:rsidR="00FC5AE9" w:rsidRPr="00AD3C77" w:rsidRDefault="00FC5AE9" w:rsidP="00A35F22">
            <w:pPr>
              <w:rPr>
                <w:rFonts w:eastAsia="Calibri" w:cs="Times New Roman"/>
                <w:color w:val="000000"/>
                <w:sz w:val="20"/>
                <w:szCs w:val="20"/>
              </w:rPr>
            </w:pPr>
            <w:r w:rsidRPr="00AD3C77">
              <w:rPr>
                <w:rFonts w:eastAsia="Calibri" w:cs="Times New Roman"/>
                <w:color w:val="000000"/>
                <w:sz w:val="20"/>
                <w:szCs w:val="20"/>
              </w:rPr>
              <w:t>Средства бюджета Московской области</w:t>
            </w:r>
          </w:p>
        </w:tc>
        <w:tc>
          <w:tcPr>
            <w:tcW w:w="1079"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01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789"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r>
      <w:tr w:rsidR="00FC5AE9" w:rsidRPr="00AD3C77" w:rsidTr="005D63E3">
        <w:trPr>
          <w:trHeight w:val="712"/>
          <w:jc w:val="center"/>
        </w:trPr>
        <w:tc>
          <w:tcPr>
            <w:tcW w:w="513"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845"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324"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607" w:type="dxa"/>
            <w:tcBorders>
              <w:top w:val="nil"/>
              <w:left w:val="nil"/>
              <w:bottom w:val="single" w:sz="4" w:space="0" w:color="auto"/>
              <w:right w:val="single" w:sz="4" w:space="0" w:color="auto"/>
            </w:tcBorders>
            <w:shd w:val="clear" w:color="auto" w:fill="auto"/>
            <w:hideMark/>
          </w:tcPr>
          <w:p w:rsidR="00FC5AE9" w:rsidRPr="00AD3C77" w:rsidRDefault="00FC5AE9" w:rsidP="00A35F22">
            <w:pPr>
              <w:rPr>
                <w:rFonts w:eastAsia="Calibri" w:cs="Times New Roman"/>
                <w:color w:val="000000"/>
                <w:sz w:val="20"/>
                <w:szCs w:val="20"/>
              </w:rPr>
            </w:pPr>
            <w:r w:rsidRPr="00AD3C77">
              <w:rPr>
                <w:rFonts w:eastAsia="Calibri" w:cs="Times New Roman"/>
                <w:color w:val="000000"/>
                <w:sz w:val="20"/>
                <w:szCs w:val="20"/>
              </w:rPr>
              <w:t xml:space="preserve">Средства федерального бюджета </w:t>
            </w:r>
          </w:p>
        </w:tc>
        <w:tc>
          <w:tcPr>
            <w:tcW w:w="1079"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016" w:type="dxa"/>
            <w:tcBorders>
              <w:top w:val="nil"/>
              <w:left w:val="nil"/>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789" w:type="dxa"/>
            <w:vMerge/>
            <w:tcBorders>
              <w:left w:val="single" w:sz="4" w:space="0" w:color="auto"/>
              <w:bottom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r>
      <w:tr w:rsidR="00FC5AE9" w:rsidRPr="00AD3C77" w:rsidTr="005D63E3">
        <w:trPr>
          <w:trHeight w:val="1135"/>
          <w:jc w:val="center"/>
        </w:trPr>
        <w:tc>
          <w:tcPr>
            <w:tcW w:w="513"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845"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324" w:type="dxa"/>
            <w:vMerge/>
            <w:tcBorders>
              <w:left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c>
          <w:tcPr>
            <w:tcW w:w="1607" w:type="dxa"/>
            <w:tcBorders>
              <w:top w:val="single" w:sz="4" w:space="0" w:color="auto"/>
              <w:left w:val="nil"/>
              <w:bottom w:val="single" w:sz="4" w:space="0" w:color="auto"/>
              <w:right w:val="single" w:sz="4" w:space="0" w:color="auto"/>
            </w:tcBorders>
            <w:shd w:val="clear" w:color="auto" w:fill="auto"/>
            <w:hideMark/>
          </w:tcPr>
          <w:p w:rsidR="00FC5AE9" w:rsidRPr="00AD3C77" w:rsidRDefault="004B3665" w:rsidP="00A35F22">
            <w:pPr>
              <w:rPr>
                <w:rFonts w:eastAsia="Calibri" w:cs="Times New Roman"/>
                <w:color w:val="000000"/>
                <w:sz w:val="20"/>
                <w:szCs w:val="20"/>
              </w:rPr>
            </w:pPr>
            <w:r w:rsidRPr="004B3665">
              <w:rPr>
                <w:rFonts w:eastAsia="Calibri" w:cs="Times New Roman"/>
                <w:color w:val="000000"/>
                <w:sz w:val="20"/>
                <w:szCs w:val="20"/>
              </w:rPr>
              <w:t>Средства бюджета Сергиево-Посадского городского округа</w:t>
            </w:r>
          </w:p>
        </w:tc>
        <w:tc>
          <w:tcPr>
            <w:tcW w:w="1079" w:type="dxa"/>
            <w:tcBorders>
              <w:top w:val="single" w:sz="4" w:space="0" w:color="auto"/>
              <w:left w:val="single" w:sz="4" w:space="0" w:color="auto"/>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763FA8">
              <w:rPr>
                <w:rFonts w:eastAsia="Calibri" w:cs="Times New Roman"/>
                <w:color w:val="000000"/>
                <w:sz w:val="20"/>
                <w:szCs w:val="20"/>
              </w:rPr>
              <w:t>27 617,40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5 768,90</w:t>
            </w:r>
          </w:p>
        </w:tc>
        <w:tc>
          <w:tcPr>
            <w:tcW w:w="966" w:type="dxa"/>
            <w:tcBorders>
              <w:top w:val="single" w:sz="4" w:space="0" w:color="auto"/>
              <w:left w:val="single" w:sz="4" w:space="0" w:color="auto"/>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5 549,50</w:t>
            </w:r>
            <w:r w:rsidRPr="00AD3C77">
              <w:rPr>
                <w:rFonts w:eastAsia="Calibri" w:cs="Times New Roman"/>
                <w:color w:val="000000"/>
                <w:sz w:val="20"/>
                <w:szCs w:val="20"/>
              </w:rPr>
              <w:t> </w:t>
            </w:r>
          </w:p>
        </w:tc>
        <w:tc>
          <w:tcPr>
            <w:tcW w:w="966" w:type="dxa"/>
            <w:tcBorders>
              <w:top w:val="single" w:sz="4" w:space="0" w:color="auto"/>
              <w:left w:val="single" w:sz="4" w:space="0" w:color="auto"/>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5 433,00</w:t>
            </w:r>
            <w:r w:rsidRPr="00AD3C77">
              <w:rPr>
                <w:rFonts w:eastAsia="Calibri" w:cs="Times New Roman"/>
                <w:color w:val="000000"/>
                <w:sz w:val="20"/>
                <w:szCs w:val="20"/>
              </w:rPr>
              <w:t> </w:t>
            </w:r>
          </w:p>
        </w:tc>
        <w:tc>
          <w:tcPr>
            <w:tcW w:w="966" w:type="dxa"/>
            <w:tcBorders>
              <w:top w:val="single" w:sz="4" w:space="0" w:color="auto"/>
              <w:left w:val="single" w:sz="4" w:space="0" w:color="auto"/>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763FA8">
              <w:rPr>
                <w:rFonts w:eastAsia="Calibri" w:cs="Times New Roman"/>
                <w:color w:val="000000"/>
                <w:sz w:val="20"/>
                <w:szCs w:val="20"/>
              </w:rPr>
              <w:t>5 433,00 </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5 433,00</w:t>
            </w:r>
            <w:r w:rsidRPr="00AD3C77">
              <w:rPr>
                <w:rFonts w:eastAsia="Calibri" w:cs="Times New Roman"/>
                <w:color w:val="000000"/>
                <w:sz w:val="20"/>
                <w:szCs w:val="20"/>
              </w:rPr>
              <w:t> </w:t>
            </w:r>
          </w:p>
        </w:tc>
        <w:tc>
          <w:tcPr>
            <w:tcW w:w="1789" w:type="dxa"/>
            <w:vMerge/>
            <w:tcBorders>
              <w:top w:val="single" w:sz="4" w:space="0" w:color="auto"/>
              <w:left w:val="single" w:sz="4" w:space="0" w:color="auto"/>
              <w:bottom w:val="single" w:sz="4" w:space="0" w:color="auto"/>
              <w:right w:val="single" w:sz="4" w:space="0" w:color="auto"/>
            </w:tcBorders>
            <w:vAlign w:val="center"/>
            <w:hideMark/>
          </w:tcPr>
          <w:p w:rsidR="00FC5AE9" w:rsidRPr="00AD3C77" w:rsidRDefault="00FC5AE9" w:rsidP="00A35F22">
            <w:pPr>
              <w:rPr>
                <w:rFonts w:eastAsia="Calibri" w:cs="Times New Roman"/>
                <w:color w:val="000000"/>
                <w:sz w:val="20"/>
                <w:szCs w:val="20"/>
              </w:rPr>
            </w:pPr>
          </w:p>
        </w:tc>
      </w:tr>
      <w:tr w:rsidR="00FC5AE9" w:rsidRPr="00AD3C77" w:rsidTr="005D63E3">
        <w:trPr>
          <w:trHeight w:val="540"/>
          <w:jc w:val="center"/>
        </w:trPr>
        <w:tc>
          <w:tcPr>
            <w:tcW w:w="513" w:type="dxa"/>
            <w:vMerge/>
            <w:tcBorders>
              <w:left w:val="single" w:sz="4" w:space="0" w:color="auto"/>
              <w:bottom w:val="single" w:sz="4" w:space="0" w:color="auto"/>
              <w:right w:val="single" w:sz="4" w:space="0" w:color="auto"/>
            </w:tcBorders>
            <w:vAlign w:val="center"/>
          </w:tcPr>
          <w:p w:rsidR="00FC5AE9" w:rsidRPr="00AD3C77" w:rsidRDefault="00FC5AE9" w:rsidP="00A35F22">
            <w:pPr>
              <w:rPr>
                <w:rFonts w:eastAsia="Calibri" w:cs="Times New Roman"/>
                <w:color w:val="000000"/>
                <w:sz w:val="20"/>
                <w:szCs w:val="20"/>
              </w:rPr>
            </w:pPr>
          </w:p>
        </w:tc>
        <w:tc>
          <w:tcPr>
            <w:tcW w:w="1845" w:type="dxa"/>
            <w:vMerge/>
            <w:tcBorders>
              <w:left w:val="single" w:sz="4" w:space="0" w:color="auto"/>
              <w:bottom w:val="single" w:sz="4" w:space="0" w:color="auto"/>
              <w:right w:val="single" w:sz="4" w:space="0" w:color="auto"/>
            </w:tcBorders>
            <w:vAlign w:val="center"/>
          </w:tcPr>
          <w:p w:rsidR="00FC5AE9" w:rsidRPr="00AD3C77" w:rsidRDefault="00FC5AE9" w:rsidP="00A35F22">
            <w:pPr>
              <w:rPr>
                <w:rFonts w:eastAsia="Calibri" w:cs="Times New Roman"/>
                <w:color w:val="000000"/>
                <w:sz w:val="20"/>
                <w:szCs w:val="20"/>
              </w:rPr>
            </w:pPr>
          </w:p>
        </w:tc>
        <w:tc>
          <w:tcPr>
            <w:tcW w:w="1324" w:type="dxa"/>
            <w:vMerge/>
            <w:tcBorders>
              <w:left w:val="single" w:sz="4" w:space="0" w:color="auto"/>
              <w:bottom w:val="single" w:sz="4" w:space="0" w:color="auto"/>
              <w:right w:val="single" w:sz="4" w:space="0" w:color="auto"/>
            </w:tcBorders>
            <w:vAlign w:val="center"/>
          </w:tcPr>
          <w:p w:rsidR="00FC5AE9" w:rsidRPr="00AD3C77" w:rsidRDefault="00FC5AE9" w:rsidP="00A35F22">
            <w:pPr>
              <w:rPr>
                <w:rFonts w:eastAsia="Calibri" w:cs="Times New Roman"/>
                <w:color w:val="000000"/>
                <w:sz w:val="20"/>
                <w:szCs w:val="20"/>
              </w:rPr>
            </w:pPr>
          </w:p>
        </w:tc>
        <w:tc>
          <w:tcPr>
            <w:tcW w:w="1607" w:type="dxa"/>
            <w:tcBorders>
              <w:top w:val="single" w:sz="4" w:space="0" w:color="auto"/>
              <w:left w:val="nil"/>
              <w:bottom w:val="single" w:sz="4" w:space="0" w:color="auto"/>
              <w:right w:val="single" w:sz="4" w:space="0" w:color="auto"/>
            </w:tcBorders>
            <w:shd w:val="clear" w:color="auto" w:fill="auto"/>
          </w:tcPr>
          <w:p w:rsidR="00FC5AE9" w:rsidRPr="00AD3C77" w:rsidRDefault="00FC5AE9" w:rsidP="00A35F22">
            <w:pPr>
              <w:rPr>
                <w:rFonts w:eastAsia="Calibri" w:cs="Times New Roman"/>
                <w:color w:val="000000"/>
                <w:sz w:val="20"/>
                <w:szCs w:val="20"/>
              </w:rPr>
            </w:pPr>
            <w:r w:rsidRPr="00AD3C77">
              <w:rPr>
                <w:rFonts w:eastAsia="Calibri" w:cs="Times New Roman"/>
                <w:color w:val="000000"/>
                <w:sz w:val="20"/>
                <w:szCs w:val="20"/>
              </w:rPr>
              <w:t>Внебюджетные средства</w:t>
            </w:r>
          </w:p>
        </w:tc>
        <w:tc>
          <w:tcPr>
            <w:tcW w:w="1079" w:type="dxa"/>
            <w:tcBorders>
              <w:top w:val="single" w:sz="4" w:space="0" w:color="auto"/>
              <w:left w:val="nil"/>
              <w:bottom w:val="single" w:sz="4" w:space="0" w:color="auto"/>
              <w:right w:val="single" w:sz="4" w:space="0" w:color="auto"/>
            </w:tcBorders>
            <w:shd w:val="clear" w:color="auto" w:fill="auto"/>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tcPr>
          <w:p w:rsidR="00FC5AE9" w:rsidRPr="00AD3C77" w:rsidRDefault="00FC5AE9" w:rsidP="00852287">
            <w:pPr>
              <w:jc w:val="center"/>
              <w:rPr>
                <w:rFonts w:eastAsia="Calibri" w:cs="Times New Roman"/>
                <w:color w:val="000000"/>
                <w:sz w:val="20"/>
                <w:szCs w:val="20"/>
              </w:rPr>
            </w:pPr>
            <w:r w:rsidRPr="00AD3C77">
              <w:rPr>
                <w:rFonts w:eastAsia="Calibri" w:cs="Times New Roman"/>
                <w:color w:val="000000"/>
                <w:sz w:val="20"/>
                <w:szCs w:val="20"/>
              </w:rPr>
              <w:t> </w:t>
            </w: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p>
        </w:tc>
        <w:tc>
          <w:tcPr>
            <w:tcW w:w="966" w:type="dxa"/>
            <w:tcBorders>
              <w:top w:val="single" w:sz="4" w:space="0" w:color="auto"/>
              <w:left w:val="nil"/>
              <w:bottom w:val="single" w:sz="4" w:space="0" w:color="auto"/>
              <w:right w:val="single" w:sz="4" w:space="0" w:color="auto"/>
            </w:tcBorders>
            <w:shd w:val="clear" w:color="auto" w:fill="auto"/>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tcPr>
          <w:p w:rsidR="00FC5AE9" w:rsidRPr="00AD3C77" w:rsidRDefault="00FC5AE9" w:rsidP="00852287">
            <w:pPr>
              <w:jc w:val="center"/>
              <w:rPr>
                <w:rFonts w:eastAsia="Calibri" w:cs="Times New Roman"/>
                <w:color w:val="000000"/>
                <w:sz w:val="20"/>
                <w:szCs w:val="20"/>
              </w:rPr>
            </w:pPr>
            <w:r>
              <w:rPr>
                <w:rFonts w:eastAsia="Calibri" w:cs="Times New Roman"/>
                <w:color w:val="000000"/>
                <w:sz w:val="20"/>
                <w:szCs w:val="20"/>
              </w:rPr>
              <w:t>0,00</w:t>
            </w:r>
            <w:r w:rsidRPr="00AD3C77">
              <w:rPr>
                <w:rFonts w:eastAsia="Calibri" w:cs="Times New Roman"/>
                <w:color w:val="000000"/>
                <w:sz w:val="20"/>
                <w:szCs w:val="20"/>
              </w:rPr>
              <w:t> </w:t>
            </w:r>
          </w:p>
        </w:tc>
        <w:tc>
          <w:tcPr>
            <w:tcW w:w="1789" w:type="dxa"/>
            <w:vMerge/>
            <w:tcBorders>
              <w:top w:val="single" w:sz="4" w:space="0" w:color="auto"/>
              <w:left w:val="single" w:sz="4" w:space="0" w:color="auto"/>
              <w:bottom w:val="single" w:sz="4" w:space="0" w:color="auto"/>
              <w:right w:val="single" w:sz="4" w:space="0" w:color="auto"/>
            </w:tcBorders>
            <w:vAlign w:val="center"/>
          </w:tcPr>
          <w:p w:rsidR="00FC5AE9" w:rsidRPr="00AD3C77" w:rsidRDefault="00FC5AE9" w:rsidP="00A35F22">
            <w:pPr>
              <w:rPr>
                <w:rFonts w:eastAsia="Calibri" w:cs="Times New Roman"/>
                <w:color w:val="000000"/>
                <w:sz w:val="20"/>
                <w:szCs w:val="20"/>
              </w:rPr>
            </w:pPr>
          </w:p>
        </w:tc>
      </w:tr>
    </w:tbl>
    <w:p w:rsidR="005C12A9" w:rsidRPr="00AD3C77" w:rsidRDefault="005C12A9">
      <w:pPr>
        <w:pStyle w:val="ConsPlusNormal"/>
        <w:ind w:firstLine="539"/>
        <w:jc w:val="center"/>
        <w:rPr>
          <w:rFonts w:ascii="Times New Roman" w:hAnsi="Times New Roman" w:cs="Times New Roman"/>
          <w:sz w:val="24"/>
          <w:szCs w:val="24"/>
        </w:rPr>
      </w:pPr>
    </w:p>
    <w:p w:rsidR="001A1C75" w:rsidRDefault="001A1C75" w:rsidP="00235ACF">
      <w:pPr>
        <w:suppressAutoHyphens w:val="0"/>
        <w:jc w:val="center"/>
        <w:rPr>
          <w:rFonts w:eastAsia="Times New Roman" w:cs="Times New Roman"/>
          <w:b/>
          <w:sz w:val="24"/>
          <w:szCs w:val="24"/>
          <w:lang w:eastAsia="ru-RU"/>
        </w:rPr>
      </w:pPr>
    </w:p>
    <w:p w:rsidR="001A1C75" w:rsidRDefault="001A1C75" w:rsidP="00235ACF">
      <w:pPr>
        <w:suppressAutoHyphens w:val="0"/>
        <w:jc w:val="center"/>
        <w:rPr>
          <w:rFonts w:eastAsia="Times New Roman" w:cs="Times New Roman"/>
          <w:b/>
          <w:sz w:val="24"/>
          <w:szCs w:val="24"/>
          <w:lang w:eastAsia="ru-RU"/>
        </w:rPr>
      </w:pPr>
    </w:p>
    <w:p w:rsidR="003E6FEA" w:rsidRDefault="003E6FEA" w:rsidP="00235ACF">
      <w:pPr>
        <w:suppressAutoHyphens w:val="0"/>
        <w:jc w:val="center"/>
        <w:rPr>
          <w:rFonts w:eastAsia="Times New Roman" w:cs="Times New Roman"/>
          <w:b/>
          <w:sz w:val="24"/>
          <w:szCs w:val="24"/>
          <w:lang w:eastAsia="ru-RU"/>
        </w:rPr>
      </w:pPr>
    </w:p>
    <w:p w:rsidR="003E6FEA" w:rsidRDefault="003E6FEA" w:rsidP="00235ACF">
      <w:pPr>
        <w:suppressAutoHyphens w:val="0"/>
        <w:jc w:val="center"/>
        <w:rPr>
          <w:rFonts w:eastAsia="Times New Roman" w:cs="Times New Roman"/>
          <w:b/>
          <w:sz w:val="24"/>
          <w:szCs w:val="24"/>
          <w:lang w:eastAsia="ru-RU"/>
        </w:rPr>
      </w:pPr>
    </w:p>
    <w:p w:rsidR="003E6FEA" w:rsidRDefault="003E6FEA" w:rsidP="00235ACF">
      <w:pPr>
        <w:suppressAutoHyphens w:val="0"/>
        <w:jc w:val="center"/>
        <w:rPr>
          <w:rFonts w:eastAsia="Times New Roman" w:cs="Times New Roman"/>
          <w:b/>
          <w:sz w:val="24"/>
          <w:szCs w:val="24"/>
          <w:lang w:eastAsia="ru-RU"/>
        </w:rPr>
      </w:pPr>
    </w:p>
    <w:p w:rsidR="003E6FEA" w:rsidRDefault="003E6FEA" w:rsidP="00235ACF">
      <w:pPr>
        <w:suppressAutoHyphens w:val="0"/>
        <w:jc w:val="center"/>
        <w:rPr>
          <w:rFonts w:eastAsia="Times New Roman" w:cs="Times New Roman"/>
          <w:b/>
          <w:sz w:val="24"/>
          <w:szCs w:val="24"/>
          <w:lang w:eastAsia="ru-RU"/>
        </w:rPr>
      </w:pPr>
    </w:p>
    <w:p w:rsidR="003E6FEA" w:rsidRDefault="003E6FEA" w:rsidP="00235ACF">
      <w:pPr>
        <w:suppressAutoHyphens w:val="0"/>
        <w:jc w:val="center"/>
        <w:rPr>
          <w:rFonts w:eastAsia="Times New Roman" w:cs="Times New Roman"/>
          <w:b/>
          <w:sz w:val="24"/>
          <w:szCs w:val="24"/>
          <w:lang w:eastAsia="ru-RU"/>
        </w:rPr>
      </w:pPr>
    </w:p>
    <w:p w:rsidR="003E6FEA" w:rsidRDefault="003E6FEA" w:rsidP="00235ACF">
      <w:pPr>
        <w:suppressAutoHyphens w:val="0"/>
        <w:jc w:val="center"/>
        <w:rPr>
          <w:rFonts w:eastAsia="Times New Roman" w:cs="Times New Roman"/>
          <w:b/>
          <w:sz w:val="24"/>
          <w:szCs w:val="24"/>
          <w:lang w:eastAsia="ru-RU"/>
        </w:rPr>
      </w:pPr>
    </w:p>
    <w:p w:rsidR="003E6FEA" w:rsidRDefault="003E6FEA" w:rsidP="00235ACF">
      <w:pPr>
        <w:suppressAutoHyphens w:val="0"/>
        <w:jc w:val="center"/>
        <w:rPr>
          <w:rFonts w:eastAsia="Times New Roman" w:cs="Times New Roman"/>
          <w:b/>
          <w:sz w:val="24"/>
          <w:szCs w:val="24"/>
          <w:lang w:eastAsia="ru-RU"/>
        </w:rPr>
      </w:pPr>
    </w:p>
    <w:p w:rsidR="005D63E3" w:rsidRDefault="005D63E3" w:rsidP="00235ACF">
      <w:pPr>
        <w:suppressAutoHyphens w:val="0"/>
        <w:jc w:val="center"/>
        <w:rPr>
          <w:rFonts w:eastAsia="Times New Roman" w:cs="Times New Roman"/>
          <w:b/>
          <w:sz w:val="24"/>
          <w:szCs w:val="24"/>
          <w:lang w:eastAsia="ru-RU"/>
        </w:rPr>
      </w:pPr>
    </w:p>
    <w:p w:rsidR="005C12A9" w:rsidRPr="005D63E3" w:rsidRDefault="005D63E3">
      <w:pPr>
        <w:pStyle w:val="ConsPlusNormal"/>
        <w:ind w:firstLine="539"/>
        <w:jc w:val="center"/>
        <w:rPr>
          <w:rFonts w:ascii="Times New Roman" w:hAnsi="Times New Roman" w:cs="Times New Roman"/>
          <w:b/>
          <w:sz w:val="24"/>
          <w:szCs w:val="24"/>
        </w:rPr>
      </w:pPr>
      <w:r w:rsidRPr="005D63E3">
        <w:rPr>
          <w:rFonts w:ascii="Times New Roman" w:hAnsi="Times New Roman" w:cs="Times New Roman"/>
          <w:b/>
          <w:sz w:val="24"/>
          <w:szCs w:val="24"/>
        </w:rPr>
        <w:t xml:space="preserve">6.2. </w:t>
      </w:r>
      <w:r w:rsidR="003518EC" w:rsidRPr="005D63E3">
        <w:rPr>
          <w:rFonts w:ascii="Times New Roman" w:hAnsi="Times New Roman" w:cs="Times New Roman"/>
          <w:b/>
          <w:sz w:val="24"/>
          <w:szCs w:val="24"/>
        </w:rPr>
        <w:t>Перечень</w:t>
      </w:r>
      <w:r w:rsidRPr="005D63E3">
        <w:rPr>
          <w:rFonts w:ascii="Times New Roman" w:hAnsi="Times New Roman" w:cs="Times New Roman"/>
          <w:b/>
          <w:sz w:val="24"/>
          <w:szCs w:val="24"/>
        </w:rPr>
        <w:t xml:space="preserve"> </w:t>
      </w:r>
      <w:r w:rsidR="003518EC" w:rsidRPr="005D63E3">
        <w:rPr>
          <w:rFonts w:ascii="Times New Roman" w:hAnsi="Times New Roman" w:cs="Times New Roman"/>
          <w:b/>
          <w:sz w:val="24"/>
          <w:szCs w:val="24"/>
        </w:rPr>
        <w:t>мероприятий п</w:t>
      </w:r>
      <w:r w:rsidR="001D2182" w:rsidRPr="005D63E3">
        <w:rPr>
          <w:rFonts w:ascii="Times New Roman" w:hAnsi="Times New Roman" w:cs="Times New Roman"/>
          <w:b/>
          <w:sz w:val="24"/>
          <w:szCs w:val="24"/>
        </w:rPr>
        <w:t>одпрограмм</w:t>
      </w:r>
      <w:r w:rsidR="003518EC" w:rsidRPr="005D63E3">
        <w:rPr>
          <w:rFonts w:ascii="Times New Roman" w:hAnsi="Times New Roman" w:cs="Times New Roman"/>
          <w:b/>
          <w:sz w:val="24"/>
          <w:szCs w:val="24"/>
        </w:rPr>
        <w:t>ы</w:t>
      </w:r>
      <w:r w:rsidR="001D2182" w:rsidRPr="005D63E3">
        <w:rPr>
          <w:rFonts w:ascii="Times New Roman" w:hAnsi="Times New Roman" w:cs="Times New Roman"/>
          <w:b/>
          <w:sz w:val="24"/>
          <w:szCs w:val="24"/>
        </w:rPr>
        <w:t xml:space="preserve"> </w:t>
      </w:r>
      <w:r w:rsidR="000D0B6F" w:rsidRPr="005D63E3">
        <w:rPr>
          <w:rFonts w:ascii="Times New Roman" w:hAnsi="Times New Roman" w:cs="Times New Roman"/>
          <w:b/>
          <w:sz w:val="24"/>
          <w:szCs w:val="24"/>
          <w:lang w:val="en-US"/>
        </w:rPr>
        <w:t>III</w:t>
      </w:r>
      <w:r w:rsidR="001D2182" w:rsidRPr="005D63E3">
        <w:rPr>
          <w:rFonts w:ascii="Times New Roman" w:hAnsi="Times New Roman" w:cs="Times New Roman"/>
          <w:b/>
          <w:sz w:val="24"/>
          <w:szCs w:val="24"/>
        </w:rPr>
        <w:t xml:space="preserve"> «Развитие библиотечного дела»</w:t>
      </w:r>
    </w:p>
    <w:p w:rsidR="005C12A9" w:rsidRPr="00AD3C77" w:rsidRDefault="005C12A9">
      <w:pPr>
        <w:pStyle w:val="ConsPlusNormal"/>
        <w:ind w:firstLine="539"/>
        <w:jc w:val="both"/>
        <w:rPr>
          <w:rFonts w:ascii="Times New Roman" w:hAnsi="Times New Roman" w:cs="Times New Roman"/>
          <w:szCs w:val="28"/>
        </w:rPr>
      </w:pPr>
    </w:p>
    <w:tbl>
      <w:tblPr>
        <w:tblW w:w="15798" w:type="dxa"/>
        <w:jc w:val="center"/>
        <w:tblLayout w:type="fixed"/>
        <w:tblLook w:val="04A0" w:firstRow="1" w:lastRow="0" w:firstColumn="1" w:lastColumn="0" w:noHBand="0" w:noVBand="1"/>
      </w:tblPr>
      <w:tblGrid>
        <w:gridCol w:w="508"/>
        <w:gridCol w:w="2156"/>
        <w:gridCol w:w="1351"/>
        <w:gridCol w:w="1684"/>
        <w:gridCol w:w="1003"/>
        <w:gridCol w:w="830"/>
        <w:gridCol w:w="567"/>
        <w:gridCol w:w="567"/>
        <w:gridCol w:w="709"/>
        <w:gridCol w:w="865"/>
        <w:gridCol w:w="998"/>
        <w:gridCol w:w="851"/>
        <w:gridCol w:w="851"/>
        <w:gridCol w:w="850"/>
        <w:gridCol w:w="12"/>
        <w:gridCol w:w="1952"/>
        <w:gridCol w:w="44"/>
      </w:tblGrid>
      <w:tr w:rsidR="003E6FEA" w:rsidRPr="00AD3C77" w:rsidTr="00AB5604">
        <w:trPr>
          <w:gridAfter w:val="1"/>
          <w:wAfter w:w="44" w:type="dxa"/>
          <w:trHeight w:val="300"/>
          <w:jc w:val="center"/>
        </w:trPr>
        <w:tc>
          <w:tcPr>
            <w:tcW w:w="5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p>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п/п</w:t>
            </w:r>
          </w:p>
        </w:tc>
        <w:tc>
          <w:tcPr>
            <w:tcW w:w="21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Мероприятие подпрограммы</w:t>
            </w:r>
          </w:p>
        </w:tc>
        <w:tc>
          <w:tcPr>
            <w:tcW w:w="13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6FEA" w:rsidRPr="00AD3C77" w:rsidRDefault="003E6FEA" w:rsidP="005D63E3">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Сроки </w:t>
            </w:r>
            <w:r w:rsidRPr="00AD3C77">
              <w:rPr>
                <w:rFonts w:eastAsiaTheme="minorEastAsia" w:cs="Times New Roman"/>
                <w:sz w:val="20"/>
                <w:szCs w:val="20"/>
                <w:lang w:eastAsia="ru-RU"/>
              </w:rPr>
              <w:br/>
              <w:t>исполнения</w:t>
            </w:r>
            <w:r>
              <w:rPr>
                <w:rFonts w:eastAsiaTheme="minorEastAsia" w:cs="Times New Roman"/>
                <w:sz w:val="20"/>
                <w:szCs w:val="20"/>
                <w:lang w:eastAsia="ru-RU"/>
              </w:rPr>
              <w:t xml:space="preserve"> мероприятия</w:t>
            </w:r>
          </w:p>
        </w:tc>
        <w:tc>
          <w:tcPr>
            <w:tcW w:w="1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Источник </w:t>
            </w:r>
            <w:r w:rsidRPr="00AD3C77">
              <w:rPr>
                <w:rFonts w:eastAsiaTheme="minorEastAsia" w:cs="Times New Roman"/>
                <w:sz w:val="20"/>
                <w:szCs w:val="20"/>
                <w:lang w:eastAsia="ru-RU"/>
              </w:rPr>
              <w:br/>
              <w:t>финансирова-</w:t>
            </w:r>
            <w:r w:rsidRPr="00AD3C77">
              <w:rPr>
                <w:rFonts w:eastAsiaTheme="minorEastAsia" w:cs="Times New Roman"/>
                <w:sz w:val="20"/>
                <w:szCs w:val="20"/>
                <w:lang w:eastAsia="ru-RU"/>
              </w:rPr>
              <w:br/>
              <w:t>ния</w:t>
            </w:r>
          </w:p>
        </w:tc>
        <w:tc>
          <w:tcPr>
            <w:tcW w:w="100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Всего (тыс.руб.)</w:t>
            </w:r>
          </w:p>
        </w:tc>
        <w:tc>
          <w:tcPr>
            <w:tcW w:w="7088" w:type="dxa"/>
            <w:gridSpan w:val="9"/>
            <w:tcBorders>
              <w:top w:val="single" w:sz="4" w:space="0" w:color="auto"/>
              <w:left w:val="nil"/>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Объем финансирования по годам (тыс.руб.)</w:t>
            </w:r>
          </w:p>
        </w:tc>
        <w:tc>
          <w:tcPr>
            <w:tcW w:w="1964" w:type="dxa"/>
            <w:gridSpan w:val="2"/>
            <w:vMerge w:val="restart"/>
            <w:tcBorders>
              <w:top w:val="single" w:sz="4" w:space="0" w:color="auto"/>
              <w:left w:val="single" w:sz="4" w:space="0" w:color="auto"/>
              <w:right w:val="single" w:sz="4" w:space="0" w:color="auto"/>
            </w:tcBorders>
            <w:shd w:val="clear" w:color="auto" w:fill="auto"/>
            <w:vAlign w:val="bottom"/>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Ответственный за         </w:t>
            </w:r>
            <w:r w:rsidRPr="00AD3C77">
              <w:rPr>
                <w:rFonts w:eastAsiaTheme="minorEastAsia" w:cs="Times New Roman"/>
                <w:sz w:val="20"/>
                <w:szCs w:val="20"/>
                <w:lang w:eastAsia="ru-RU"/>
              </w:rPr>
              <w:br/>
              <w:t>выполнение мероприятия</w:t>
            </w:r>
            <w:r>
              <w:rPr>
                <w:rFonts w:eastAsiaTheme="minorEastAsia" w:cs="Times New Roman"/>
                <w:sz w:val="20"/>
                <w:szCs w:val="20"/>
                <w:lang w:eastAsia="ru-RU"/>
              </w:rPr>
              <w:t xml:space="preserve"> подпрограммы</w:t>
            </w:r>
          </w:p>
        </w:tc>
      </w:tr>
      <w:tr w:rsidR="003E6FEA" w:rsidRPr="00AD3C77" w:rsidTr="00AB5604">
        <w:trPr>
          <w:gridAfter w:val="1"/>
          <w:wAfter w:w="44" w:type="dxa"/>
          <w:trHeight w:val="300"/>
          <w:jc w:val="center"/>
        </w:trPr>
        <w:tc>
          <w:tcPr>
            <w:tcW w:w="508" w:type="dxa"/>
            <w:vMerge/>
            <w:tcBorders>
              <w:top w:val="single" w:sz="4" w:space="0" w:color="auto"/>
              <w:left w:val="single" w:sz="4" w:space="0" w:color="auto"/>
              <w:bottom w:val="single" w:sz="4" w:space="0" w:color="auto"/>
              <w:right w:val="single" w:sz="4" w:space="0" w:color="auto"/>
            </w:tcBorders>
            <w:vAlign w:val="center"/>
            <w:hideMark/>
          </w:tcPr>
          <w:p w:rsidR="003E6FEA" w:rsidRPr="00AD3C77" w:rsidRDefault="003E6FEA"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bottom w:val="single" w:sz="4" w:space="0" w:color="auto"/>
              <w:right w:val="single" w:sz="4" w:space="0" w:color="auto"/>
            </w:tcBorders>
            <w:vAlign w:val="center"/>
            <w:hideMark/>
          </w:tcPr>
          <w:p w:rsidR="003E6FEA" w:rsidRPr="00AD3C77" w:rsidRDefault="003E6FEA" w:rsidP="000A75F7">
            <w:pPr>
              <w:widowControl w:val="0"/>
              <w:jc w:val="center"/>
              <w:rPr>
                <w:rFonts w:eastAsiaTheme="minorEastAsia" w:cs="Times New Roman"/>
                <w:sz w:val="20"/>
                <w:szCs w:val="20"/>
                <w:lang w:eastAsia="ru-RU"/>
              </w:rPr>
            </w:pPr>
          </w:p>
        </w:tc>
        <w:tc>
          <w:tcPr>
            <w:tcW w:w="1351" w:type="dxa"/>
            <w:vMerge/>
            <w:tcBorders>
              <w:top w:val="single" w:sz="4" w:space="0" w:color="auto"/>
              <w:left w:val="single" w:sz="4" w:space="0" w:color="auto"/>
              <w:bottom w:val="single" w:sz="4" w:space="0" w:color="auto"/>
              <w:right w:val="single" w:sz="4" w:space="0" w:color="auto"/>
            </w:tcBorders>
            <w:vAlign w:val="center"/>
            <w:hideMark/>
          </w:tcPr>
          <w:p w:rsidR="003E6FEA" w:rsidRPr="00AD3C77" w:rsidRDefault="003E6FEA" w:rsidP="000A75F7">
            <w:pPr>
              <w:widowControl w:val="0"/>
              <w:jc w:val="center"/>
              <w:rPr>
                <w:rFonts w:eastAsiaTheme="minorEastAsia" w:cs="Times New Roman"/>
                <w:sz w:val="20"/>
                <w:szCs w:val="20"/>
                <w:lang w:eastAsia="ru-RU"/>
              </w:rPr>
            </w:pPr>
          </w:p>
        </w:tc>
        <w:tc>
          <w:tcPr>
            <w:tcW w:w="1684" w:type="dxa"/>
            <w:vMerge/>
            <w:tcBorders>
              <w:top w:val="single" w:sz="4" w:space="0" w:color="auto"/>
              <w:left w:val="single" w:sz="4" w:space="0" w:color="auto"/>
              <w:bottom w:val="single" w:sz="4" w:space="0" w:color="auto"/>
              <w:right w:val="single" w:sz="4" w:space="0" w:color="auto"/>
            </w:tcBorders>
            <w:vAlign w:val="center"/>
            <w:hideMark/>
          </w:tcPr>
          <w:p w:rsidR="003E6FEA" w:rsidRPr="00AD3C77" w:rsidRDefault="003E6FEA" w:rsidP="000A75F7">
            <w:pPr>
              <w:widowControl w:val="0"/>
              <w:jc w:val="center"/>
              <w:rPr>
                <w:rFonts w:eastAsiaTheme="minorEastAsia" w:cs="Times New Roman"/>
                <w:sz w:val="20"/>
                <w:szCs w:val="20"/>
                <w:lang w:eastAsia="ru-RU"/>
              </w:rPr>
            </w:pPr>
          </w:p>
        </w:tc>
        <w:tc>
          <w:tcPr>
            <w:tcW w:w="1003" w:type="dxa"/>
            <w:vMerge/>
            <w:tcBorders>
              <w:top w:val="single" w:sz="4" w:space="0" w:color="auto"/>
              <w:left w:val="single" w:sz="4" w:space="0" w:color="auto"/>
              <w:bottom w:val="single" w:sz="4" w:space="0" w:color="auto"/>
              <w:right w:val="single" w:sz="4" w:space="0" w:color="auto"/>
            </w:tcBorders>
            <w:vAlign w:val="center"/>
            <w:hideMark/>
          </w:tcPr>
          <w:p w:rsidR="003E6FEA" w:rsidRPr="00AD3C77" w:rsidRDefault="003E6FEA" w:rsidP="000A75F7">
            <w:pPr>
              <w:widowControl w:val="0"/>
              <w:jc w:val="center"/>
              <w:rPr>
                <w:rFonts w:eastAsiaTheme="minorEastAsia" w:cs="Times New Roman"/>
                <w:sz w:val="20"/>
                <w:szCs w:val="20"/>
                <w:lang w:eastAsia="ru-RU"/>
              </w:rPr>
            </w:pPr>
          </w:p>
        </w:tc>
        <w:tc>
          <w:tcPr>
            <w:tcW w:w="3538" w:type="dxa"/>
            <w:gridSpan w:val="5"/>
            <w:tcBorders>
              <w:top w:val="single" w:sz="4" w:space="0" w:color="auto"/>
              <w:left w:val="nil"/>
              <w:bottom w:val="single" w:sz="4" w:space="0" w:color="auto"/>
              <w:right w:val="single" w:sz="4" w:space="0" w:color="000000"/>
            </w:tcBorders>
            <w:shd w:val="clear" w:color="auto" w:fill="auto"/>
            <w:noWrap/>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 год</w:t>
            </w:r>
          </w:p>
        </w:tc>
        <w:tc>
          <w:tcPr>
            <w:tcW w:w="998" w:type="dxa"/>
            <w:tcBorders>
              <w:top w:val="nil"/>
              <w:left w:val="nil"/>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2024 год</w:t>
            </w:r>
          </w:p>
        </w:tc>
        <w:tc>
          <w:tcPr>
            <w:tcW w:w="851" w:type="dxa"/>
            <w:tcBorders>
              <w:top w:val="nil"/>
              <w:left w:val="nil"/>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2025 год</w:t>
            </w:r>
          </w:p>
        </w:tc>
        <w:tc>
          <w:tcPr>
            <w:tcW w:w="851" w:type="dxa"/>
            <w:tcBorders>
              <w:top w:val="nil"/>
              <w:left w:val="nil"/>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2026 год</w:t>
            </w:r>
          </w:p>
        </w:tc>
        <w:tc>
          <w:tcPr>
            <w:tcW w:w="850" w:type="dxa"/>
            <w:tcBorders>
              <w:top w:val="nil"/>
              <w:left w:val="nil"/>
              <w:bottom w:val="single" w:sz="4" w:space="0" w:color="auto"/>
              <w:right w:val="single" w:sz="4" w:space="0" w:color="auto"/>
            </w:tcBorders>
            <w:shd w:val="clear" w:color="auto" w:fill="auto"/>
            <w:vAlign w:val="center"/>
            <w:hideMark/>
          </w:tcPr>
          <w:p w:rsidR="003E6FEA" w:rsidRPr="00AD3C77" w:rsidRDefault="003E6FEA"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2027 год</w:t>
            </w:r>
          </w:p>
        </w:tc>
        <w:tc>
          <w:tcPr>
            <w:tcW w:w="1964" w:type="dxa"/>
            <w:gridSpan w:val="2"/>
            <w:vMerge/>
            <w:tcBorders>
              <w:left w:val="single" w:sz="4" w:space="0" w:color="auto"/>
              <w:bottom w:val="single" w:sz="4" w:space="0" w:color="auto"/>
              <w:right w:val="single" w:sz="4" w:space="0" w:color="auto"/>
            </w:tcBorders>
            <w:vAlign w:val="center"/>
            <w:hideMark/>
          </w:tcPr>
          <w:p w:rsidR="003E6FEA" w:rsidRPr="00AD3C77" w:rsidRDefault="003E6FEA"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319"/>
          <w:jc w:val="center"/>
        </w:trPr>
        <w:tc>
          <w:tcPr>
            <w:tcW w:w="5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1</w:t>
            </w:r>
          </w:p>
        </w:tc>
        <w:tc>
          <w:tcPr>
            <w:tcW w:w="215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Основное мероприятие 01</w:t>
            </w:r>
          </w:p>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Организация библиотечного обслуживания населения муниципальными библиотеками Московской области</w:t>
            </w:r>
          </w:p>
        </w:tc>
        <w:tc>
          <w:tcPr>
            <w:tcW w:w="13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684"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003" w:type="dxa"/>
            <w:tcBorders>
              <w:top w:val="single" w:sz="4" w:space="0" w:color="auto"/>
              <w:left w:val="single" w:sz="4" w:space="0" w:color="auto"/>
              <w:bottom w:val="single" w:sz="4" w:space="0" w:color="auto"/>
              <w:right w:val="single" w:sz="4" w:space="0" w:color="auto"/>
            </w:tcBorders>
            <w:shd w:val="clear" w:color="auto" w:fill="auto"/>
            <w:hideMark/>
          </w:tcPr>
          <w:p w:rsidR="000D7A8F" w:rsidRPr="00062182" w:rsidRDefault="000D7A8F" w:rsidP="00F07A0D">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41</w:t>
            </w:r>
            <w:r w:rsidR="00F07A0D" w:rsidRPr="00062182">
              <w:rPr>
                <w:rFonts w:eastAsiaTheme="minorEastAsia" w:cs="Times New Roman"/>
                <w:sz w:val="20"/>
                <w:szCs w:val="20"/>
                <w:lang w:eastAsia="ru-RU"/>
              </w:rPr>
              <w:t>8</w:t>
            </w:r>
            <w:r w:rsidRPr="00062182">
              <w:rPr>
                <w:rFonts w:eastAsiaTheme="minorEastAsia" w:cs="Times New Roman"/>
                <w:sz w:val="20"/>
                <w:szCs w:val="20"/>
                <w:lang w:eastAsia="ru-RU"/>
              </w:rPr>
              <w:t> </w:t>
            </w:r>
            <w:r w:rsidR="00F07A0D" w:rsidRPr="00062182">
              <w:rPr>
                <w:rFonts w:eastAsiaTheme="minorEastAsia" w:cs="Times New Roman"/>
                <w:sz w:val="20"/>
                <w:szCs w:val="20"/>
                <w:lang w:eastAsia="ru-RU"/>
              </w:rPr>
              <w:t>36</w:t>
            </w:r>
            <w:r w:rsidRPr="00062182">
              <w:rPr>
                <w:rFonts w:eastAsiaTheme="minorEastAsia" w:cs="Times New Roman"/>
                <w:sz w:val="20"/>
                <w:szCs w:val="20"/>
                <w:lang w:eastAsia="ru-RU"/>
              </w:rPr>
              <w:t>2,</w:t>
            </w:r>
            <w:r w:rsidR="00F07A0D" w:rsidRPr="00062182">
              <w:rPr>
                <w:rFonts w:eastAsiaTheme="minorEastAsia" w:cs="Times New Roman"/>
                <w:sz w:val="20"/>
                <w:szCs w:val="20"/>
                <w:lang w:eastAsia="ru-RU"/>
              </w:rPr>
              <w:t>7</w:t>
            </w:r>
            <w:r w:rsidR="00241290" w:rsidRPr="00062182">
              <w:rPr>
                <w:rFonts w:eastAsiaTheme="minorEastAsia" w:cs="Times New Roman"/>
                <w:sz w:val="20"/>
                <w:szCs w:val="20"/>
                <w:lang w:eastAsia="ru-RU"/>
              </w:rPr>
              <w:t>6</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0D7A8F" w:rsidRPr="00062182" w:rsidRDefault="000D7A8F" w:rsidP="000A75F7">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90 729,74</w:t>
            </w:r>
          </w:p>
        </w:tc>
        <w:tc>
          <w:tcPr>
            <w:tcW w:w="998" w:type="dxa"/>
            <w:tcBorders>
              <w:top w:val="single" w:sz="4" w:space="0" w:color="auto"/>
              <w:left w:val="single" w:sz="4" w:space="0" w:color="auto"/>
              <w:bottom w:val="single" w:sz="4" w:space="0" w:color="auto"/>
              <w:right w:val="single" w:sz="4" w:space="0" w:color="auto"/>
            </w:tcBorders>
            <w:shd w:val="clear" w:color="auto" w:fill="auto"/>
            <w:hideMark/>
          </w:tcPr>
          <w:p w:rsidR="000D7A8F" w:rsidRPr="00062182" w:rsidRDefault="000D7A8F" w:rsidP="00241290">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85 67</w:t>
            </w:r>
            <w:r w:rsidR="00F07A0D" w:rsidRPr="00062182">
              <w:rPr>
                <w:rFonts w:eastAsiaTheme="minorEastAsia" w:cs="Times New Roman"/>
                <w:sz w:val="20"/>
                <w:szCs w:val="20"/>
                <w:lang w:eastAsia="ru-RU"/>
              </w:rPr>
              <w:t>5</w:t>
            </w:r>
            <w:r w:rsidRPr="00062182">
              <w:rPr>
                <w:rFonts w:eastAsiaTheme="minorEastAsia" w:cs="Times New Roman"/>
                <w:sz w:val="20"/>
                <w:szCs w:val="20"/>
                <w:lang w:eastAsia="ru-RU"/>
              </w:rPr>
              <w:t>,</w:t>
            </w:r>
            <w:r w:rsidR="00F07A0D" w:rsidRPr="00062182">
              <w:rPr>
                <w:rFonts w:eastAsiaTheme="minorEastAsia" w:cs="Times New Roman"/>
                <w:sz w:val="20"/>
                <w:szCs w:val="20"/>
                <w:lang w:eastAsia="ru-RU"/>
              </w:rPr>
              <w:t>6</w:t>
            </w:r>
            <w:r w:rsidR="00241290" w:rsidRPr="00062182">
              <w:rPr>
                <w:rFonts w:eastAsiaTheme="minorEastAsia" w:cs="Times New Roman"/>
                <w:sz w:val="20"/>
                <w:szCs w:val="20"/>
                <w:lang w:eastAsia="ru-RU"/>
              </w:rPr>
              <w:t>5</w:t>
            </w:r>
            <w:r w:rsidRPr="00062182">
              <w:rPr>
                <w:rFonts w:eastAsiaTheme="minorEastAsia" w:cs="Times New Roman"/>
                <w:sz w:val="20"/>
                <w:szCs w:val="20"/>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D7A8F" w:rsidRPr="00062182" w:rsidRDefault="000D7A8F" w:rsidP="00F07A0D">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w:t>
            </w:r>
            <w:r w:rsidR="00F07A0D" w:rsidRPr="00062182">
              <w:rPr>
                <w:rFonts w:eastAsiaTheme="minorEastAsia" w:cs="Times New Roman"/>
                <w:sz w:val="20"/>
                <w:szCs w:val="20"/>
                <w:lang w:eastAsia="ru-RU"/>
              </w:rPr>
              <w:t>81</w:t>
            </w:r>
            <w:r w:rsidRPr="00062182">
              <w:rPr>
                <w:rFonts w:eastAsiaTheme="minorEastAsia" w:cs="Times New Roman"/>
                <w:sz w:val="20"/>
                <w:szCs w:val="20"/>
                <w:lang w:eastAsia="ru-RU"/>
              </w:rPr>
              <w:t> </w:t>
            </w:r>
            <w:r w:rsidR="00F07A0D" w:rsidRPr="00062182">
              <w:rPr>
                <w:rFonts w:eastAsiaTheme="minorEastAsia" w:cs="Times New Roman"/>
                <w:sz w:val="20"/>
                <w:szCs w:val="20"/>
                <w:lang w:eastAsia="ru-RU"/>
              </w:rPr>
              <w:t>509</w:t>
            </w:r>
            <w:r w:rsidRPr="00062182">
              <w:rPr>
                <w:rFonts w:eastAsiaTheme="minorEastAsia" w:cs="Times New Roman"/>
                <w:sz w:val="20"/>
                <w:szCs w:val="20"/>
                <w:lang w:eastAsia="ru-RU"/>
              </w:rPr>
              <w:t>,</w:t>
            </w:r>
            <w:r w:rsidR="00241290" w:rsidRPr="00062182">
              <w:rPr>
                <w:rFonts w:eastAsiaTheme="minorEastAsia" w:cs="Times New Roman"/>
                <w:sz w:val="20"/>
                <w:szCs w:val="20"/>
                <w:lang w:eastAsia="ru-RU"/>
              </w:rPr>
              <w:t>37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D7A8F">
              <w:rPr>
                <w:rFonts w:eastAsiaTheme="minorEastAsia" w:cs="Times New Roman"/>
                <w:sz w:val="20"/>
                <w:szCs w:val="20"/>
                <w:lang w:eastAsia="ru-RU"/>
              </w:rPr>
              <w:t>80 224,00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D7A8F">
              <w:rPr>
                <w:rFonts w:eastAsiaTheme="minorEastAsia" w:cs="Times New Roman"/>
                <w:sz w:val="20"/>
                <w:szCs w:val="20"/>
                <w:lang w:eastAsia="ru-RU"/>
              </w:rPr>
              <w:t>80 224,00</w:t>
            </w:r>
          </w:p>
        </w:tc>
        <w:tc>
          <w:tcPr>
            <w:tcW w:w="196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3E6FEA"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х</w:t>
            </w:r>
          </w:p>
        </w:tc>
      </w:tr>
      <w:tr w:rsidR="00F07A0D" w:rsidRPr="00AD3C77" w:rsidTr="003E6FEA">
        <w:trPr>
          <w:gridAfter w:val="1"/>
          <w:wAfter w:w="44" w:type="dxa"/>
          <w:trHeight w:val="388"/>
          <w:jc w:val="center"/>
        </w:trPr>
        <w:tc>
          <w:tcPr>
            <w:tcW w:w="508" w:type="dxa"/>
            <w:vMerge/>
            <w:tcBorders>
              <w:top w:val="single" w:sz="4" w:space="0" w:color="auto"/>
              <w:left w:val="single" w:sz="4" w:space="0" w:color="auto"/>
              <w:right w:val="single" w:sz="4" w:space="0" w:color="auto"/>
            </w:tcBorders>
            <w:vAlign w:val="center"/>
            <w:hideMark/>
          </w:tcPr>
          <w:p w:rsidR="00F07A0D" w:rsidRPr="00AD3C77" w:rsidRDefault="00F07A0D"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right w:val="single" w:sz="4" w:space="0" w:color="auto"/>
            </w:tcBorders>
            <w:vAlign w:val="center"/>
            <w:hideMark/>
          </w:tcPr>
          <w:p w:rsidR="00F07A0D" w:rsidRPr="00AD3C77" w:rsidRDefault="00F07A0D" w:rsidP="009052F6">
            <w:pPr>
              <w:widowControl w:val="0"/>
              <w:rPr>
                <w:rFonts w:eastAsiaTheme="minorEastAsia" w:cs="Times New Roman"/>
                <w:sz w:val="20"/>
                <w:szCs w:val="20"/>
                <w:lang w:eastAsia="ru-RU"/>
              </w:rPr>
            </w:pPr>
          </w:p>
        </w:tc>
        <w:tc>
          <w:tcPr>
            <w:tcW w:w="1351" w:type="dxa"/>
            <w:vMerge/>
            <w:tcBorders>
              <w:top w:val="single" w:sz="4" w:space="0" w:color="auto"/>
              <w:left w:val="single" w:sz="4" w:space="0" w:color="auto"/>
              <w:right w:val="single" w:sz="4" w:space="0" w:color="auto"/>
            </w:tcBorders>
            <w:vAlign w:val="center"/>
            <w:hideMark/>
          </w:tcPr>
          <w:p w:rsidR="00F07A0D" w:rsidRPr="00AD3C77" w:rsidRDefault="00F07A0D" w:rsidP="000A75F7">
            <w:pPr>
              <w:widowControl w:val="0"/>
              <w:jc w:val="center"/>
              <w:rPr>
                <w:rFonts w:eastAsiaTheme="minorEastAsia" w:cs="Times New Roman"/>
                <w:sz w:val="20"/>
                <w:szCs w:val="20"/>
                <w:lang w:eastAsia="ru-RU"/>
              </w:rPr>
            </w:pPr>
          </w:p>
        </w:tc>
        <w:tc>
          <w:tcPr>
            <w:tcW w:w="1684" w:type="dxa"/>
            <w:tcBorders>
              <w:top w:val="single" w:sz="4" w:space="0" w:color="auto"/>
              <w:left w:val="nil"/>
              <w:bottom w:val="single" w:sz="4" w:space="0" w:color="auto"/>
              <w:right w:val="single" w:sz="4" w:space="0" w:color="auto"/>
            </w:tcBorders>
            <w:shd w:val="clear" w:color="auto" w:fill="auto"/>
            <w:hideMark/>
          </w:tcPr>
          <w:p w:rsidR="00F07A0D" w:rsidRPr="00AD3C77" w:rsidRDefault="00F07A0D"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003" w:type="dxa"/>
            <w:tcBorders>
              <w:top w:val="single" w:sz="4" w:space="0" w:color="auto"/>
              <w:left w:val="nil"/>
              <w:bottom w:val="single" w:sz="4" w:space="0" w:color="auto"/>
              <w:right w:val="single" w:sz="4" w:space="0" w:color="auto"/>
            </w:tcBorders>
            <w:shd w:val="clear" w:color="auto" w:fill="auto"/>
            <w:hideMark/>
          </w:tcPr>
          <w:p w:rsidR="00F07A0D" w:rsidRPr="00062182" w:rsidRDefault="00241290"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1 263,47</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411,01</w:t>
            </w:r>
          </w:p>
        </w:tc>
        <w:tc>
          <w:tcPr>
            <w:tcW w:w="998" w:type="dxa"/>
            <w:tcBorders>
              <w:top w:val="single" w:sz="4" w:space="0" w:color="auto"/>
              <w:left w:val="nil"/>
              <w:bottom w:val="single" w:sz="4" w:space="0" w:color="auto"/>
              <w:right w:val="single" w:sz="4" w:space="0" w:color="auto"/>
            </w:tcBorders>
            <w:shd w:val="clear" w:color="auto" w:fill="auto"/>
            <w:hideMark/>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412,56</w:t>
            </w:r>
          </w:p>
        </w:tc>
        <w:tc>
          <w:tcPr>
            <w:tcW w:w="851" w:type="dxa"/>
            <w:tcBorders>
              <w:top w:val="single" w:sz="4" w:space="0" w:color="auto"/>
              <w:left w:val="nil"/>
              <w:bottom w:val="single" w:sz="4" w:space="0" w:color="auto"/>
              <w:right w:val="single" w:sz="4" w:space="0" w:color="auto"/>
            </w:tcBorders>
            <w:shd w:val="clear" w:color="auto" w:fill="auto"/>
            <w:hideMark/>
          </w:tcPr>
          <w:p w:rsidR="00F07A0D" w:rsidRPr="00062182" w:rsidRDefault="00F07A0D" w:rsidP="00241290">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439,9</w:t>
            </w:r>
            <w:r w:rsidR="00241290" w:rsidRPr="00062182">
              <w:rPr>
                <w:rFonts w:eastAsiaTheme="minorEastAsia" w:cs="Times New Roman"/>
                <w:sz w:val="20"/>
                <w:szCs w:val="20"/>
                <w:lang w:eastAsia="ru-RU"/>
              </w:rPr>
              <w:t>0</w:t>
            </w:r>
          </w:p>
        </w:tc>
        <w:tc>
          <w:tcPr>
            <w:tcW w:w="851" w:type="dxa"/>
            <w:tcBorders>
              <w:top w:val="single" w:sz="4" w:space="0" w:color="auto"/>
              <w:left w:val="nil"/>
              <w:bottom w:val="single" w:sz="4" w:space="0" w:color="auto"/>
              <w:right w:val="single" w:sz="4" w:space="0" w:color="auto"/>
            </w:tcBorders>
            <w:shd w:val="clear" w:color="auto" w:fill="auto"/>
            <w:hideMark/>
          </w:tcPr>
          <w:p w:rsidR="00F07A0D" w:rsidRPr="00AD3C77" w:rsidRDefault="00F07A0D"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F07A0D" w:rsidRPr="00AD3C77" w:rsidRDefault="00F07A0D"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top w:val="single" w:sz="4" w:space="0" w:color="auto"/>
              <w:left w:val="single" w:sz="4" w:space="0" w:color="auto"/>
              <w:right w:val="single" w:sz="4" w:space="0" w:color="auto"/>
            </w:tcBorders>
            <w:vAlign w:val="center"/>
            <w:hideMark/>
          </w:tcPr>
          <w:p w:rsidR="00F07A0D" w:rsidRPr="00AD3C77" w:rsidRDefault="00F07A0D" w:rsidP="000A75F7">
            <w:pPr>
              <w:widowControl w:val="0"/>
              <w:jc w:val="center"/>
              <w:rPr>
                <w:rFonts w:eastAsiaTheme="minorEastAsia" w:cs="Times New Roman"/>
                <w:sz w:val="20"/>
                <w:szCs w:val="20"/>
                <w:lang w:eastAsia="ru-RU"/>
              </w:rPr>
            </w:pPr>
          </w:p>
        </w:tc>
      </w:tr>
      <w:tr w:rsidR="00F07A0D" w:rsidRPr="00AD3C77" w:rsidTr="003E6FEA">
        <w:trPr>
          <w:gridAfter w:val="1"/>
          <w:wAfter w:w="44" w:type="dxa"/>
          <w:trHeight w:val="712"/>
          <w:jc w:val="center"/>
        </w:trPr>
        <w:tc>
          <w:tcPr>
            <w:tcW w:w="508" w:type="dxa"/>
            <w:vMerge/>
            <w:tcBorders>
              <w:left w:val="single" w:sz="4" w:space="0" w:color="auto"/>
              <w:right w:val="single" w:sz="4" w:space="0" w:color="auto"/>
            </w:tcBorders>
            <w:vAlign w:val="center"/>
            <w:hideMark/>
          </w:tcPr>
          <w:p w:rsidR="00F07A0D" w:rsidRPr="00AD3C77" w:rsidRDefault="00F07A0D" w:rsidP="000A75F7">
            <w:pPr>
              <w:widowControl w:val="0"/>
              <w:jc w:val="center"/>
              <w:rPr>
                <w:rFonts w:eastAsiaTheme="minorEastAsia" w:cs="Times New Roman"/>
                <w:sz w:val="20"/>
                <w:szCs w:val="20"/>
                <w:lang w:eastAsia="ru-RU"/>
              </w:rPr>
            </w:pPr>
          </w:p>
        </w:tc>
        <w:tc>
          <w:tcPr>
            <w:tcW w:w="2156" w:type="dxa"/>
            <w:vMerge/>
            <w:tcBorders>
              <w:left w:val="single" w:sz="4" w:space="0" w:color="auto"/>
              <w:right w:val="single" w:sz="4" w:space="0" w:color="auto"/>
            </w:tcBorders>
            <w:vAlign w:val="center"/>
            <w:hideMark/>
          </w:tcPr>
          <w:p w:rsidR="00F07A0D" w:rsidRPr="00AD3C77" w:rsidRDefault="00F07A0D" w:rsidP="009052F6">
            <w:pPr>
              <w:widowControl w:val="0"/>
              <w:rPr>
                <w:rFonts w:eastAsiaTheme="minorEastAsia" w:cs="Times New Roman"/>
                <w:sz w:val="20"/>
                <w:szCs w:val="20"/>
                <w:lang w:eastAsia="ru-RU"/>
              </w:rPr>
            </w:pPr>
          </w:p>
        </w:tc>
        <w:tc>
          <w:tcPr>
            <w:tcW w:w="1351" w:type="dxa"/>
            <w:vMerge/>
            <w:tcBorders>
              <w:left w:val="single" w:sz="4" w:space="0" w:color="auto"/>
              <w:right w:val="single" w:sz="4" w:space="0" w:color="auto"/>
            </w:tcBorders>
            <w:vAlign w:val="center"/>
            <w:hideMark/>
          </w:tcPr>
          <w:p w:rsidR="00F07A0D" w:rsidRPr="00AD3C77" w:rsidRDefault="00F07A0D" w:rsidP="000A75F7">
            <w:pPr>
              <w:widowControl w:val="0"/>
              <w:jc w:val="center"/>
              <w:rPr>
                <w:rFonts w:eastAsiaTheme="minorEastAsia" w:cs="Times New Roman"/>
                <w:sz w:val="20"/>
                <w:szCs w:val="20"/>
                <w:lang w:eastAsia="ru-RU"/>
              </w:rPr>
            </w:pPr>
          </w:p>
        </w:tc>
        <w:tc>
          <w:tcPr>
            <w:tcW w:w="1684" w:type="dxa"/>
            <w:tcBorders>
              <w:top w:val="nil"/>
              <w:left w:val="nil"/>
              <w:bottom w:val="single" w:sz="4" w:space="0" w:color="auto"/>
              <w:right w:val="single" w:sz="4" w:space="0" w:color="auto"/>
            </w:tcBorders>
            <w:shd w:val="clear" w:color="auto" w:fill="auto"/>
            <w:hideMark/>
          </w:tcPr>
          <w:p w:rsidR="00F07A0D" w:rsidRPr="00AD3C77" w:rsidRDefault="00F07A0D"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003" w:type="dxa"/>
            <w:tcBorders>
              <w:top w:val="nil"/>
              <w:left w:val="nil"/>
              <w:bottom w:val="single" w:sz="4" w:space="0" w:color="auto"/>
              <w:right w:val="single" w:sz="4" w:space="0" w:color="auto"/>
            </w:tcBorders>
            <w:shd w:val="clear" w:color="auto" w:fill="auto"/>
            <w:hideMark/>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1 564,59</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523,11</w:t>
            </w:r>
          </w:p>
          <w:p w:rsidR="00F07A0D" w:rsidRPr="00062182" w:rsidRDefault="00F07A0D" w:rsidP="007427B5">
            <w:pPr>
              <w:widowControl w:val="0"/>
              <w:jc w:val="center"/>
              <w:rPr>
                <w:rFonts w:eastAsiaTheme="minorEastAsia" w:cs="Times New Roman"/>
                <w:sz w:val="20"/>
                <w:szCs w:val="20"/>
                <w:lang w:eastAsia="ru-RU"/>
              </w:rPr>
            </w:pPr>
          </w:p>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w:t>
            </w:r>
          </w:p>
        </w:tc>
        <w:tc>
          <w:tcPr>
            <w:tcW w:w="998" w:type="dxa"/>
            <w:tcBorders>
              <w:top w:val="nil"/>
              <w:left w:val="nil"/>
              <w:bottom w:val="single" w:sz="4" w:space="0" w:color="auto"/>
              <w:right w:val="single" w:sz="4" w:space="0" w:color="auto"/>
            </w:tcBorders>
            <w:shd w:val="clear" w:color="auto" w:fill="auto"/>
            <w:hideMark/>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525,07</w:t>
            </w:r>
          </w:p>
        </w:tc>
        <w:tc>
          <w:tcPr>
            <w:tcW w:w="851" w:type="dxa"/>
            <w:tcBorders>
              <w:top w:val="nil"/>
              <w:left w:val="nil"/>
              <w:bottom w:val="single" w:sz="4" w:space="0" w:color="auto"/>
              <w:right w:val="single" w:sz="4" w:space="0" w:color="auto"/>
            </w:tcBorders>
            <w:shd w:val="clear" w:color="auto" w:fill="auto"/>
            <w:hideMark/>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516,41</w:t>
            </w:r>
          </w:p>
        </w:tc>
        <w:tc>
          <w:tcPr>
            <w:tcW w:w="851" w:type="dxa"/>
            <w:tcBorders>
              <w:top w:val="nil"/>
              <w:left w:val="nil"/>
              <w:bottom w:val="single" w:sz="4" w:space="0" w:color="auto"/>
              <w:right w:val="single" w:sz="4" w:space="0" w:color="auto"/>
            </w:tcBorders>
            <w:shd w:val="clear" w:color="auto" w:fill="auto"/>
            <w:hideMark/>
          </w:tcPr>
          <w:p w:rsidR="00F07A0D" w:rsidRPr="00AD3C77" w:rsidRDefault="00F07A0D"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0" w:type="dxa"/>
            <w:tcBorders>
              <w:top w:val="nil"/>
              <w:left w:val="nil"/>
              <w:bottom w:val="single" w:sz="4" w:space="0" w:color="auto"/>
              <w:right w:val="single" w:sz="4" w:space="0" w:color="auto"/>
            </w:tcBorders>
            <w:shd w:val="clear" w:color="auto" w:fill="auto"/>
            <w:hideMark/>
          </w:tcPr>
          <w:p w:rsidR="00F07A0D" w:rsidRPr="00AD3C77" w:rsidRDefault="00F07A0D"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left w:val="single" w:sz="4" w:space="0" w:color="auto"/>
              <w:right w:val="single" w:sz="4" w:space="0" w:color="auto"/>
            </w:tcBorders>
            <w:vAlign w:val="center"/>
            <w:hideMark/>
          </w:tcPr>
          <w:p w:rsidR="00F07A0D" w:rsidRPr="00AD3C77" w:rsidRDefault="00F07A0D"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274"/>
          <w:jc w:val="center"/>
        </w:trPr>
        <w:tc>
          <w:tcPr>
            <w:tcW w:w="508"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left w:val="single" w:sz="4" w:space="0" w:color="auto"/>
              <w:right w:val="single" w:sz="4" w:space="0" w:color="auto"/>
            </w:tcBorders>
            <w:vAlign w:val="center"/>
            <w:hideMark/>
          </w:tcPr>
          <w:p w:rsidR="000D7A8F" w:rsidRPr="00AD3C77" w:rsidRDefault="000D7A8F" w:rsidP="009052F6">
            <w:pPr>
              <w:widowControl w:val="0"/>
              <w:rPr>
                <w:rFonts w:eastAsiaTheme="minorEastAsia" w:cs="Times New Roman"/>
                <w:sz w:val="20"/>
                <w:szCs w:val="20"/>
                <w:lang w:eastAsia="ru-RU"/>
              </w:rPr>
            </w:pPr>
          </w:p>
        </w:tc>
        <w:tc>
          <w:tcPr>
            <w:tcW w:w="1351"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nil"/>
              <w:left w:val="nil"/>
              <w:right w:val="single" w:sz="4" w:space="0" w:color="auto"/>
            </w:tcBorders>
            <w:shd w:val="clear" w:color="auto" w:fill="auto"/>
            <w:hideMark/>
          </w:tcPr>
          <w:p w:rsidR="000D7A8F" w:rsidRPr="00AD3C77" w:rsidRDefault="004B3665" w:rsidP="009052F6">
            <w:pPr>
              <w:widowControl w:val="0"/>
              <w:rPr>
                <w:rFonts w:eastAsiaTheme="minorEastAsia" w:cs="Times New Roman"/>
                <w:sz w:val="20"/>
                <w:szCs w:val="20"/>
                <w:lang w:eastAsia="ru-RU"/>
              </w:rPr>
            </w:pPr>
            <w:r w:rsidRPr="004B3665">
              <w:rPr>
                <w:rFonts w:eastAsiaTheme="minorEastAsia" w:cs="Times New Roman"/>
                <w:sz w:val="20"/>
                <w:szCs w:val="20"/>
                <w:lang w:eastAsia="ru-RU"/>
              </w:rPr>
              <w:t>Средства бюджета Сергиево-Посадского городского округа</w:t>
            </w:r>
          </w:p>
        </w:tc>
        <w:tc>
          <w:tcPr>
            <w:tcW w:w="1003" w:type="dxa"/>
            <w:tcBorders>
              <w:top w:val="nil"/>
              <w:left w:val="nil"/>
              <w:right w:val="single" w:sz="4" w:space="0" w:color="auto"/>
            </w:tcBorders>
            <w:shd w:val="clear" w:color="auto" w:fill="auto"/>
            <w:hideMark/>
          </w:tcPr>
          <w:p w:rsidR="000D7A8F" w:rsidRPr="00062182" w:rsidRDefault="000D7A8F" w:rsidP="00F07A0D">
            <w:pPr>
              <w:widowControl w:val="0"/>
              <w:jc w:val="center"/>
              <w:rPr>
                <w:rFonts w:eastAsiaTheme="minorEastAsia" w:cs="Times New Roman"/>
                <w:color w:val="FF0000"/>
                <w:sz w:val="20"/>
                <w:szCs w:val="20"/>
                <w:lang w:eastAsia="ru-RU"/>
              </w:rPr>
            </w:pPr>
            <w:r w:rsidRPr="00062182">
              <w:rPr>
                <w:rFonts w:eastAsiaTheme="minorEastAsia" w:cs="Times New Roman"/>
                <w:sz w:val="20"/>
                <w:szCs w:val="20"/>
                <w:lang w:eastAsia="ru-RU"/>
              </w:rPr>
              <w:t>415 </w:t>
            </w:r>
            <w:r w:rsidR="00F07A0D" w:rsidRPr="00062182">
              <w:rPr>
                <w:rFonts w:eastAsiaTheme="minorEastAsia" w:cs="Times New Roman"/>
                <w:sz w:val="20"/>
                <w:szCs w:val="20"/>
                <w:lang w:eastAsia="ru-RU"/>
              </w:rPr>
              <w:t>53</w:t>
            </w:r>
            <w:r w:rsidRPr="00062182">
              <w:rPr>
                <w:rFonts w:eastAsiaTheme="minorEastAsia" w:cs="Times New Roman"/>
                <w:sz w:val="20"/>
                <w:szCs w:val="20"/>
                <w:lang w:eastAsia="ru-RU"/>
              </w:rPr>
              <w:t>4,</w:t>
            </w:r>
            <w:r w:rsidR="00241290" w:rsidRPr="00062182">
              <w:rPr>
                <w:rFonts w:eastAsiaTheme="minorEastAsia" w:cs="Times New Roman"/>
                <w:sz w:val="20"/>
                <w:szCs w:val="20"/>
                <w:lang w:eastAsia="ru-RU"/>
              </w:rPr>
              <w:t>70</w:t>
            </w:r>
          </w:p>
        </w:tc>
        <w:tc>
          <w:tcPr>
            <w:tcW w:w="3538" w:type="dxa"/>
            <w:gridSpan w:val="5"/>
            <w:tcBorders>
              <w:top w:val="single" w:sz="4" w:space="0" w:color="auto"/>
              <w:left w:val="nil"/>
              <w:right w:val="single" w:sz="4" w:space="0" w:color="000000"/>
            </w:tcBorders>
            <w:shd w:val="clear" w:color="auto" w:fill="auto"/>
            <w:hideMark/>
          </w:tcPr>
          <w:p w:rsidR="000D7A8F" w:rsidRPr="00062182" w:rsidRDefault="000D7A8F" w:rsidP="000A75F7">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89 795,62</w:t>
            </w:r>
          </w:p>
        </w:tc>
        <w:tc>
          <w:tcPr>
            <w:tcW w:w="998" w:type="dxa"/>
            <w:tcBorders>
              <w:top w:val="nil"/>
              <w:left w:val="nil"/>
              <w:right w:val="single" w:sz="4" w:space="0" w:color="auto"/>
            </w:tcBorders>
            <w:shd w:val="clear" w:color="auto" w:fill="auto"/>
            <w:hideMark/>
          </w:tcPr>
          <w:p w:rsidR="000D7A8F" w:rsidRPr="00062182" w:rsidRDefault="000D7A8F" w:rsidP="00F07A0D">
            <w:pPr>
              <w:widowControl w:val="0"/>
              <w:jc w:val="center"/>
              <w:rPr>
                <w:rFonts w:eastAsiaTheme="minorEastAsia" w:cs="Times New Roman"/>
                <w:sz w:val="20"/>
                <w:szCs w:val="20"/>
                <w:lang w:eastAsia="ru-RU"/>
              </w:rPr>
            </w:pPr>
            <w:r w:rsidRPr="00062182">
              <w:rPr>
                <w:rFonts w:eastAsiaTheme="minorEastAsia" w:cs="Times New Roman"/>
                <w:color w:val="FF0000"/>
                <w:sz w:val="20"/>
                <w:szCs w:val="20"/>
                <w:lang w:eastAsia="ru-RU"/>
              </w:rPr>
              <w:t> </w:t>
            </w:r>
            <w:r w:rsidRPr="00062182">
              <w:rPr>
                <w:rFonts w:eastAsiaTheme="minorEastAsia" w:cs="Times New Roman"/>
                <w:sz w:val="20"/>
                <w:szCs w:val="20"/>
                <w:lang w:eastAsia="ru-RU"/>
              </w:rPr>
              <w:t>84 73</w:t>
            </w:r>
            <w:r w:rsidR="00F07A0D" w:rsidRPr="00062182">
              <w:rPr>
                <w:rFonts w:eastAsiaTheme="minorEastAsia" w:cs="Times New Roman"/>
                <w:sz w:val="20"/>
                <w:szCs w:val="20"/>
                <w:lang w:eastAsia="ru-RU"/>
              </w:rPr>
              <w:t>8</w:t>
            </w:r>
            <w:r w:rsidRPr="00062182">
              <w:rPr>
                <w:rFonts w:eastAsiaTheme="minorEastAsia" w:cs="Times New Roman"/>
                <w:sz w:val="20"/>
                <w:szCs w:val="20"/>
                <w:lang w:eastAsia="ru-RU"/>
              </w:rPr>
              <w:t>,</w:t>
            </w:r>
            <w:r w:rsidR="00241290" w:rsidRPr="00062182">
              <w:rPr>
                <w:rFonts w:eastAsiaTheme="minorEastAsia" w:cs="Times New Roman"/>
                <w:sz w:val="20"/>
                <w:szCs w:val="20"/>
                <w:lang w:eastAsia="ru-RU"/>
              </w:rPr>
              <w:t>02</w:t>
            </w:r>
          </w:p>
        </w:tc>
        <w:tc>
          <w:tcPr>
            <w:tcW w:w="851" w:type="dxa"/>
            <w:tcBorders>
              <w:top w:val="nil"/>
              <w:left w:val="nil"/>
              <w:right w:val="single" w:sz="4" w:space="0" w:color="auto"/>
            </w:tcBorders>
            <w:shd w:val="clear" w:color="auto" w:fill="auto"/>
            <w:hideMark/>
          </w:tcPr>
          <w:p w:rsidR="000D7A8F" w:rsidRPr="00062182" w:rsidRDefault="000D7A8F" w:rsidP="00F07A0D">
            <w:pPr>
              <w:widowControl w:val="0"/>
              <w:jc w:val="center"/>
              <w:rPr>
                <w:rFonts w:eastAsiaTheme="minorEastAsia" w:cs="Times New Roman"/>
                <w:color w:val="FF0000"/>
                <w:sz w:val="20"/>
                <w:szCs w:val="20"/>
                <w:lang w:eastAsia="ru-RU"/>
              </w:rPr>
            </w:pPr>
            <w:r w:rsidRPr="00062182">
              <w:rPr>
                <w:rFonts w:eastAsiaTheme="minorEastAsia" w:cs="Times New Roman"/>
                <w:sz w:val="20"/>
                <w:szCs w:val="20"/>
                <w:lang w:eastAsia="ru-RU"/>
              </w:rPr>
              <w:t> 80 </w:t>
            </w:r>
            <w:r w:rsidR="00F07A0D" w:rsidRPr="00062182">
              <w:rPr>
                <w:rFonts w:eastAsiaTheme="minorEastAsia" w:cs="Times New Roman"/>
                <w:sz w:val="20"/>
                <w:szCs w:val="20"/>
                <w:lang w:eastAsia="ru-RU"/>
              </w:rPr>
              <w:t>553</w:t>
            </w:r>
            <w:r w:rsidRPr="00062182">
              <w:rPr>
                <w:rFonts w:eastAsiaTheme="minorEastAsia" w:cs="Times New Roman"/>
                <w:sz w:val="20"/>
                <w:szCs w:val="20"/>
                <w:lang w:eastAsia="ru-RU"/>
              </w:rPr>
              <w:t>,0</w:t>
            </w:r>
            <w:r w:rsidR="00F07A0D" w:rsidRPr="00062182">
              <w:rPr>
                <w:rFonts w:eastAsiaTheme="minorEastAsia" w:cs="Times New Roman"/>
                <w:sz w:val="20"/>
                <w:szCs w:val="20"/>
                <w:lang w:eastAsia="ru-RU"/>
              </w:rPr>
              <w:t>6</w:t>
            </w:r>
          </w:p>
        </w:tc>
        <w:tc>
          <w:tcPr>
            <w:tcW w:w="851" w:type="dxa"/>
            <w:tcBorders>
              <w:top w:val="nil"/>
              <w:left w:val="nil"/>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D7A8F">
              <w:rPr>
                <w:rFonts w:eastAsiaTheme="minorEastAsia" w:cs="Times New Roman"/>
                <w:sz w:val="20"/>
                <w:szCs w:val="20"/>
                <w:lang w:eastAsia="ru-RU"/>
              </w:rPr>
              <w:t>80 224,00</w:t>
            </w:r>
          </w:p>
        </w:tc>
        <w:tc>
          <w:tcPr>
            <w:tcW w:w="850" w:type="dxa"/>
            <w:tcBorders>
              <w:top w:val="nil"/>
              <w:left w:val="nil"/>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D7A8F">
              <w:rPr>
                <w:rFonts w:eastAsiaTheme="minorEastAsia" w:cs="Times New Roman"/>
                <w:sz w:val="20"/>
                <w:szCs w:val="20"/>
                <w:lang w:eastAsia="ru-RU"/>
              </w:rPr>
              <w:t>80 224,00</w:t>
            </w:r>
          </w:p>
        </w:tc>
        <w:tc>
          <w:tcPr>
            <w:tcW w:w="1964" w:type="dxa"/>
            <w:gridSpan w:val="2"/>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D22156">
        <w:trPr>
          <w:gridAfter w:val="1"/>
          <w:wAfter w:w="44" w:type="dxa"/>
          <w:trHeight w:val="447"/>
          <w:jc w:val="center"/>
        </w:trPr>
        <w:tc>
          <w:tcPr>
            <w:tcW w:w="508" w:type="dxa"/>
            <w:vMerge/>
            <w:tcBorders>
              <w:left w:val="single" w:sz="4" w:space="0" w:color="auto"/>
              <w:bottom w:val="single" w:sz="4" w:space="0" w:color="auto"/>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left w:val="single" w:sz="4" w:space="0" w:color="auto"/>
              <w:bottom w:val="single" w:sz="4" w:space="0" w:color="auto"/>
              <w:right w:val="single" w:sz="4" w:space="0" w:color="auto"/>
            </w:tcBorders>
            <w:vAlign w:val="center"/>
          </w:tcPr>
          <w:p w:rsidR="000D7A8F" w:rsidRPr="00AD3C77" w:rsidRDefault="000D7A8F" w:rsidP="009052F6">
            <w:pPr>
              <w:widowControl w:val="0"/>
              <w:rPr>
                <w:rFonts w:eastAsiaTheme="minorEastAsia" w:cs="Times New Roman"/>
                <w:sz w:val="20"/>
                <w:szCs w:val="20"/>
                <w:lang w:eastAsia="ru-RU"/>
              </w:rPr>
            </w:pPr>
          </w:p>
        </w:tc>
        <w:tc>
          <w:tcPr>
            <w:tcW w:w="1351" w:type="dxa"/>
            <w:vMerge/>
            <w:tcBorders>
              <w:left w:val="single" w:sz="4" w:space="0" w:color="auto"/>
              <w:bottom w:val="single" w:sz="4" w:space="0" w:color="auto"/>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single" w:sz="4" w:space="0" w:color="auto"/>
              <w:left w:val="nil"/>
              <w:bottom w:val="single" w:sz="4" w:space="0" w:color="auto"/>
              <w:right w:val="single" w:sz="4" w:space="0" w:color="auto"/>
            </w:tcBorders>
            <w:shd w:val="clear" w:color="auto" w:fill="auto"/>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003"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98"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left w:val="single" w:sz="4" w:space="0" w:color="auto"/>
              <w:bottom w:val="single" w:sz="4" w:space="0" w:color="auto"/>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D22156">
        <w:trPr>
          <w:gridAfter w:val="1"/>
          <w:wAfter w:w="44" w:type="dxa"/>
          <w:trHeight w:val="300"/>
          <w:jc w:val="center"/>
        </w:trPr>
        <w:tc>
          <w:tcPr>
            <w:tcW w:w="5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1.1</w:t>
            </w:r>
          </w:p>
        </w:tc>
        <w:tc>
          <w:tcPr>
            <w:tcW w:w="215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01.01 Расходы на обеспечение деятельности (оказание услуг) муниципальных учреждений - библиотеки</w:t>
            </w:r>
          </w:p>
        </w:tc>
        <w:tc>
          <w:tcPr>
            <w:tcW w:w="13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684"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003"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0D7A8F">
              <w:rPr>
                <w:rFonts w:eastAsiaTheme="minorEastAsia" w:cs="Times New Roman"/>
                <w:sz w:val="20"/>
                <w:szCs w:val="20"/>
                <w:lang w:eastAsia="ru-RU"/>
              </w:rPr>
              <w:t>409 961,60</w:t>
            </w:r>
            <w:r w:rsidRPr="00AD3C77">
              <w:rPr>
                <w:rFonts w:eastAsiaTheme="minorEastAsia" w:cs="Times New Roman"/>
                <w:sz w:val="20"/>
                <w:szCs w:val="20"/>
                <w:lang w:eastAsia="ru-RU"/>
              </w:rPr>
              <w:t> </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88 374,20</w:t>
            </w:r>
          </w:p>
        </w:tc>
        <w:tc>
          <w:tcPr>
            <w:tcW w:w="998"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83 315,40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806598">
            <w:pPr>
              <w:widowControl w:val="0"/>
              <w:rPr>
                <w:rFonts w:eastAsiaTheme="minorEastAsia" w:cs="Times New Roman"/>
                <w:sz w:val="20"/>
                <w:szCs w:val="20"/>
                <w:lang w:eastAsia="ru-RU"/>
              </w:rPr>
            </w:pPr>
            <w:r>
              <w:rPr>
                <w:rFonts w:eastAsiaTheme="minorEastAsia" w:cs="Times New Roman"/>
                <w:sz w:val="20"/>
                <w:szCs w:val="20"/>
                <w:lang w:eastAsia="ru-RU"/>
              </w:rPr>
              <w:t>79 424,00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2D5BAF">
              <w:rPr>
                <w:rFonts w:eastAsiaTheme="minorEastAsia" w:cs="Times New Roman"/>
                <w:sz w:val="20"/>
                <w:szCs w:val="20"/>
                <w:lang w:eastAsia="ru-RU"/>
              </w:rPr>
              <w:t>79 424,00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sidRPr="002D5BAF">
              <w:rPr>
                <w:rFonts w:eastAsiaTheme="minorEastAsia" w:cs="Times New Roman"/>
                <w:sz w:val="20"/>
                <w:szCs w:val="20"/>
                <w:lang w:eastAsia="ru-RU"/>
              </w:rPr>
              <w:t>79 424,00</w:t>
            </w:r>
            <w:r w:rsidRPr="00AD3C77">
              <w:rPr>
                <w:rFonts w:eastAsiaTheme="minorEastAsia" w:cs="Times New Roman"/>
                <w:sz w:val="20"/>
                <w:szCs w:val="20"/>
                <w:lang w:eastAsia="ru-RU"/>
              </w:rPr>
              <w:t> </w:t>
            </w:r>
          </w:p>
        </w:tc>
        <w:tc>
          <w:tcPr>
            <w:tcW w:w="1964"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186B22">
              <w:rPr>
                <w:rFonts w:eastAsiaTheme="minorEastAsia" w:cs="Times New Roman"/>
                <w:sz w:val="20"/>
                <w:szCs w:val="20"/>
                <w:lang w:eastAsia="ru-RU"/>
              </w:rPr>
              <w:t>Управление развития отраслей социальной сферы, МБУК «Центральная библиотека им. В.В. Розанова», МБУК «Центральная городская библиотека им. А.С. Горловского»</w:t>
            </w:r>
          </w:p>
        </w:tc>
      </w:tr>
      <w:tr w:rsidR="000D7A8F" w:rsidRPr="00AD3C77" w:rsidTr="00D22156">
        <w:trPr>
          <w:gridAfter w:val="1"/>
          <w:wAfter w:w="44" w:type="dxa"/>
          <w:trHeight w:val="667"/>
          <w:jc w:val="center"/>
        </w:trPr>
        <w:tc>
          <w:tcPr>
            <w:tcW w:w="508" w:type="dxa"/>
            <w:vMerge/>
            <w:tcBorders>
              <w:top w:val="single" w:sz="4" w:space="0" w:color="auto"/>
              <w:left w:val="single" w:sz="4" w:space="0" w:color="auto"/>
              <w:bottom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bottom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351" w:type="dxa"/>
            <w:vMerge/>
            <w:tcBorders>
              <w:top w:val="single" w:sz="4" w:space="0" w:color="auto"/>
              <w:left w:val="single" w:sz="4" w:space="0" w:color="auto"/>
              <w:bottom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бюджета Московской области </w:t>
            </w:r>
          </w:p>
        </w:tc>
        <w:tc>
          <w:tcPr>
            <w:tcW w:w="1003"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998"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1964" w:type="dxa"/>
            <w:gridSpan w:val="2"/>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D22156">
        <w:trPr>
          <w:gridAfter w:val="1"/>
          <w:wAfter w:w="44" w:type="dxa"/>
          <w:trHeight w:val="896"/>
          <w:jc w:val="center"/>
        </w:trPr>
        <w:tc>
          <w:tcPr>
            <w:tcW w:w="508" w:type="dxa"/>
            <w:vMerge/>
            <w:tcBorders>
              <w:top w:val="single" w:sz="4" w:space="0" w:color="auto"/>
              <w:left w:val="single" w:sz="4" w:space="0" w:color="auto"/>
              <w:bottom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bottom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351" w:type="dxa"/>
            <w:vMerge/>
            <w:tcBorders>
              <w:top w:val="single" w:sz="4" w:space="0" w:color="auto"/>
              <w:left w:val="single" w:sz="4" w:space="0" w:color="auto"/>
              <w:bottom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single" w:sz="4" w:space="0" w:color="auto"/>
              <w:left w:val="nil"/>
              <w:bottom w:val="single" w:sz="4" w:space="0" w:color="auto"/>
              <w:right w:val="single" w:sz="4" w:space="0" w:color="auto"/>
            </w:tcBorders>
            <w:shd w:val="clear" w:color="auto" w:fill="auto"/>
            <w:hideMark/>
          </w:tcPr>
          <w:p w:rsidR="000D7A8F" w:rsidRPr="00AD3C77" w:rsidRDefault="004B3665" w:rsidP="009052F6">
            <w:pPr>
              <w:widowControl w:val="0"/>
              <w:rPr>
                <w:rFonts w:eastAsiaTheme="minorEastAsia" w:cs="Times New Roman"/>
                <w:sz w:val="20"/>
                <w:szCs w:val="20"/>
                <w:lang w:eastAsia="ru-RU"/>
              </w:rPr>
            </w:pPr>
            <w:r w:rsidRPr="004B3665">
              <w:rPr>
                <w:rFonts w:eastAsiaTheme="minorEastAsia" w:cs="Times New Roman"/>
                <w:sz w:val="20"/>
                <w:szCs w:val="20"/>
                <w:lang w:eastAsia="ru-RU"/>
              </w:rPr>
              <w:t>Средства бюджета Сергиево-Посадского городского округа</w:t>
            </w:r>
          </w:p>
        </w:tc>
        <w:tc>
          <w:tcPr>
            <w:tcW w:w="1003"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409 961,60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88 374,20</w:t>
            </w:r>
            <w:r w:rsidRPr="00AD3C77">
              <w:rPr>
                <w:rFonts w:eastAsiaTheme="minorEastAsia" w:cs="Times New Roman"/>
                <w:sz w:val="20"/>
                <w:szCs w:val="20"/>
                <w:lang w:eastAsia="ru-RU"/>
              </w:rPr>
              <w:t> </w:t>
            </w:r>
          </w:p>
        </w:tc>
        <w:tc>
          <w:tcPr>
            <w:tcW w:w="998"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83 315,40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2D5BAF">
            <w:pPr>
              <w:widowControl w:val="0"/>
              <w:rPr>
                <w:rFonts w:eastAsiaTheme="minorEastAsia" w:cs="Times New Roman"/>
                <w:sz w:val="20"/>
                <w:szCs w:val="20"/>
                <w:lang w:eastAsia="ru-RU"/>
              </w:rPr>
            </w:pPr>
            <w:r>
              <w:rPr>
                <w:rFonts w:eastAsiaTheme="minorEastAsia" w:cs="Times New Roman"/>
                <w:sz w:val="20"/>
                <w:szCs w:val="20"/>
                <w:lang w:eastAsia="ru-RU"/>
              </w:rPr>
              <w:t>79 424,00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2D5BAF">
              <w:rPr>
                <w:rFonts w:eastAsiaTheme="minorEastAsia" w:cs="Times New Roman"/>
                <w:sz w:val="20"/>
                <w:szCs w:val="20"/>
                <w:lang w:eastAsia="ru-RU"/>
              </w:rPr>
              <w:t>79 424,00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2D5BAF">
              <w:rPr>
                <w:rFonts w:eastAsiaTheme="minorEastAsia" w:cs="Times New Roman"/>
                <w:sz w:val="20"/>
                <w:szCs w:val="20"/>
                <w:lang w:eastAsia="ru-RU"/>
              </w:rPr>
              <w:t>79 424,00</w:t>
            </w:r>
            <w:r w:rsidRPr="00AD3C77">
              <w:rPr>
                <w:rFonts w:eastAsiaTheme="minorEastAsia" w:cs="Times New Roman"/>
                <w:sz w:val="20"/>
                <w:szCs w:val="20"/>
                <w:lang w:eastAsia="ru-RU"/>
              </w:rPr>
              <w:t> </w:t>
            </w:r>
          </w:p>
        </w:tc>
        <w:tc>
          <w:tcPr>
            <w:tcW w:w="1964" w:type="dxa"/>
            <w:gridSpan w:val="2"/>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D22156">
        <w:trPr>
          <w:gridAfter w:val="1"/>
          <w:wAfter w:w="44" w:type="dxa"/>
          <w:trHeight w:val="463"/>
          <w:jc w:val="center"/>
        </w:trPr>
        <w:tc>
          <w:tcPr>
            <w:tcW w:w="508" w:type="dxa"/>
            <w:vMerge/>
            <w:tcBorders>
              <w:top w:val="single" w:sz="4" w:space="0" w:color="auto"/>
              <w:left w:val="single" w:sz="4" w:space="0" w:color="auto"/>
              <w:bottom w:val="single" w:sz="4" w:space="0" w:color="auto"/>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bottom w:val="single" w:sz="4" w:space="0" w:color="auto"/>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1351" w:type="dxa"/>
            <w:vMerge/>
            <w:tcBorders>
              <w:top w:val="single" w:sz="4" w:space="0" w:color="auto"/>
              <w:left w:val="single" w:sz="4" w:space="0" w:color="auto"/>
              <w:bottom w:val="single" w:sz="4" w:space="0" w:color="auto"/>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p>
        </w:tc>
        <w:tc>
          <w:tcPr>
            <w:tcW w:w="1964" w:type="dxa"/>
            <w:gridSpan w:val="2"/>
            <w:vMerge/>
            <w:tcBorders>
              <w:top w:val="single" w:sz="4" w:space="0" w:color="auto"/>
              <w:left w:val="single" w:sz="4" w:space="0" w:color="auto"/>
              <w:bottom w:val="single" w:sz="4" w:space="0" w:color="000000"/>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D22156">
        <w:trPr>
          <w:gridAfter w:val="1"/>
          <w:wAfter w:w="44" w:type="dxa"/>
          <w:trHeight w:val="300"/>
          <w:jc w:val="center"/>
        </w:trPr>
        <w:tc>
          <w:tcPr>
            <w:tcW w:w="508"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1A1C75" w:rsidP="009052F6">
            <w:pPr>
              <w:widowControl w:val="0"/>
              <w:rPr>
                <w:rFonts w:eastAsiaTheme="minorEastAsia" w:cs="Times New Roman"/>
                <w:sz w:val="20"/>
                <w:szCs w:val="20"/>
                <w:lang w:eastAsia="ru-RU"/>
              </w:rPr>
            </w:pPr>
            <w:r w:rsidRPr="001A1C75">
              <w:rPr>
                <w:rFonts w:eastAsiaTheme="minorEastAsia" w:cs="Times New Roman"/>
                <w:sz w:val="20"/>
                <w:szCs w:val="20"/>
                <w:lang w:eastAsia="ru-RU"/>
              </w:rPr>
              <w:t>Финансовое обеспечение муниципальных учреждений, осуществляющих деятельность в сфере культуры</w:t>
            </w:r>
            <w:r w:rsidR="00534040">
              <w:rPr>
                <w:rFonts w:eastAsiaTheme="minorEastAsia" w:cs="Times New Roman"/>
                <w:sz w:val="20"/>
                <w:szCs w:val="20"/>
                <w:lang w:eastAsia="ru-RU"/>
              </w:rPr>
              <w:t xml:space="preserve"> (библиотеки)</w:t>
            </w:r>
            <w:r w:rsidRPr="001A1C75">
              <w:rPr>
                <w:rFonts w:eastAsiaTheme="minorEastAsia" w:cs="Times New Roman"/>
                <w:sz w:val="20"/>
                <w:szCs w:val="20"/>
                <w:lang w:eastAsia="ru-RU"/>
              </w:rPr>
              <w:t>, %</w:t>
            </w:r>
          </w:p>
        </w:tc>
        <w:tc>
          <w:tcPr>
            <w:tcW w:w="13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68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00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Всего </w:t>
            </w:r>
          </w:p>
        </w:tc>
        <w:tc>
          <w:tcPr>
            <w:tcW w:w="83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Итого 2023 год</w:t>
            </w:r>
          </w:p>
        </w:tc>
        <w:tc>
          <w:tcPr>
            <w:tcW w:w="2708" w:type="dxa"/>
            <w:gridSpan w:val="4"/>
            <w:tcBorders>
              <w:top w:val="single" w:sz="4" w:space="0" w:color="auto"/>
              <w:left w:val="single" w:sz="4" w:space="0" w:color="auto"/>
              <w:bottom w:val="single" w:sz="4" w:space="0" w:color="auto"/>
              <w:right w:val="single" w:sz="4" w:space="0" w:color="000000"/>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В том числе по кварталам:</w:t>
            </w:r>
          </w:p>
        </w:tc>
        <w:tc>
          <w:tcPr>
            <w:tcW w:w="99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2024 год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2025 год</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2026 год</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2027 год</w:t>
            </w:r>
          </w:p>
        </w:tc>
        <w:tc>
          <w:tcPr>
            <w:tcW w:w="1964" w:type="dxa"/>
            <w:gridSpan w:val="2"/>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389"/>
          <w:jc w:val="center"/>
        </w:trPr>
        <w:tc>
          <w:tcPr>
            <w:tcW w:w="508"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9052F6">
            <w:pPr>
              <w:widowControl w:val="0"/>
              <w:rPr>
                <w:rFonts w:eastAsiaTheme="minorEastAsia" w:cs="Times New Roman"/>
                <w:sz w:val="20"/>
                <w:szCs w:val="20"/>
                <w:lang w:eastAsia="ru-RU"/>
              </w:rPr>
            </w:pPr>
          </w:p>
        </w:tc>
        <w:tc>
          <w:tcPr>
            <w:tcW w:w="1351"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003"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830"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567" w:type="dxa"/>
            <w:tcBorders>
              <w:top w:val="nil"/>
              <w:left w:val="single" w:sz="4" w:space="0" w:color="auto"/>
              <w:bottom w:val="single" w:sz="4" w:space="0" w:color="auto"/>
              <w:right w:val="single" w:sz="4" w:space="0" w:color="auto"/>
            </w:tcBorders>
            <w:shd w:val="clear" w:color="auto" w:fill="auto"/>
            <w:hideMark/>
          </w:tcPr>
          <w:p w:rsidR="000D7A8F" w:rsidRPr="00AD3C77" w:rsidRDefault="000D7A8F" w:rsidP="002214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w:t>
            </w:r>
          </w:p>
        </w:tc>
        <w:tc>
          <w:tcPr>
            <w:tcW w:w="567" w:type="dxa"/>
            <w:tcBorders>
              <w:top w:val="nil"/>
              <w:left w:val="nil"/>
              <w:bottom w:val="single" w:sz="4" w:space="0" w:color="auto"/>
              <w:right w:val="single" w:sz="4" w:space="0" w:color="auto"/>
            </w:tcBorders>
            <w:shd w:val="clear" w:color="auto" w:fill="auto"/>
            <w:hideMark/>
          </w:tcPr>
          <w:p w:rsidR="000D7A8F" w:rsidRPr="00AD3C77" w:rsidRDefault="000D7A8F" w:rsidP="002214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w:t>
            </w:r>
          </w:p>
        </w:tc>
        <w:tc>
          <w:tcPr>
            <w:tcW w:w="709" w:type="dxa"/>
            <w:tcBorders>
              <w:top w:val="nil"/>
              <w:left w:val="nil"/>
              <w:bottom w:val="single" w:sz="4" w:space="0" w:color="auto"/>
              <w:right w:val="single" w:sz="4" w:space="0" w:color="auto"/>
            </w:tcBorders>
            <w:shd w:val="clear" w:color="auto" w:fill="auto"/>
            <w:hideMark/>
          </w:tcPr>
          <w:p w:rsidR="000D7A8F" w:rsidRPr="00AD3C77" w:rsidRDefault="000D7A8F" w:rsidP="002214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III</w:t>
            </w:r>
          </w:p>
        </w:tc>
        <w:tc>
          <w:tcPr>
            <w:tcW w:w="865" w:type="dxa"/>
            <w:tcBorders>
              <w:top w:val="nil"/>
              <w:left w:val="nil"/>
              <w:bottom w:val="single" w:sz="4" w:space="0" w:color="auto"/>
              <w:right w:val="single" w:sz="4" w:space="0" w:color="auto"/>
            </w:tcBorders>
            <w:shd w:val="clear" w:color="auto" w:fill="auto"/>
            <w:hideMark/>
          </w:tcPr>
          <w:p w:rsidR="000D7A8F" w:rsidRPr="00AD3C77" w:rsidRDefault="000D7A8F" w:rsidP="002214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IV</w:t>
            </w:r>
          </w:p>
        </w:tc>
        <w:tc>
          <w:tcPr>
            <w:tcW w:w="998"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964" w:type="dxa"/>
            <w:gridSpan w:val="2"/>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551"/>
          <w:jc w:val="center"/>
        </w:trPr>
        <w:tc>
          <w:tcPr>
            <w:tcW w:w="508"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9052F6">
            <w:pPr>
              <w:widowControl w:val="0"/>
              <w:rPr>
                <w:rFonts w:eastAsiaTheme="minorEastAsia" w:cs="Times New Roman"/>
                <w:sz w:val="20"/>
                <w:szCs w:val="20"/>
                <w:lang w:eastAsia="ru-RU"/>
              </w:rPr>
            </w:pPr>
          </w:p>
        </w:tc>
        <w:tc>
          <w:tcPr>
            <w:tcW w:w="1351"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003"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30" w:type="dxa"/>
            <w:tcBorders>
              <w:top w:val="nil"/>
              <w:left w:val="single" w:sz="4" w:space="0" w:color="auto"/>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single" w:sz="4" w:space="0" w:color="auto"/>
              <w:left w:val="nil"/>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09" w:type="dxa"/>
            <w:tcBorders>
              <w:top w:val="single" w:sz="4" w:space="0" w:color="auto"/>
              <w:left w:val="nil"/>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865" w:type="dxa"/>
            <w:tcBorders>
              <w:top w:val="single" w:sz="4" w:space="0" w:color="auto"/>
              <w:left w:val="nil"/>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998" w:type="dxa"/>
            <w:tcBorders>
              <w:top w:val="single" w:sz="4" w:space="0" w:color="auto"/>
              <w:left w:val="nil"/>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1" w:type="dxa"/>
            <w:tcBorders>
              <w:top w:val="single" w:sz="4" w:space="0" w:color="auto"/>
              <w:left w:val="nil"/>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1" w:type="dxa"/>
            <w:tcBorders>
              <w:top w:val="single" w:sz="4" w:space="0" w:color="auto"/>
              <w:left w:val="nil"/>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0" w:type="dxa"/>
            <w:tcBorders>
              <w:top w:val="single" w:sz="4" w:space="0" w:color="auto"/>
              <w:left w:val="nil"/>
              <w:bottom w:val="single" w:sz="4" w:space="0" w:color="auto"/>
              <w:right w:val="single" w:sz="4" w:space="0" w:color="auto"/>
            </w:tcBorders>
            <w:shd w:val="clear" w:color="auto" w:fill="auto"/>
          </w:tcPr>
          <w:p w:rsidR="000D7A8F" w:rsidRPr="00AD3C77" w:rsidRDefault="001A1C75"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1964" w:type="dxa"/>
            <w:gridSpan w:val="2"/>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275"/>
          <w:jc w:val="center"/>
        </w:trPr>
        <w:tc>
          <w:tcPr>
            <w:tcW w:w="508" w:type="dxa"/>
            <w:vMerge w:val="restart"/>
            <w:tcBorders>
              <w:top w:val="nil"/>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1.2</w:t>
            </w:r>
          </w:p>
        </w:tc>
        <w:tc>
          <w:tcPr>
            <w:tcW w:w="2156" w:type="dxa"/>
            <w:vMerge w:val="restart"/>
            <w:tcBorders>
              <w:top w:val="single" w:sz="4" w:space="0" w:color="auto"/>
              <w:left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Мероприятие 01.02. </w:t>
            </w:r>
          </w:p>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Организация библиотечного обслуживания населения, комплектование и обеспечение сохранности библиотечных фондов библиотек городского округа</w:t>
            </w:r>
          </w:p>
        </w:tc>
        <w:tc>
          <w:tcPr>
            <w:tcW w:w="1351" w:type="dxa"/>
            <w:vMerge w:val="restart"/>
            <w:tcBorders>
              <w:top w:val="single" w:sz="4" w:space="0" w:color="auto"/>
              <w:left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684"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003" w:type="dxa"/>
            <w:tcBorders>
              <w:top w:val="nil"/>
              <w:left w:val="nil"/>
              <w:bottom w:val="single" w:sz="4" w:space="0" w:color="auto"/>
              <w:right w:val="single" w:sz="4" w:space="0" w:color="auto"/>
            </w:tcBorders>
            <w:shd w:val="clear" w:color="auto" w:fill="auto"/>
            <w:hideMark/>
          </w:tcPr>
          <w:p w:rsidR="000D7A8F" w:rsidRPr="00AD3C77" w:rsidRDefault="000D7A8F" w:rsidP="000D7A8F">
            <w:pPr>
              <w:widowControl w:val="0"/>
              <w:jc w:val="center"/>
              <w:rPr>
                <w:rFonts w:eastAsiaTheme="minorEastAsia" w:cs="Times New Roman"/>
                <w:sz w:val="20"/>
                <w:szCs w:val="20"/>
                <w:lang w:eastAsia="ru-RU"/>
              </w:rPr>
            </w:pPr>
            <w:r>
              <w:rPr>
                <w:rFonts w:eastAsiaTheme="minorEastAsia" w:cs="Times New Roman"/>
                <w:sz w:val="20"/>
                <w:szCs w:val="20"/>
                <w:lang w:eastAsia="ru-RU"/>
              </w:rPr>
              <w:t>4 600,00</w:t>
            </w:r>
          </w:p>
        </w:tc>
        <w:tc>
          <w:tcPr>
            <w:tcW w:w="3538" w:type="dxa"/>
            <w:gridSpan w:val="5"/>
            <w:tcBorders>
              <w:top w:val="single" w:sz="4" w:space="0" w:color="auto"/>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1 100,00</w:t>
            </w:r>
          </w:p>
        </w:tc>
        <w:tc>
          <w:tcPr>
            <w:tcW w:w="998" w:type="dxa"/>
            <w:tcBorders>
              <w:top w:val="nil"/>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1 100,00</w:t>
            </w:r>
          </w:p>
        </w:tc>
        <w:tc>
          <w:tcPr>
            <w:tcW w:w="851" w:type="dxa"/>
            <w:tcBorders>
              <w:top w:val="nil"/>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800,00</w:t>
            </w:r>
          </w:p>
        </w:tc>
        <w:tc>
          <w:tcPr>
            <w:tcW w:w="851" w:type="dxa"/>
            <w:tcBorders>
              <w:top w:val="nil"/>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800,00</w:t>
            </w:r>
          </w:p>
        </w:tc>
        <w:tc>
          <w:tcPr>
            <w:tcW w:w="850" w:type="dxa"/>
            <w:tcBorders>
              <w:top w:val="nil"/>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800,00</w:t>
            </w:r>
          </w:p>
        </w:tc>
        <w:tc>
          <w:tcPr>
            <w:tcW w:w="1964" w:type="dxa"/>
            <w:gridSpan w:val="2"/>
            <w:vMerge w:val="restart"/>
            <w:tcBorders>
              <w:top w:val="nil"/>
              <w:left w:val="single" w:sz="4" w:space="0" w:color="auto"/>
              <w:bottom w:val="single" w:sz="4" w:space="0" w:color="000000"/>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B17E72">
              <w:rPr>
                <w:rFonts w:eastAsiaTheme="minorEastAsia" w:cs="Times New Roman"/>
                <w:sz w:val="20"/>
                <w:szCs w:val="20"/>
                <w:lang w:eastAsia="ru-RU"/>
              </w:rPr>
              <w:t>Управление развития отраслей социальной сферы, МБУК «Центральная библиотека им. В.В. Розанова», МБУК «Центральная городская библиотека им. А.С. Горловского»</w:t>
            </w:r>
          </w:p>
        </w:tc>
      </w:tr>
      <w:tr w:rsidR="000D7A8F" w:rsidRPr="00AD3C77" w:rsidTr="003E6FEA">
        <w:trPr>
          <w:gridAfter w:val="1"/>
          <w:wAfter w:w="44" w:type="dxa"/>
          <w:trHeight w:val="549"/>
          <w:jc w:val="center"/>
        </w:trPr>
        <w:tc>
          <w:tcPr>
            <w:tcW w:w="508" w:type="dxa"/>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left w:val="single" w:sz="4" w:space="0" w:color="auto"/>
              <w:right w:val="single" w:sz="4" w:space="0" w:color="auto"/>
            </w:tcBorders>
            <w:vAlign w:val="center"/>
            <w:hideMark/>
          </w:tcPr>
          <w:p w:rsidR="000D7A8F" w:rsidRPr="00AD3C77" w:rsidRDefault="000D7A8F" w:rsidP="009052F6">
            <w:pPr>
              <w:widowControl w:val="0"/>
              <w:rPr>
                <w:rFonts w:eastAsiaTheme="minorEastAsia" w:cs="Times New Roman"/>
                <w:sz w:val="20"/>
                <w:szCs w:val="20"/>
                <w:lang w:eastAsia="ru-RU"/>
              </w:rPr>
            </w:pPr>
          </w:p>
        </w:tc>
        <w:tc>
          <w:tcPr>
            <w:tcW w:w="1351"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nil"/>
              <w:left w:val="nil"/>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003" w:type="dxa"/>
            <w:tcBorders>
              <w:top w:val="nil"/>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3538" w:type="dxa"/>
            <w:gridSpan w:val="5"/>
            <w:tcBorders>
              <w:top w:val="nil"/>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98" w:type="dxa"/>
            <w:tcBorders>
              <w:top w:val="nil"/>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nil"/>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nil"/>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0" w:type="dxa"/>
            <w:tcBorders>
              <w:top w:val="nil"/>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840"/>
          <w:jc w:val="center"/>
        </w:trPr>
        <w:tc>
          <w:tcPr>
            <w:tcW w:w="508" w:type="dxa"/>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left w:val="single" w:sz="4" w:space="0" w:color="auto"/>
              <w:right w:val="single" w:sz="4" w:space="0" w:color="auto"/>
            </w:tcBorders>
            <w:vAlign w:val="center"/>
            <w:hideMark/>
          </w:tcPr>
          <w:p w:rsidR="000D7A8F" w:rsidRPr="00AD3C77" w:rsidRDefault="000D7A8F" w:rsidP="009052F6">
            <w:pPr>
              <w:widowControl w:val="0"/>
              <w:rPr>
                <w:rFonts w:eastAsiaTheme="minorEastAsia" w:cs="Times New Roman"/>
                <w:sz w:val="20"/>
                <w:szCs w:val="20"/>
                <w:lang w:eastAsia="ru-RU"/>
              </w:rPr>
            </w:pPr>
          </w:p>
        </w:tc>
        <w:tc>
          <w:tcPr>
            <w:tcW w:w="1351"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nil"/>
              <w:left w:val="nil"/>
              <w:bottom w:val="single" w:sz="4" w:space="0" w:color="auto"/>
              <w:right w:val="single" w:sz="4" w:space="0" w:color="auto"/>
            </w:tcBorders>
            <w:shd w:val="clear" w:color="auto" w:fill="auto"/>
            <w:hideMark/>
          </w:tcPr>
          <w:p w:rsidR="000D7A8F" w:rsidRPr="00AD3C77" w:rsidRDefault="004B3665" w:rsidP="009052F6">
            <w:pPr>
              <w:widowControl w:val="0"/>
              <w:rPr>
                <w:rFonts w:eastAsiaTheme="minorEastAsia" w:cs="Times New Roman"/>
                <w:sz w:val="20"/>
                <w:szCs w:val="20"/>
                <w:lang w:eastAsia="ru-RU"/>
              </w:rPr>
            </w:pPr>
            <w:r w:rsidRPr="004B3665">
              <w:rPr>
                <w:rFonts w:eastAsiaTheme="minorEastAsia" w:cs="Times New Roman"/>
                <w:sz w:val="20"/>
                <w:szCs w:val="20"/>
                <w:lang w:eastAsia="ru-RU"/>
              </w:rPr>
              <w:t>Средства бюджета Сергиево-Посадского городского округа</w:t>
            </w:r>
          </w:p>
        </w:tc>
        <w:tc>
          <w:tcPr>
            <w:tcW w:w="1003"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0D7A8F">
            <w:pPr>
              <w:widowControl w:val="0"/>
              <w:jc w:val="center"/>
              <w:rPr>
                <w:rFonts w:eastAsiaTheme="minorEastAsia" w:cs="Times New Roman"/>
                <w:sz w:val="20"/>
                <w:szCs w:val="20"/>
                <w:lang w:eastAsia="ru-RU"/>
              </w:rPr>
            </w:pPr>
            <w:r>
              <w:rPr>
                <w:rFonts w:eastAsiaTheme="minorEastAsia" w:cs="Times New Roman"/>
                <w:sz w:val="20"/>
                <w:szCs w:val="20"/>
                <w:lang w:eastAsia="ru-RU"/>
              </w:rPr>
              <w:t>4 600,00</w:t>
            </w:r>
          </w:p>
        </w:tc>
        <w:tc>
          <w:tcPr>
            <w:tcW w:w="3538" w:type="dxa"/>
            <w:gridSpan w:val="5"/>
            <w:tcBorders>
              <w:top w:val="single" w:sz="4" w:space="0" w:color="auto"/>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1 100,00</w:t>
            </w:r>
          </w:p>
        </w:tc>
        <w:tc>
          <w:tcPr>
            <w:tcW w:w="998"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1 100,00</w:t>
            </w:r>
          </w:p>
        </w:tc>
        <w:tc>
          <w:tcPr>
            <w:tcW w:w="851"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800,00</w:t>
            </w:r>
          </w:p>
        </w:tc>
        <w:tc>
          <w:tcPr>
            <w:tcW w:w="851"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800,00</w:t>
            </w:r>
          </w:p>
        </w:tc>
        <w:tc>
          <w:tcPr>
            <w:tcW w:w="850"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800,00</w:t>
            </w: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497"/>
          <w:jc w:val="center"/>
        </w:trPr>
        <w:tc>
          <w:tcPr>
            <w:tcW w:w="508" w:type="dxa"/>
            <w:vMerge/>
            <w:tcBorders>
              <w:top w:val="nil"/>
              <w:left w:val="single" w:sz="4" w:space="0" w:color="auto"/>
              <w:bottom w:val="single" w:sz="4" w:space="0" w:color="auto"/>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left w:val="single" w:sz="4" w:space="0" w:color="auto"/>
              <w:bottom w:val="single" w:sz="4" w:space="0" w:color="auto"/>
              <w:right w:val="single" w:sz="4" w:space="0" w:color="auto"/>
            </w:tcBorders>
            <w:vAlign w:val="center"/>
          </w:tcPr>
          <w:p w:rsidR="000D7A8F" w:rsidRPr="00AD3C77" w:rsidRDefault="000D7A8F" w:rsidP="009052F6">
            <w:pPr>
              <w:widowControl w:val="0"/>
              <w:rPr>
                <w:rFonts w:eastAsiaTheme="minorEastAsia" w:cs="Times New Roman"/>
                <w:sz w:val="20"/>
                <w:szCs w:val="20"/>
                <w:lang w:eastAsia="ru-RU"/>
              </w:rPr>
            </w:pPr>
          </w:p>
        </w:tc>
        <w:tc>
          <w:tcPr>
            <w:tcW w:w="1351" w:type="dxa"/>
            <w:vMerge/>
            <w:tcBorders>
              <w:left w:val="single" w:sz="4" w:space="0" w:color="auto"/>
              <w:bottom w:val="single" w:sz="4" w:space="0" w:color="auto"/>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single" w:sz="4" w:space="0" w:color="auto"/>
              <w:left w:val="nil"/>
              <w:bottom w:val="single" w:sz="4" w:space="0" w:color="auto"/>
              <w:right w:val="single" w:sz="4" w:space="0" w:color="auto"/>
            </w:tcBorders>
            <w:shd w:val="clear" w:color="auto" w:fill="auto"/>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003"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3538" w:type="dxa"/>
            <w:gridSpan w:val="5"/>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98"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nil"/>
              <w:bottom w:val="single" w:sz="4" w:space="0" w:color="auto"/>
              <w:right w:val="single" w:sz="4" w:space="0" w:color="auto"/>
            </w:tcBorders>
            <w:shd w:val="clear" w:color="auto" w:fill="auto"/>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top w:val="nil"/>
              <w:left w:val="single" w:sz="4" w:space="0" w:color="auto"/>
              <w:bottom w:val="single" w:sz="4" w:space="0" w:color="000000"/>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300"/>
          <w:jc w:val="center"/>
        </w:trPr>
        <w:tc>
          <w:tcPr>
            <w:tcW w:w="508" w:type="dxa"/>
            <w:vMerge w:val="restart"/>
            <w:tcBorders>
              <w:top w:val="single" w:sz="4" w:space="0" w:color="auto"/>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p>
        </w:tc>
        <w:tc>
          <w:tcPr>
            <w:tcW w:w="215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1A1C75" w:rsidRDefault="00BB325F" w:rsidP="009052F6">
            <w:pPr>
              <w:widowControl w:val="0"/>
              <w:rPr>
                <w:rFonts w:eastAsiaTheme="minorEastAsia" w:cs="Times New Roman"/>
                <w:color w:val="FF0000"/>
                <w:sz w:val="20"/>
                <w:szCs w:val="20"/>
                <w:lang w:eastAsia="ru-RU"/>
              </w:rPr>
            </w:pPr>
            <w:r w:rsidRPr="00BB325F">
              <w:rPr>
                <w:rFonts w:eastAsiaTheme="minorEastAsia" w:cs="Times New Roman"/>
                <w:sz w:val="20"/>
                <w:szCs w:val="20"/>
                <w:lang w:eastAsia="ru-RU"/>
              </w:rPr>
              <w:t>Объем пополнения книжного фонда</w:t>
            </w:r>
            <w:r>
              <w:rPr>
                <w:rFonts w:eastAsiaTheme="minorEastAsia" w:cs="Times New Roman"/>
                <w:sz w:val="20"/>
                <w:szCs w:val="20"/>
                <w:lang w:eastAsia="ru-RU"/>
              </w:rPr>
              <w:t>, экз. книг</w:t>
            </w:r>
          </w:p>
        </w:tc>
        <w:tc>
          <w:tcPr>
            <w:tcW w:w="13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х</w:t>
            </w:r>
          </w:p>
        </w:tc>
        <w:tc>
          <w:tcPr>
            <w:tcW w:w="168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х</w:t>
            </w:r>
          </w:p>
        </w:tc>
        <w:tc>
          <w:tcPr>
            <w:tcW w:w="100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 xml:space="preserve">Всего </w:t>
            </w:r>
          </w:p>
        </w:tc>
        <w:tc>
          <w:tcPr>
            <w:tcW w:w="83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Итого 2023 год</w:t>
            </w:r>
          </w:p>
        </w:tc>
        <w:tc>
          <w:tcPr>
            <w:tcW w:w="2708" w:type="dxa"/>
            <w:gridSpan w:val="4"/>
            <w:tcBorders>
              <w:top w:val="single" w:sz="4" w:space="0" w:color="auto"/>
              <w:left w:val="single" w:sz="4" w:space="0" w:color="auto"/>
              <w:bottom w:val="single" w:sz="4" w:space="0" w:color="auto"/>
              <w:right w:val="single" w:sz="4" w:space="0" w:color="000000"/>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В том числе по кварталам:</w:t>
            </w:r>
          </w:p>
        </w:tc>
        <w:tc>
          <w:tcPr>
            <w:tcW w:w="99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 xml:space="preserve">2024 год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2025 год</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2026 год</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BB325F" w:rsidRDefault="000D7A8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2027 год</w:t>
            </w: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64"/>
          <w:jc w:val="center"/>
        </w:trPr>
        <w:tc>
          <w:tcPr>
            <w:tcW w:w="508"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bottom w:val="single" w:sz="4" w:space="0" w:color="000000"/>
              <w:right w:val="single" w:sz="4" w:space="0" w:color="auto"/>
            </w:tcBorders>
            <w:vAlign w:val="center"/>
            <w:hideMark/>
          </w:tcPr>
          <w:p w:rsidR="000D7A8F" w:rsidRPr="001A1C75" w:rsidRDefault="000D7A8F" w:rsidP="000A75F7">
            <w:pPr>
              <w:widowControl w:val="0"/>
              <w:jc w:val="center"/>
              <w:rPr>
                <w:rFonts w:eastAsiaTheme="minorEastAsia" w:cs="Times New Roman"/>
                <w:color w:val="FF0000"/>
                <w:sz w:val="20"/>
                <w:szCs w:val="20"/>
                <w:lang w:eastAsia="ru-RU"/>
              </w:rPr>
            </w:pPr>
          </w:p>
        </w:tc>
        <w:tc>
          <w:tcPr>
            <w:tcW w:w="1351" w:type="dxa"/>
            <w:vMerge/>
            <w:tcBorders>
              <w:top w:val="single" w:sz="4" w:space="0" w:color="auto"/>
              <w:left w:val="single" w:sz="4" w:space="0" w:color="auto"/>
              <w:bottom w:val="single" w:sz="4" w:space="0" w:color="000000"/>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1684" w:type="dxa"/>
            <w:vMerge/>
            <w:tcBorders>
              <w:top w:val="single" w:sz="4" w:space="0" w:color="auto"/>
              <w:left w:val="single" w:sz="4" w:space="0" w:color="auto"/>
              <w:bottom w:val="single" w:sz="4" w:space="0" w:color="000000"/>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1003" w:type="dxa"/>
            <w:vMerge/>
            <w:tcBorders>
              <w:top w:val="single" w:sz="4" w:space="0" w:color="auto"/>
              <w:left w:val="single" w:sz="4" w:space="0" w:color="auto"/>
              <w:bottom w:val="single" w:sz="4" w:space="0" w:color="000000"/>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830" w:type="dxa"/>
            <w:vMerge/>
            <w:tcBorders>
              <w:top w:val="single" w:sz="4" w:space="0" w:color="auto"/>
              <w:left w:val="single" w:sz="4" w:space="0" w:color="auto"/>
              <w:bottom w:val="single" w:sz="4" w:space="0" w:color="auto"/>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567" w:type="dxa"/>
            <w:tcBorders>
              <w:top w:val="nil"/>
              <w:left w:val="single" w:sz="4" w:space="0" w:color="auto"/>
              <w:bottom w:val="single" w:sz="4" w:space="0" w:color="auto"/>
              <w:right w:val="single" w:sz="4" w:space="0" w:color="auto"/>
            </w:tcBorders>
            <w:shd w:val="clear" w:color="auto" w:fill="auto"/>
            <w:hideMark/>
          </w:tcPr>
          <w:p w:rsidR="000D7A8F" w:rsidRPr="00BB325F" w:rsidRDefault="000D7A8F" w:rsidP="0022140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I </w:t>
            </w:r>
          </w:p>
        </w:tc>
        <w:tc>
          <w:tcPr>
            <w:tcW w:w="567" w:type="dxa"/>
            <w:tcBorders>
              <w:top w:val="nil"/>
              <w:left w:val="nil"/>
              <w:bottom w:val="single" w:sz="4" w:space="0" w:color="auto"/>
              <w:right w:val="single" w:sz="4" w:space="0" w:color="auto"/>
            </w:tcBorders>
            <w:shd w:val="clear" w:color="auto" w:fill="auto"/>
            <w:hideMark/>
          </w:tcPr>
          <w:p w:rsidR="000D7A8F" w:rsidRPr="00BB325F" w:rsidRDefault="000D7A8F" w:rsidP="0022140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II </w:t>
            </w:r>
          </w:p>
        </w:tc>
        <w:tc>
          <w:tcPr>
            <w:tcW w:w="709" w:type="dxa"/>
            <w:tcBorders>
              <w:top w:val="nil"/>
              <w:left w:val="nil"/>
              <w:bottom w:val="single" w:sz="4" w:space="0" w:color="auto"/>
              <w:right w:val="single" w:sz="4" w:space="0" w:color="auto"/>
            </w:tcBorders>
            <w:shd w:val="clear" w:color="auto" w:fill="auto"/>
            <w:hideMark/>
          </w:tcPr>
          <w:p w:rsidR="000D7A8F" w:rsidRPr="00BB325F" w:rsidRDefault="000D7A8F" w:rsidP="0022140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III </w:t>
            </w:r>
          </w:p>
        </w:tc>
        <w:tc>
          <w:tcPr>
            <w:tcW w:w="865" w:type="dxa"/>
            <w:tcBorders>
              <w:top w:val="nil"/>
              <w:left w:val="nil"/>
              <w:bottom w:val="single" w:sz="4" w:space="0" w:color="auto"/>
              <w:right w:val="single" w:sz="4" w:space="0" w:color="auto"/>
            </w:tcBorders>
            <w:shd w:val="clear" w:color="auto" w:fill="auto"/>
            <w:hideMark/>
          </w:tcPr>
          <w:p w:rsidR="000D7A8F" w:rsidRPr="00BB325F" w:rsidRDefault="000D7A8F" w:rsidP="0022140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IV </w:t>
            </w:r>
          </w:p>
        </w:tc>
        <w:tc>
          <w:tcPr>
            <w:tcW w:w="998" w:type="dxa"/>
            <w:vMerge/>
            <w:tcBorders>
              <w:top w:val="single" w:sz="4" w:space="0" w:color="auto"/>
              <w:left w:val="single" w:sz="4" w:space="0" w:color="auto"/>
              <w:bottom w:val="single" w:sz="4" w:space="0" w:color="000000"/>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521"/>
          <w:jc w:val="center"/>
        </w:trPr>
        <w:tc>
          <w:tcPr>
            <w:tcW w:w="508" w:type="dxa"/>
            <w:vMerge/>
            <w:tcBorders>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bottom w:val="single" w:sz="4" w:space="0" w:color="auto"/>
              <w:right w:val="single" w:sz="4" w:space="0" w:color="auto"/>
            </w:tcBorders>
            <w:vAlign w:val="center"/>
            <w:hideMark/>
          </w:tcPr>
          <w:p w:rsidR="000D7A8F" w:rsidRPr="001A1C75" w:rsidRDefault="000D7A8F" w:rsidP="000A75F7">
            <w:pPr>
              <w:widowControl w:val="0"/>
              <w:jc w:val="center"/>
              <w:rPr>
                <w:rFonts w:eastAsiaTheme="minorEastAsia" w:cs="Times New Roman"/>
                <w:color w:val="FF0000"/>
                <w:sz w:val="20"/>
                <w:szCs w:val="20"/>
                <w:lang w:eastAsia="ru-RU"/>
              </w:rPr>
            </w:pPr>
          </w:p>
        </w:tc>
        <w:tc>
          <w:tcPr>
            <w:tcW w:w="1351" w:type="dxa"/>
            <w:vMerge/>
            <w:tcBorders>
              <w:top w:val="single" w:sz="4" w:space="0" w:color="auto"/>
              <w:left w:val="single" w:sz="4" w:space="0" w:color="auto"/>
              <w:bottom w:val="single" w:sz="4" w:space="0" w:color="auto"/>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1684" w:type="dxa"/>
            <w:vMerge/>
            <w:tcBorders>
              <w:top w:val="single" w:sz="4" w:space="0" w:color="auto"/>
              <w:left w:val="single" w:sz="4" w:space="0" w:color="auto"/>
              <w:bottom w:val="single" w:sz="4" w:space="0" w:color="auto"/>
              <w:right w:val="single" w:sz="4" w:space="0" w:color="auto"/>
            </w:tcBorders>
            <w:vAlign w:val="center"/>
            <w:hideMark/>
          </w:tcPr>
          <w:p w:rsidR="000D7A8F" w:rsidRPr="00BB325F" w:rsidRDefault="000D7A8F" w:rsidP="000A75F7">
            <w:pPr>
              <w:widowControl w:val="0"/>
              <w:jc w:val="center"/>
              <w:rPr>
                <w:rFonts w:eastAsiaTheme="minorEastAsia" w:cs="Times New Roman"/>
                <w:sz w:val="20"/>
                <w:szCs w:val="20"/>
                <w:lang w:eastAsia="ru-RU"/>
              </w:rPr>
            </w:pPr>
          </w:p>
        </w:tc>
        <w:tc>
          <w:tcPr>
            <w:tcW w:w="1003" w:type="dxa"/>
            <w:tcBorders>
              <w:top w:val="single" w:sz="4" w:space="0" w:color="auto"/>
              <w:left w:val="single" w:sz="4" w:space="0" w:color="auto"/>
              <w:bottom w:val="single" w:sz="4" w:space="0" w:color="auto"/>
              <w:right w:val="single" w:sz="4" w:space="0" w:color="auto"/>
            </w:tcBorders>
            <w:shd w:val="clear" w:color="auto" w:fill="auto"/>
            <w:hideMark/>
          </w:tcPr>
          <w:p w:rsidR="000D7A8F" w:rsidRPr="00BB325F" w:rsidRDefault="00BB325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6 400</w:t>
            </w:r>
          </w:p>
        </w:tc>
        <w:tc>
          <w:tcPr>
            <w:tcW w:w="830" w:type="dxa"/>
            <w:tcBorders>
              <w:top w:val="nil"/>
              <w:left w:val="single" w:sz="4" w:space="0" w:color="auto"/>
              <w:bottom w:val="single" w:sz="4" w:space="0" w:color="auto"/>
              <w:right w:val="single" w:sz="4" w:space="0" w:color="auto"/>
            </w:tcBorders>
            <w:shd w:val="clear" w:color="auto" w:fill="auto"/>
            <w:hideMark/>
          </w:tcPr>
          <w:p w:rsidR="000D7A8F" w:rsidRPr="00BB325F" w:rsidRDefault="00BB325F" w:rsidP="00BB325F">
            <w:pPr>
              <w:widowControl w:val="0"/>
              <w:jc w:val="center"/>
              <w:rPr>
                <w:rFonts w:eastAsiaTheme="minorEastAsia" w:cs="Times New Roman"/>
                <w:sz w:val="20"/>
                <w:szCs w:val="20"/>
                <w:lang w:eastAsia="ru-RU"/>
              </w:rPr>
            </w:pPr>
            <w:r>
              <w:rPr>
                <w:rFonts w:eastAsiaTheme="minorEastAsia" w:cs="Times New Roman"/>
                <w:sz w:val="20"/>
                <w:szCs w:val="20"/>
                <w:lang w:eastAsia="ru-RU"/>
              </w:rPr>
              <w:t>1 400</w:t>
            </w:r>
          </w:p>
        </w:tc>
        <w:tc>
          <w:tcPr>
            <w:tcW w:w="567" w:type="dxa"/>
            <w:tcBorders>
              <w:top w:val="nil"/>
              <w:left w:val="single" w:sz="4" w:space="0" w:color="auto"/>
              <w:bottom w:val="single" w:sz="4" w:space="0" w:color="auto"/>
              <w:right w:val="single" w:sz="4" w:space="0" w:color="auto"/>
            </w:tcBorders>
            <w:shd w:val="clear" w:color="auto" w:fill="auto"/>
            <w:hideMark/>
          </w:tcPr>
          <w:p w:rsidR="000D7A8F" w:rsidRPr="00BB325F" w:rsidRDefault="00BB325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nil"/>
              <w:left w:val="nil"/>
              <w:bottom w:val="single" w:sz="4" w:space="0" w:color="auto"/>
              <w:right w:val="single" w:sz="4" w:space="0" w:color="auto"/>
            </w:tcBorders>
            <w:shd w:val="clear" w:color="auto" w:fill="auto"/>
            <w:hideMark/>
          </w:tcPr>
          <w:p w:rsidR="000D7A8F" w:rsidRPr="00BB325F" w:rsidRDefault="00BB325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09" w:type="dxa"/>
            <w:tcBorders>
              <w:top w:val="nil"/>
              <w:left w:val="nil"/>
              <w:bottom w:val="single" w:sz="4" w:space="0" w:color="auto"/>
              <w:right w:val="single" w:sz="4" w:space="0" w:color="auto"/>
            </w:tcBorders>
            <w:shd w:val="clear" w:color="auto" w:fill="auto"/>
            <w:hideMark/>
          </w:tcPr>
          <w:p w:rsidR="000D7A8F" w:rsidRPr="00BB325F" w:rsidRDefault="00BB325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865" w:type="dxa"/>
            <w:tcBorders>
              <w:top w:val="nil"/>
              <w:left w:val="nil"/>
              <w:bottom w:val="single" w:sz="4" w:space="0" w:color="auto"/>
              <w:right w:val="single" w:sz="4" w:space="0" w:color="auto"/>
            </w:tcBorders>
            <w:shd w:val="clear" w:color="auto" w:fill="auto"/>
            <w:hideMark/>
          </w:tcPr>
          <w:p w:rsidR="000D7A8F" w:rsidRPr="00BB325F" w:rsidRDefault="00BB325F" w:rsidP="00BB325F">
            <w:pPr>
              <w:widowControl w:val="0"/>
              <w:jc w:val="center"/>
              <w:rPr>
                <w:rFonts w:eastAsiaTheme="minorEastAsia" w:cs="Times New Roman"/>
                <w:sz w:val="20"/>
                <w:szCs w:val="20"/>
                <w:lang w:eastAsia="ru-RU"/>
              </w:rPr>
            </w:pPr>
            <w:r>
              <w:rPr>
                <w:rFonts w:eastAsiaTheme="minorEastAsia" w:cs="Times New Roman"/>
                <w:sz w:val="20"/>
                <w:szCs w:val="20"/>
                <w:lang w:eastAsia="ru-RU"/>
              </w:rPr>
              <w:t>1 400</w:t>
            </w:r>
          </w:p>
        </w:tc>
        <w:tc>
          <w:tcPr>
            <w:tcW w:w="998" w:type="dxa"/>
            <w:tcBorders>
              <w:top w:val="single" w:sz="4" w:space="0" w:color="auto"/>
              <w:left w:val="nil"/>
              <w:bottom w:val="single" w:sz="4" w:space="0" w:color="auto"/>
              <w:right w:val="single" w:sz="4" w:space="0" w:color="auto"/>
            </w:tcBorders>
            <w:shd w:val="clear" w:color="auto" w:fill="auto"/>
            <w:hideMark/>
          </w:tcPr>
          <w:p w:rsidR="000D7A8F" w:rsidRPr="00BB325F" w:rsidRDefault="00BB325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1 400</w:t>
            </w:r>
          </w:p>
        </w:tc>
        <w:tc>
          <w:tcPr>
            <w:tcW w:w="851" w:type="dxa"/>
            <w:tcBorders>
              <w:top w:val="single" w:sz="4" w:space="0" w:color="auto"/>
              <w:left w:val="nil"/>
              <w:bottom w:val="single" w:sz="4" w:space="0" w:color="auto"/>
              <w:right w:val="single" w:sz="4" w:space="0" w:color="auto"/>
            </w:tcBorders>
            <w:shd w:val="clear" w:color="auto" w:fill="auto"/>
            <w:hideMark/>
          </w:tcPr>
          <w:p w:rsidR="000D7A8F" w:rsidRPr="00BB325F" w:rsidRDefault="00BB325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1 200</w:t>
            </w:r>
          </w:p>
        </w:tc>
        <w:tc>
          <w:tcPr>
            <w:tcW w:w="851" w:type="dxa"/>
            <w:tcBorders>
              <w:top w:val="single" w:sz="4" w:space="0" w:color="auto"/>
              <w:left w:val="nil"/>
              <w:bottom w:val="single" w:sz="4" w:space="0" w:color="auto"/>
              <w:right w:val="single" w:sz="4" w:space="0" w:color="auto"/>
            </w:tcBorders>
            <w:shd w:val="clear" w:color="auto" w:fill="auto"/>
            <w:hideMark/>
          </w:tcPr>
          <w:p w:rsidR="000D7A8F" w:rsidRPr="00BB325F" w:rsidRDefault="00BB325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1 200</w:t>
            </w:r>
          </w:p>
        </w:tc>
        <w:tc>
          <w:tcPr>
            <w:tcW w:w="850" w:type="dxa"/>
            <w:tcBorders>
              <w:top w:val="single" w:sz="4" w:space="0" w:color="auto"/>
              <w:left w:val="nil"/>
              <w:bottom w:val="single" w:sz="4" w:space="0" w:color="auto"/>
              <w:right w:val="single" w:sz="4" w:space="0" w:color="auto"/>
            </w:tcBorders>
            <w:shd w:val="clear" w:color="auto" w:fill="auto"/>
            <w:hideMark/>
          </w:tcPr>
          <w:p w:rsidR="000D7A8F" w:rsidRPr="00BB325F" w:rsidRDefault="00BB325F" w:rsidP="000A75F7">
            <w:pPr>
              <w:widowControl w:val="0"/>
              <w:jc w:val="center"/>
              <w:rPr>
                <w:rFonts w:eastAsiaTheme="minorEastAsia" w:cs="Times New Roman"/>
                <w:sz w:val="20"/>
                <w:szCs w:val="20"/>
                <w:lang w:eastAsia="ru-RU"/>
              </w:rPr>
            </w:pPr>
            <w:r w:rsidRPr="00BB325F">
              <w:rPr>
                <w:rFonts w:eastAsiaTheme="minorEastAsia" w:cs="Times New Roman"/>
                <w:sz w:val="20"/>
                <w:szCs w:val="20"/>
                <w:lang w:eastAsia="ru-RU"/>
              </w:rPr>
              <w:t>1 200</w:t>
            </w:r>
          </w:p>
        </w:tc>
        <w:tc>
          <w:tcPr>
            <w:tcW w:w="1964" w:type="dxa"/>
            <w:gridSpan w:val="2"/>
            <w:vMerge/>
            <w:tcBorders>
              <w:top w:val="nil"/>
              <w:left w:val="single" w:sz="4" w:space="0" w:color="auto"/>
              <w:bottom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323"/>
          <w:jc w:val="center"/>
        </w:trPr>
        <w:tc>
          <w:tcPr>
            <w:tcW w:w="5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1.3</w:t>
            </w:r>
          </w:p>
        </w:tc>
        <w:tc>
          <w:tcPr>
            <w:tcW w:w="215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01.03</w:t>
            </w:r>
          </w:p>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Государственная поддержка отрасли культуры (модернизация библиотек в части комплектования книжных фондов муниципальных общедоступных библиотек)</w:t>
            </w:r>
          </w:p>
        </w:tc>
        <w:tc>
          <w:tcPr>
            <w:tcW w:w="13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684"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003" w:type="dxa"/>
            <w:tcBorders>
              <w:top w:val="single" w:sz="4" w:space="0" w:color="auto"/>
              <w:left w:val="nil"/>
              <w:bottom w:val="single" w:sz="4" w:space="0" w:color="auto"/>
              <w:right w:val="single" w:sz="4" w:space="0" w:color="auto"/>
            </w:tcBorders>
            <w:shd w:val="clear" w:color="auto" w:fill="auto"/>
            <w:hideMark/>
          </w:tcPr>
          <w:p w:rsidR="000D7A8F" w:rsidRPr="00062182" w:rsidRDefault="00F07A0D" w:rsidP="009520D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3</w:t>
            </w:r>
            <w:r w:rsidR="000D7A8F" w:rsidRPr="00062182">
              <w:rPr>
                <w:rFonts w:eastAsiaTheme="minorEastAsia" w:cs="Times New Roman"/>
                <w:sz w:val="20"/>
                <w:szCs w:val="20"/>
                <w:lang w:eastAsia="ru-RU"/>
              </w:rPr>
              <w:t> </w:t>
            </w:r>
            <w:r w:rsidRPr="00062182">
              <w:rPr>
                <w:rFonts w:eastAsiaTheme="minorEastAsia" w:cs="Times New Roman"/>
                <w:sz w:val="20"/>
                <w:szCs w:val="20"/>
                <w:lang w:eastAsia="ru-RU"/>
              </w:rPr>
              <w:t>80</w:t>
            </w:r>
            <w:r w:rsidR="000D7A8F" w:rsidRPr="00062182">
              <w:rPr>
                <w:rFonts w:eastAsiaTheme="minorEastAsia" w:cs="Times New Roman"/>
                <w:sz w:val="20"/>
                <w:szCs w:val="20"/>
                <w:lang w:eastAsia="ru-RU"/>
              </w:rPr>
              <w:t>1,</w:t>
            </w:r>
            <w:r w:rsidRPr="00062182">
              <w:rPr>
                <w:rFonts w:eastAsiaTheme="minorEastAsia" w:cs="Times New Roman"/>
                <w:sz w:val="20"/>
                <w:szCs w:val="20"/>
                <w:lang w:eastAsia="ru-RU"/>
              </w:rPr>
              <w:t>1</w:t>
            </w:r>
            <w:r w:rsidR="009520D9" w:rsidRPr="00062182">
              <w:rPr>
                <w:rFonts w:eastAsiaTheme="minorEastAsia" w:cs="Times New Roman"/>
                <w:sz w:val="20"/>
                <w:szCs w:val="20"/>
                <w:lang w:eastAsia="ru-RU"/>
              </w:rPr>
              <w:t>6</w:t>
            </w:r>
          </w:p>
        </w:tc>
        <w:tc>
          <w:tcPr>
            <w:tcW w:w="3538" w:type="dxa"/>
            <w:gridSpan w:val="5"/>
            <w:tcBorders>
              <w:top w:val="single" w:sz="4" w:space="0" w:color="auto"/>
              <w:left w:val="nil"/>
              <w:bottom w:val="single" w:sz="4" w:space="0" w:color="auto"/>
              <w:right w:val="single" w:sz="4" w:space="0" w:color="auto"/>
            </w:tcBorders>
            <w:shd w:val="clear" w:color="auto" w:fill="auto"/>
            <w:hideMark/>
          </w:tcPr>
          <w:p w:rsidR="000D7A8F" w:rsidRPr="00062182" w:rsidRDefault="000D7A8F" w:rsidP="000D7A8F">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1 255,54 </w:t>
            </w:r>
          </w:p>
        </w:tc>
        <w:tc>
          <w:tcPr>
            <w:tcW w:w="998" w:type="dxa"/>
            <w:tcBorders>
              <w:top w:val="single" w:sz="4" w:space="0" w:color="auto"/>
              <w:left w:val="nil"/>
              <w:bottom w:val="single" w:sz="4" w:space="0" w:color="auto"/>
              <w:right w:val="single" w:sz="4" w:space="0" w:color="auto"/>
            </w:tcBorders>
            <w:shd w:val="clear" w:color="auto" w:fill="auto"/>
            <w:hideMark/>
          </w:tcPr>
          <w:p w:rsidR="000D7A8F" w:rsidRPr="00062182" w:rsidRDefault="000D7A8F" w:rsidP="00C87F3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1 2</w:t>
            </w:r>
            <w:r w:rsidR="00C87F38" w:rsidRPr="00062182">
              <w:rPr>
                <w:rFonts w:eastAsiaTheme="minorEastAsia" w:cs="Times New Roman"/>
                <w:sz w:val="20"/>
                <w:szCs w:val="20"/>
                <w:lang w:eastAsia="ru-RU"/>
              </w:rPr>
              <w:t>60</w:t>
            </w:r>
            <w:r w:rsidRPr="00062182">
              <w:rPr>
                <w:rFonts w:eastAsiaTheme="minorEastAsia" w:cs="Times New Roman"/>
                <w:sz w:val="20"/>
                <w:szCs w:val="20"/>
                <w:lang w:eastAsia="ru-RU"/>
              </w:rPr>
              <w:t>,</w:t>
            </w:r>
            <w:r w:rsidR="009520D9" w:rsidRPr="00062182">
              <w:rPr>
                <w:rFonts w:eastAsiaTheme="minorEastAsia" w:cs="Times New Roman"/>
                <w:sz w:val="20"/>
                <w:szCs w:val="20"/>
                <w:lang w:eastAsia="ru-RU"/>
              </w:rPr>
              <w:t>25</w:t>
            </w:r>
          </w:p>
        </w:tc>
        <w:tc>
          <w:tcPr>
            <w:tcW w:w="851" w:type="dxa"/>
            <w:tcBorders>
              <w:top w:val="single" w:sz="4" w:space="0" w:color="auto"/>
              <w:left w:val="nil"/>
              <w:bottom w:val="single" w:sz="4" w:space="0" w:color="auto"/>
              <w:right w:val="single" w:sz="4" w:space="0" w:color="auto"/>
            </w:tcBorders>
            <w:shd w:val="clear" w:color="auto" w:fill="auto"/>
            <w:hideMark/>
          </w:tcPr>
          <w:p w:rsidR="000D7A8F" w:rsidRPr="00062182" w:rsidRDefault="00C87F38" w:rsidP="009520D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1 285,3</w:t>
            </w:r>
            <w:r w:rsidR="009520D9" w:rsidRPr="00062182">
              <w:rPr>
                <w:rFonts w:eastAsiaTheme="minorEastAsia" w:cs="Times New Roman"/>
                <w:sz w:val="20"/>
                <w:szCs w:val="20"/>
                <w:lang w:eastAsia="ru-RU"/>
              </w:rPr>
              <w:t>7</w:t>
            </w:r>
          </w:p>
        </w:tc>
        <w:tc>
          <w:tcPr>
            <w:tcW w:w="851" w:type="dxa"/>
            <w:tcBorders>
              <w:top w:val="single" w:sz="4" w:space="0" w:color="auto"/>
              <w:left w:val="nil"/>
              <w:bottom w:val="single" w:sz="4" w:space="0" w:color="auto"/>
              <w:right w:val="single" w:sz="4" w:space="0" w:color="auto"/>
            </w:tcBorders>
            <w:shd w:val="clear" w:color="auto" w:fill="auto"/>
            <w:hideMark/>
          </w:tcPr>
          <w:p w:rsidR="000D7A8F" w:rsidRPr="00062182" w:rsidRDefault="000D7A8F" w:rsidP="000A75F7">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186B22">
            <w:pPr>
              <w:widowControl w:val="0"/>
              <w:jc w:val="center"/>
              <w:rPr>
                <w:rFonts w:eastAsiaTheme="minorEastAsia" w:cs="Times New Roman"/>
                <w:sz w:val="20"/>
                <w:szCs w:val="20"/>
                <w:lang w:eastAsia="ru-RU"/>
              </w:rPr>
            </w:pPr>
            <w:r w:rsidRPr="00186B22">
              <w:rPr>
                <w:rFonts w:eastAsiaTheme="minorEastAsia" w:cs="Times New Roman"/>
                <w:sz w:val="20"/>
                <w:szCs w:val="20"/>
                <w:lang w:eastAsia="ru-RU"/>
              </w:rPr>
              <w:t>Управление развития отраслей социальной сферы, МБУК «Центральная библиотека им. В.В. Розанова»</w:t>
            </w:r>
          </w:p>
        </w:tc>
      </w:tr>
      <w:tr w:rsidR="000D7A8F" w:rsidRPr="00AD3C77" w:rsidTr="003E6FEA">
        <w:trPr>
          <w:gridAfter w:val="1"/>
          <w:wAfter w:w="44" w:type="dxa"/>
          <w:trHeight w:val="575"/>
          <w:jc w:val="center"/>
        </w:trPr>
        <w:tc>
          <w:tcPr>
            <w:tcW w:w="508" w:type="dxa"/>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single" w:sz="4" w:space="0" w:color="auto"/>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351" w:type="dxa"/>
            <w:vMerge/>
            <w:tcBorders>
              <w:top w:val="single" w:sz="4" w:space="0" w:color="auto"/>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003" w:type="dxa"/>
            <w:tcBorders>
              <w:top w:val="single" w:sz="4" w:space="0" w:color="auto"/>
              <w:left w:val="nil"/>
              <w:bottom w:val="single" w:sz="4" w:space="0" w:color="auto"/>
              <w:right w:val="single" w:sz="4" w:space="0" w:color="auto"/>
            </w:tcBorders>
            <w:shd w:val="clear" w:color="auto" w:fill="auto"/>
            <w:hideMark/>
          </w:tcPr>
          <w:p w:rsidR="000D7A8F" w:rsidRPr="00062182" w:rsidRDefault="00F07A0D" w:rsidP="009520D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xml:space="preserve">1 </w:t>
            </w:r>
            <w:r w:rsidR="000D7A8F" w:rsidRPr="00062182">
              <w:rPr>
                <w:rFonts w:eastAsiaTheme="minorEastAsia" w:cs="Times New Roman"/>
                <w:sz w:val="20"/>
                <w:szCs w:val="20"/>
                <w:lang w:eastAsia="ru-RU"/>
              </w:rPr>
              <w:t>2</w:t>
            </w:r>
            <w:r w:rsidRPr="00062182">
              <w:rPr>
                <w:rFonts w:eastAsiaTheme="minorEastAsia" w:cs="Times New Roman"/>
                <w:sz w:val="20"/>
                <w:szCs w:val="20"/>
                <w:lang w:eastAsia="ru-RU"/>
              </w:rPr>
              <w:t>63</w:t>
            </w:r>
            <w:r w:rsidR="000D7A8F" w:rsidRPr="00062182">
              <w:rPr>
                <w:rFonts w:eastAsiaTheme="minorEastAsia" w:cs="Times New Roman"/>
                <w:sz w:val="20"/>
                <w:szCs w:val="20"/>
                <w:lang w:eastAsia="ru-RU"/>
              </w:rPr>
              <w:t>,</w:t>
            </w:r>
            <w:r w:rsidRPr="00062182">
              <w:rPr>
                <w:rFonts w:eastAsiaTheme="minorEastAsia" w:cs="Times New Roman"/>
                <w:sz w:val="20"/>
                <w:szCs w:val="20"/>
                <w:lang w:eastAsia="ru-RU"/>
              </w:rPr>
              <w:t>4</w:t>
            </w:r>
            <w:r w:rsidR="009520D9" w:rsidRPr="00062182">
              <w:rPr>
                <w:rFonts w:eastAsiaTheme="minorEastAsia" w:cs="Times New Roman"/>
                <w:sz w:val="20"/>
                <w:szCs w:val="20"/>
                <w:lang w:eastAsia="ru-RU"/>
              </w:rPr>
              <w:t>7</w:t>
            </w:r>
          </w:p>
        </w:tc>
        <w:tc>
          <w:tcPr>
            <w:tcW w:w="3538" w:type="dxa"/>
            <w:gridSpan w:val="5"/>
            <w:tcBorders>
              <w:top w:val="single" w:sz="4" w:space="0" w:color="auto"/>
              <w:left w:val="nil"/>
              <w:bottom w:val="single" w:sz="4" w:space="0" w:color="auto"/>
              <w:right w:val="single" w:sz="4" w:space="0" w:color="auto"/>
            </w:tcBorders>
            <w:shd w:val="clear" w:color="auto" w:fill="auto"/>
            <w:hideMark/>
          </w:tcPr>
          <w:p w:rsidR="000D7A8F" w:rsidRPr="00062182" w:rsidRDefault="000D7A8F" w:rsidP="00BD46B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411,01</w:t>
            </w:r>
          </w:p>
        </w:tc>
        <w:tc>
          <w:tcPr>
            <w:tcW w:w="998" w:type="dxa"/>
            <w:tcBorders>
              <w:top w:val="single" w:sz="4" w:space="0" w:color="auto"/>
              <w:left w:val="nil"/>
              <w:bottom w:val="single" w:sz="4" w:space="0" w:color="auto"/>
              <w:right w:val="single" w:sz="4" w:space="0" w:color="auto"/>
            </w:tcBorders>
            <w:shd w:val="clear" w:color="auto" w:fill="auto"/>
            <w:hideMark/>
          </w:tcPr>
          <w:p w:rsidR="000D7A8F" w:rsidRPr="00062182" w:rsidRDefault="000D7A8F" w:rsidP="00C87F3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41</w:t>
            </w:r>
            <w:r w:rsidR="00C87F38" w:rsidRPr="00062182">
              <w:rPr>
                <w:rFonts w:eastAsiaTheme="minorEastAsia" w:cs="Times New Roman"/>
                <w:sz w:val="20"/>
                <w:szCs w:val="20"/>
                <w:lang w:eastAsia="ru-RU"/>
              </w:rPr>
              <w:t>2</w:t>
            </w:r>
            <w:r w:rsidRPr="00062182">
              <w:rPr>
                <w:rFonts w:eastAsiaTheme="minorEastAsia" w:cs="Times New Roman"/>
                <w:sz w:val="20"/>
                <w:szCs w:val="20"/>
                <w:lang w:eastAsia="ru-RU"/>
              </w:rPr>
              <w:t>,</w:t>
            </w:r>
            <w:r w:rsidR="00C87F38" w:rsidRPr="00062182">
              <w:rPr>
                <w:rFonts w:eastAsiaTheme="minorEastAsia" w:cs="Times New Roman"/>
                <w:sz w:val="20"/>
                <w:szCs w:val="20"/>
                <w:lang w:eastAsia="ru-RU"/>
              </w:rPr>
              <w:t>56</w:t>
            </w:r>
          </w:p>
        </w:tc>
        <w:tc>
          <w:tcPr>
            <w:tcW w:w="851" w:type="dxa"/>
            <w:tcBorders>
              <w:top w:val="single" w:sz="4" w:space="0" w:color="auto"/>
              <w:left w:val="nil"/>
              <w:bottom w:val="single" w:sz="4" w:space="0" w:color="auto"/>
              <w:right w:val="single" w:sz="4" w:space="0" w:color="auto"/>
            </w:tcBorders>
            <w:shd w:val="clear" w:color="auto" w:fill="auto"/>
          </w:tcPr>
          <w:p w:rsidR="000D7A8F" w:rsidRPr="00062182" w:rsidRDefault="00C87F38" w:rsidP="009520D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439,9</w:t>
            </w:r>
            <w:r w:rsidR="009520D9" w:rsidRPr="00062182">
              <w:rPr>
                <w:rFonts w:eastAsiaTheme="minorEastAsia" w:cs="Times New Roman"/>
                <w:sz w:val="20"/>
                <w:szCs w:val="20"/>
                <w:lang w:eastAsia="ru-RU"/>
              </w:rPr>
              <w:t>0</w:t>
            </w:r>
          </w:p>
        </w:tc>
        <w:tc>
          <w:tcPr>
            <w:tcW w:w="851" w:type="dxa"/>
            <w:tcBorders>
              <w:top w:val="single" w:sz="4" w:space="0" w:color="auto"/>
              <w:left w:val="nil"/>
              <w:bottom w:val="single" w:sz="4" w:space="0" w:color="auto"/>
              <w:right w:val="single" w:sz="4" w:space="0" w:color="auto"/>
            </w:tcBorders>
            <w:shd w:val="clear" w:color="auto" w:fill="auto"/>
            <w:hideMark/>
          </w:tcPr>
          <w:p w:rsidR="000D7A8F" w:rsidRPr="00062182" w:rsidRDefault="000D7A8F" w:rsidP="0080659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top w:val="single" w:sz="4" w:space="0" w:color="auto"/>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0D0B52">
        <w:trPr>
          <w:gridAfter w:val="1"/>
          <w:wAfter w:w="44" w:type="dxa"/>
          <w:trHeight w:val="663"/>
          <w:jc w:val="center"/>
        </w:trPr>
        <w:tc>
          <w:tcPr>
            <w:tcW w:w="508" w:type="dxa"/>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351"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nil"/>
              <w:left w:val="single" w:sz="4" w:space="0" w:color="auto"/>
              <w:bottom w:val="single" w:sz="4" w:space="0" w:color="auto"/>
              <w:right w:val="single" w:sz="4" w:space="0" w:color="auto"/>
            </w:tcBorders>
            <w:shd w:val="clear" w:color="auto" w:fill="auto"/>
            <w:hideMark/>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003" w:type="dxa"/>
            <w:tcBorders>
              <w:top w:val="nil"/>
              <w:left w:val="nil"/>
              <w:bottom w:val="single" w:sz="4" w:space="0" w:color="auto"/>
              <w:right w:val="single" w:sz="4" w:space="0" w:color="auto"/>
            </w:tcBorders>
            <w:shd w:val="clear" w:color="auto" w:fill="auto"/>
            <w:hideMark/>
          </w:tcPr>
          <w:p w:rsidR="000D7A8F" w:rsidRPr="00062182" w:rsidRDefault="000D7A8F" w:rsidP="00F07A0D">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w:t>
            </w:r>
            <w:r w:rsidR="00F07A0D" w:rsidRPr="00062182">
              <w:rPr>
                <w:rFonts w:eastAsiaTheme="minorEastAsia" w:cs="Times New Roman"/>
                <w:sz w:val="20"/>
                <w:szCs w:val="20"/>
                <w:lang w:eastAsia="ru-RU"/>
              </w:rPr>
              <w:t>5</w:t>
            </w:r>
            <w:r w:rsidRPr="00062182">
              <w:rPr>
                <w:rFonts w:eastAsiaTheme="minorEastAsia" w:cs="Times New Roman"/>
                <w:sz w:val="20"/>
                <w:szCs w:val="20"/>
                <w:lang w:eastAsia="ru-RU"/>
              </w:rPr>
              <w:t>6</w:t>
            </w:r>
            <w:r w:rsidR="00F07A0D" w:rsidRPr="00062182">
              <w:rPr>
                <w:rFonts w:eastAsiaTheme="minorEastAsia" w:cs="Times New Roman"/>
                <w:sz w:val="20"/>
                <w:szCs w:val="20"/>
                <w:lang w:eastAsia="ru-RU"/>
              </w:rPr>
              <w:t>4</w:t>
            </w:r>
            <w:r w:rsidRPr="00062182">
              <w:rPr>
                <w:rFonts w:eastAsiaTheme="minorEastAsia" w:cs="Times New Roman"/>
                <w:sz w:val="20"/>
                <w:szCs w:val="20"/>
                <w:lang w:eastAsia="ru-RU"/>
              </w:rPr>
              <w:t>,</w:t>
            </w:r>
            <w:r w:rsidR="00F07A0D" w:rsidRPr="00062182">
              <w:rPr>
                <w:rFonts w:eastAsiaTheme="minorEastAsia" w:cs="Times New Roman"/>
                <w:sz w:val="20"/>
                <w:szCs w:val="20"/>
                <w:lang w:eastAsia="ru-RU"/>
              </w:rPr>
              <w:t>59</w:t>
            </w:r>
          </w:p>
        </w:tc>
        <w:tc>
          <w:tcPr>
            <w:tcW w:w="3538" w:type="dxa"/>
            <w:gridSpan w:val="5"/>
            <w:tcBorders>
              <w:top w:val="nil"/>
              <w:left w:val="nil"/>
              <w:bottom w:val="single" w:sz="4" w:space="0" w:color="auto"/>
              <w:right w:val="single" w:sz="4" w:space="0" w:color="auto"/>
            </w:tcBorders>
            <w:shd w:val="clear" w:color="auto" w:fill="auto"/>
            <w:hideMark/>
          </w:tcPr>
          <w:p w:rsidR="000D7A8F" w:rsidRPr="00062182" w:rsidRDefault="000D7A8F" w:rsidP="00BD46B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523,11</w:t>
            </w:r>
          </w:p>
          <w:p w:rsidR="000D7A8F" w:rsidRPr="00062182" w:rsidRDefault="000D7A8F" w:rsidP="00221407">
            <w:pPr>
              <w:widowControl w:val="0"/>
              <w:jc w:val="center"/>
              <w:rPr>
                <w:rFonts w:eastAsiaTheme="minorEastAsia" w:cs="Times New Roman"/>
                <w:sz w:val="20"/>
                <w:szCs w:val="20"/>
                <w:lang w:eastAsia="ru-RU"/>
              </w:rPr>
            </w:pPr>
          </w:p>
          <w:p w:rsidR="000D7A8F" w:rsidRPr="00062182" w:rsidRDefault="000D7A8F" w:rsidP="00221407">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w:t>
            </w:r>
          </w:p>
        </w:tc>
        <w:tc>
          <w:tcPr>
            <w:tcW w:w="998" w:type="dxa"/>
            <w:tcBorders>
              <w:top w:val="nil"/>
              <w:left w:val="nil"/>
              <w:bottom w:val="single" w:sz="4" w:space="0" w:color="auto"/>
              <w:right w:val="single" w:sz="4" w:space="0" w:color="auto"/>
            </w:tcBorders>
            <w:shd w:val="clear" w:color="auto" w:fill="auto"/>
            <w:hideMark/>
          </w:tcPr>
          <w:p w:rsidR="000D7A8F" w:rsidRPr="00062182" w:rsidRDefault="000D7A8F" w:rsidP="00C87F3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52</w:t>
            </w:r>
            <w:r w:rsidR="00C87F38" w:rsidRPr="00062182">
              <w:rPr>
                <w:rFonts w:eastAsiaTheme="minorEastAsia" w:cs="Times New Roman"/>
                <w:sz w:val="20"/>
                <w:szCs w:val="20"/>
                <w:lang w:eastAsia="ru-RU"/>
              </w:rPr>
              <w:t>5</w:t>
            </w:r>
            <w:r w:rsidRPr="00062182">
              <w:rPr>
                <w:rFonts w:eastAsiaTheme="minorEastAsia" w:cs="Times New Roman"/>
                <w:sz w:val="20"/>
                <w:szCs w:val="20"/>
                <w:lang w:eastAsia="ru-RU"/>
              </w:rPr>
              <w:t>,</w:t>
            </w:r>
            <w:r w:rsidR="00C87F38" w:rsidRPr="00062182">
              <w:rPr>
                <w:rFonts w:eastAsiaTheme="minorEastAsia" w:cs="Times New Roman"/>
                <w:sz w:val="20"/>
                <w:szCs w:val="20"/>
                <w:lang w:eastAsia="ru-RU"/>
              </w:rPr>
              <w:t>07</w:t>
            </w:r>
          </w:p>
        </w:tc>
        <w:tc>
          <w:tcPr>
            <w:tcW w:w="851" w:type="dxa"/>
            <w:tcBorders>
              <w:top w:val="nil"/>
              <w:left w:val="nil"/>
              <w:bottom w:val="single" w:sz="4" w:space="0" w:color="auto"/>
              <w:right w:val="single" w:sz="4" w:space="0" w:color="auto"/>
            </w:tcBorders>
            <w:shd w:val="clear" w:color="auto" w:fill="auto"/>
          </w:tcPr>
          <w:p w:rsidR="000D7A8F" w:rsidRPr="00062182" w:rsidRDefault="00C87F38" w:rsidP="0080659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516,41</w:t>
            </w:r>
          </w:p>
        </w:tc>
        <w:tc>
          <w:tcPr>
            <w:tcW w:w="851" w:type="dxa"/>
            <w:tcBorders>
              <w:top w:val="nil"/>
              <w:left w:val="nil"/>
              <w:bottom w:val="single" w:sz="4" w:space="0" w:color="auto"/>
              <w:right w:val="single" w:sz="4" w:space="0" w:color="auto"/>
            </w:tcBorders>
            <w:shd w:val="clear" w:color="auto" w:fill="auto"/>
            <w:hideMark/>
          </w:tcPr>
          <w:p w:rsidR="000D7A8F" w:rsidRPr="00062182" w:rsidRDefault="000D7A8F" w:rsidP="0080659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0,00</w:t>
            </w:r>
          </w:p>
        </w:tc>
        <w:tc>
          <w:tcPr>
            <w:tcW w:w="850" w:type="dxa"/>
            <w:tcBorders>
              <w:top w:val="nil"/>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0D0B52">
        <w:trPr>
          <w:gridAfter w:val="1"/>
          <w:wAfter w:w="44" w:type="dxa"/>
          <w:trHeight w:val="842"/>
          <w:jc w:val="center"/>
        </w:trPr>
        <w:tc>
          <w:tcPr>
            <w:tcW w:w="508" w:type="dxa"/>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351" w:type="dxa"/>
            <w:vMerge/>
            <w:tcBorders>
              <w:left w:val="single" w:sz="4" w:space="0" w:color="auto"/>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shd w:val="clear" w:color="auto" w:fill="auto"/>
            <w:hideMark/>
          </w:tcPr>
          <w:p w:rsidR="000D7A8F" w:rsidRPr="00BD46B8" w:rsidRDefault="004B3665" w:rsidP="009052F6">
            <w:pPr>
              <w:widowControl w:val="0"/>
              <w:rPr>
                <w:rFonts w:eastAsiaTheme="minorEastAsia" w:cs="Times New Roman"/>
                <w:sz w:val="20"/>
                <w:szCs w:val="20"/>
                <w:lang w:eastAsia="ru-RU"/>
              </w:rPr>
            </w:pPr>
            <w:r w:rsidRPr="004B3665">
              <w:rPr>
                <w:rFonts w:eastAsiaTheme="minorEastAsia" w:cs="Times New Roman"/>
                <w:sz w:val="20"/>
                <w:szCs w:val="20"/>
                <w:lang w:eastAsia="ru-RU"/>
              </w:rPr>
              <w:t>Средства бюджета Сергиево-Посадского городского округа</w:t>
            </w:r>
          </w:p>
        </w:tc>
        <w:tc>
          <w:tcPr>
            <w:tcW w:w="1003" w:type="dxa"/>
            <w:tcBorders>
              <w:top w:val="single" w:sz="4" w:space="0" w:color="auto"/>
              <w:left w:val="nil"/>
              <w:bottom w:val="single" w:sz="4" w:space="0" w:color="auto"/>
              <w:right w:val="single" w:sz="4" w:space="0" w:color="auto"/>
            </w:tcBorders>
            <w:shd w:val="clear" w:color="auto" w:fill="auto"/>
            <w:hideMark/>
          </w:tcPr>
          <w:p w:rsidR="000D7A8F" w:rsidRPr="00062182" w:rsidRDefault="00F07A0D" w:rsidP="00F07A0D">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973</w:t>
            </w:r>
            <w:r w:rsidR="000D7A8F" w:rsidRPr="00062182">
              <w:rPr>
                <w:rFonts w:eastAsiaTheme="minorEastAsia" w:cs="Times New Roman"/>
                <w:sz w:val="20"/>
                <w:szCs w:val="20"/>
                <w:lang w:eastAsia="ru-RU"/>
              </w:rPr>
              <w:t>,</w:t>
            </w:r>
            <w:r w:rsidR="009520D9" w:rsidRPr="00062182">
              <w:rPr>
                <w:rFonts w:eastAsiaTheme="minorEastAsia" w:cs="Times New Roman"/>
                <w:sz w:val="20"/>
                <w:szCs w:val="20"/>
                <w:lang w:eastAsia="ru-RU"/>
              </w:rPr>
              <w:t>10</w:t>
            </w:r>
          </w:p>
        </w:tc>
        <w:tc>
          <w:tcPr>
            <w:tcW w:w="3538" w:type="dxa"/>
            <w:gridSpan w:val="5"/>
            <w:tcBorders>
              <w:top w:val="single" w:sz="4" w:space="0" w:color="auto"/>
              <w:left w:val="nil"/>
              <w:bottom w:val="single" w:sz="4" w:space="0" w:color="auto"/>
              <w:right w:val="single" w:sz="4" w:space="0" w:color="auto"/>
            </w:tcBorders>
            <w:shd w:val="clear" w:color="auto" w:fill="auto"/>
            <w:hideMark/>
          </w:tcPr>
          <w:p w:rsidR="000D7A8F" w:rsidRPr="00062182" w:rsidRDefault="000D7A8F" w:rsidP="00BD46B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321,42 </w:t>
            </w:r>
          </w:p>
        </w:tc>
        <w:tc>
          <w:tcPr>
            <w:tcW w:w="998" w:type="dxa"/>
            <w:tcBorders>
              <w:top w:val="single" w:sz="4" w:space="0" w:color="auto"/>
              <w:left w:val="nil"/>
              <w:bottom w:val="single" w:sz="4" w:space="0" w:color="auto"/>
              <w:right w:val="single" w:sz="4" w:space="0" w:color="auto"/>
            </w:tcBorders>
            <w:shd w:val="clear" w:color="auto" w:fill="auto"/>
            <w:hideMark/>
          </w:tcPr>
          <w:p w:rsidR="000D7A8F" w:rsidRPr="00062182" w:rsidRDefault="000D7A8F" w:rsidP="00C87F3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32</w:t>
            </w:r>
            <w:r w:rsidR="00C87F38" w:rsidRPr="00062182">
              <w:rPr>
                <w:rFonts w:eastAsiaTheme="minorEastAsia" w:cs="Times New Roman"/>
                <w:sz w:val="20"/>
                <w:szCs w:val="20"/>
                <w:lang w:eastAsia="ru-RU"/>
              </w:rPr>
              <w:t>2</w:t>
            </w:r>
            <w:r w:rsidRPr="00062182">
              <w:rPr>
                <w:rFonts w:eastAsiaTheme="minorEastAsia" w:cs="Times New Roman"/>
                <w:sz w:val="20"/>
                <w:szCs w:val="20"/>
                <w:lang w:eastAsia="ru-RU"/>
              </w:rPr>
              <w:t>,</w:t>
            </w:r>
            <w:r w:rsidR="009520D9" w:rsidRPr="00062182">
              <w:rPr>
                <w:rFonts w:eastAsiaTheme="minorEastAsia" w:cs="Times New Roman"/>
                <w:sz w:val="20"/>
                <w:szCs w:val="20"/>
                <w:lang w:eastAsia="ru-RU"/>
              </w:rPr>
              <w:t>62</w:t>
            </w:r>
          </w:p>
        </w:tc>
        <w:tc>
          <w:tcPr>
            <w:tcW w:w="851" w:type="dxa"/>
            <w:tcBorders>
              <w:top w:val="single" w:sz="4" w:space="0" w:color="auto"/>
              <w:left w:val="nil"/>
              <w:bottom w:val="single" w:sz="4" w:space="0" w:color="auto"/>
              <w:right w:val="single" w:sz="4" w:space="0" w:color="auto"/>
            </w:tcBorders>
            <w:shd w:val="clear" w:color="auto" w:fill="auto"/>
          </w:tcPr>
          <w:p w:rsidR="000D7A8F" w:rsidRPr="00062182" w:rsidRDefault="00C87F38" w:rsidP="0080659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329,06</w:t>
            </w:r>
          </w:p>
        </w:tc>
        <w:tc>
          <w:tcPr>
            <w:tcW w:w="851" w:type="dxa"/>
            <w:tcBorders>
              <w:top w:val="single" w:sz="4" w:space="0" w:color="auto"/>
              <w:left w:val="nil"/>
              <w:bottom w:val="single" w:sz="4" w:space="0" w:color="auto"/>
              <w:right w:val="single" w:sz="4" w:space="0" w:color="auto"/>
            </w:tcBorders>
            <w:shd w:val="clear" w:color="auto" w:fill="auto"/>
            <w:hideMark/>
          </w:tcPr>
          <w:p w:rsidR="000D7A8F" w:rsidRPr="00062182" w:rsidRDefault="000D7A8F" w:rsidP="00806598">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567"/>
          <w:jc w:val="center"/>
        </w:trPr>
        <w:tc>
          <w:tcPr>
            <w:tcW w:w="508" w:type="dxa"/>
            <w:vMerge/>
            <w:tcBorders>
              <w:top w:val="nil"/>
              <w:left w:val="single" w:sz="4" w:space="0" w:color="auto"/>
              <w:bottom w:val="single" w:sz="4" w:space="0" w:color="000000"/>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left w:val="single" w:sz="4" w:space="0" w:color="auto"/>
              <w:bottom w:val="single" w:sz="4" w:space="0" w:color="000000"/>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1351" w:type="dxa"/>
            <w:vMerge/>
            <w:tcBorders>
              <w:left w:val="single" w:sz="4" w:space="0" w:color="auto"/>
              <w:bottom w:val="single" w:sz="4" w:space="0" w:color="000000"/>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shd w:val="clear" w:color="auto" w:fill="auto"/>
          </w:tcPr>
          <w:p w:rsidR="000D7A8F" w:rsidRPr="00AD3C77" w:rsidRDefault="000D7A8F" w:rsidP="009052F6">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003"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3538" w:type="dxa"/>
            <w:gridSpan w:val="5"/>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98" w:type="dxa"/>
            <w:tcBorders>
              <w:top w:val="single" w:sz="4" w:space="0" w:color="auto"/>
              <w:left w:val="nil"/>
              <w:bottom w:val="single" w:sz="4" w:space="0" w:color="auto"/>
              <w:right w:val="single" w:sz="4" w:space="0" w:color="auto"/>
            </w:tcBorders>
            <w:shd w:val="clear" w:color="auto" w:fill="auto"/>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nil"/>
              <w:bottom w:val="single" w:sz="4" w:space="0" w:color="auto"/>
              <w:right w:val="single" w:sz="4" w:space="0" w:color="auto"/>
            </w:tcBorders>
            <w:shd w:val="clear" w:color="auto" w:fill="auto"/>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nil"/>
              <w:bottom w:val="single" w:sz="4" w:space="0" w:color="auto"/>
              <w:right w:val="single" w:sz="4" w:space="0" w:color="auto"/>
            </w:tcBorders>
            <w:shd w:val="clear" w:color="auto" w:fill="auto"/>
          </w:tcPr>
          <w:p w:rsidR="000D7A8F" w:rsidRPr="00AD3C77" w:rsidRDefault="000D7A8F" w:rsidP="00806598">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0D7A8F" w:rsidRPr="00AD3C77" w:rsidRDefault="000D7A8F"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64" w:type="dxa"/>
            <w:gridSpan w:val="2"/>
            <w:vMerge/>
            <w:tcBorders>
              <w:top w:val="nil"/>
              <w:left w:val="single" w:sz="4" w:space="0" w:color="auto"/>
              <w:bottom w:val="single" w:sz="4" w:space="0" w:color="000000"/>
              <w:right w:val="single" w:sz="4" w:space="0" w:color="auto"/>
            </w:tcBorders>
            <w:vAlign w:val="center"/>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300"/>
          <w:jc w:val="center"/>
        </w:trPr>
        <w:tc>
          <w:tcPr>
            <w:tcW w:w="508" w:type="dxa"/>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val="restart"/>
            <w:tcBorders>
              <w:top w:val="nil"/>
              <w:left w:val="single" w:sz="4" w:space="0" w:color="auto"/>
              <w:bottom w:val="single" w:sz="4" w:space="0" w:color="000000"/>
              <w:right w:val="single" w:sz="4" w:space="0" w:color="auto"/>
            </w:tcBorders>
            <w:shd w:val="clear" w:color="auto" w:fill="auto"/>
            <w:hideMark/>
          </w:tcPr>
          <w:p w:rsidR="000D7A8F" w:rsidRPr="00F17DD8" w:rsidRDefault="00682436" w:rsidP="00682436">
            <w:pPr>
              <w:widowControl w:val="0"/>
              <w:rPr>
                <w:rFonts w:eastAsiaTheme="minorEastAsia" w:cs="Times New Roman"/>
                <w:sz w:val="20"/>
                <w:szCs w:val="20"/>
                <w:lang w:eastAsia="ru-RU"/>
              </w:rPr>
            </w:pPr>
            <w:r w:rsidRPr="00682436">
              <w:rPr>
                <w:rFonts w:eastAsiaTheme="minorEastAsia" w:cs="Times New Roman"/>
                <w:bCs/>
                <w:sz w:val="20"/>
                <w:szCs w:val="20"/>
                <w:lang w:eastAsia="ru-RU"/>
              </w:rPr>
              <w:t>Муниципальные библиотеки Московской области (юридические лица), обновившие книжный фонд (ед.)</w:t>
            </w:r>
          </w:p>
        </w:tc>
        <w:tc>
          <w:tcPr>
            <w:tcW w:w="1351" w:type="dxa"/>
            <w:vMerge w:val="restart"/>
            <w:tcBorders>
              <w:top w:val="nil"/>
              <w:left w:val="single" w:sz="4" w:space="0" w:color="auto"/>
              <w:bottom w:val="single" w:sz="4" w:space="0" w:color="000000"/>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х</w:t>
            </w:r>
          </w:p>
        </w:tc>
        <w:tc>
          <w:tcPr>
            <w:tcW w:w="168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х</w:t>
            </w:r>
          </w:p>
        </w:tc>
        <w:tc>
          <w:tcPr>
            <w:tcW w:w="100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 xml:space="preserve">Всего </w:t>
            </w:r>
          </w:p>
        </w:tc>
        <w:tc>
          <w:tcPr>
            <w:tcW w:w="83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Итого 2023 год</w:t>
            </w:r>
          </w:p>
        </w:tc>
        <w:tc>
          <w:tcPr>
            <w:tcW w:w="2708" w:type="dxa"/>
            <w:gridSpan w:val="4"/>
            <w:tcBorders>
              <w:top w:val="single" w:sz="4" w:space="0" w:color="auto"/>
              <w:left w:val="single" w:sz="4" w:space="0" w:color="auto"/>
              <w:bottom w:val="single" w:sz="4" w:space="0" w:color="auto"/>
              <w:right w:val="single" w:sz="4" w:space="0" w:color="000000"/>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В том числе по кварталам:</w:t>
            </w:r>
          </w:p>
        </w:tc>
        <w:tc>
          <w:tcPr>
            <w:tcW w:w="998" w:type="dxa"/>
            <w:vMerge w:val="restart"/>
            <w:tcBorders>
              <w:top w:val="nil"/>
              <w:left w:val="nil"/>
              <w:right w:val="single" w:sz="4" w:space="0" w:color="auto"/>
            </w:tcBorders>
            <w:shd w:val="clear" w:color="auto" w:fill="auto"/>
            <w:hideMark/>
          </w:tcPr>
          <w:p w:rsidR="000D7A8F" w:rsidRPr="00F17DD8" w:rsidRDefault="000D7A8F" w:rsidP="00154141">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2024 год</w:t>
            </w:r>
          </w:p>
        </w:tc>
        <w:tc>
          <w:tcPr>
            <w:tcW w:w="851" w:type="dxa"/>
            <w:vMerge w:val="restart"/>
            <w:tcBorders>
              <w:top w:val="nil"/>
              <w:left w:val="nil"/>
              <w:right w:val="single" w:sz="4" w:space="0" w:color="auto"/>
            </w:tcBorders>
            <w:shd w:val="clear" w:color="auto" w:fill="auto"/>
            <w:hideMark/>
          </w:tcPr>
          <w:p w:rsidR="000D7A8F" w:rsidRPr="00F17DD8" w:rsidRDefault="000D7A8F" w:rsidP="00154141">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2025 год</w:t>
            </w:r>
          </w:p>
        </w:tc>
        <w:tc>
          <w:tcPr>
            <w:tcW w:w="851" w:type="dxa"/>
            <w:vMerge w:val="restart"/>
            <w:tcBorders>
              <w:top w:val="nil"/>
              <w:left w:val="nil"/>
              <w:right w:val="single" w:sz="4" w:space="0" w:color="auto"/>
            </w:tcBorders>
            <w:shd w:val="clear" w:color="auto" w:fill="auto"/>
            <w:hideMark/>
          </w:tcPr>
          <w:p w:rsidR="000D7A8F" w:rsidRPr="00F17DD8" w:rsidRDefault="000D7A8F" w:rsidP="00154141">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2026 год</w:t>
            </w:r>
          </w:p>
        </w:tc>
        <w:tc>
          <w:tcPr>
            <w:tcW w:w="850" w:type="dxa"/>
            <w:vMerge w:val="restart"/>
            <w:tcBorders>
              <w:top w:val="nil"/>
              <w:left w:val="nil"/>
              <w:right w:val="single" w:sz="4" w:space="0" w:color="auto"/>
            </w:tcBorders>
            <w:shd w:val="clear" w:color="auto" w:fill="auto"/>
            <w:hideMark/>
          </w:tcPr>
          <w:p w:rsidR="000D7A8F" w:rsidRPr="00F17DD8" w:rsidRDefault="000D7A8F" w:rsidP="00154141">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2027 год</w:t>
            </w: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3E6FEA">
        <w:trPr>
          <w:gridAfter w:val="1"/>
          <w:wAfter w:w="44" w:type="dxa"/>
          <w:trHeight w:val="300"/>
          <w:jc w:val="center"/>
        </w:trPr>
        <w:tc>
          <w:tcPr>
            <w:tcW w:w="508" w:type="dxa"/>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nil"/>
              <w:left w:val="single" w:sz="4" w:space="0" w:color="auto"/>
              <w:bottom w:val="single" w:sz="4" w:space="0" w:color="000000"/>
              <w:right w:val="single" w:sz="4" w:space="0" w:color="auto"/>
            </w:tcBorders>
            <w:vAlign w:val="center"/>
            <w:hideMark/>
          </w:tcPr>
          <w:p w:rsidR="000D7A8F" w:rsidRPr="00F17DD8" w:rsidRDefault="000D7A8F" w:rsidP="000A75F7">
            <w:pPr>
              <w:widowControl w:val="0"/>
              <w:jc w:val="center"/>
              <w:rPr>
                <w:rFonts w:eastAsiaTheme="minorEastAsia" w:cs="Times New Roman"/>
                <w:sz w:val="20"/>
                <w:szCs w:val="20"/>
                <w:lang w:eastAsia="ru-RU"/>
              </w:rPr>
            </w:pPr>
          </w:p>
        </w:tc>
        <w:tc>
          <w:tcPr>
            <w:tcW w:w="1351" w:type="dxa"/>
            <w:vMerge/>
            <w:tcBorders>
              <w:top w:val="nil"/>
              <w:left w:val="single" w:sz="4" w:space="0" w:color="auto"/>
              <w:bottom w:val="single" w:sz="4" w:space="0" w:color="000000"/>
              <w:right w:val="single" w:sz="4" w:space="0" w:color="auto"/>
            </w:tcBorders>
            <w:vAlign w:val="center"/>
            <w:hideMark/>
          </w:tcPr>
          <w:p w:rsidR="000D7A8F" w:rsidRPr="00F17DD8" w:rsidRDefault="000D7A8F" w:rsidP="000A75F7">
            <w:pPr>
              <w:widowControl w:val="0"/>
              <w:jc w:val="center"/>
              <w:rPr>
                <w:rFonts w:eastAsiaTheme="minorEastAsia" w:cs="Times New Roman"/>
                <w:sz w:val="20"/>
                <w:szCs w:val="20"/>
                <w:lang w:eastAsia="ru-RU"/>
              </w:rPr>
            </w:pPr>
          </w:p>
        </w:tc>
        <w:tc>
          <w:tcPr>
            <w:tcW w:w="1684" w:type="dxa"/>
            <w:vMerge/>
            <w:tcBorders>
              <w:top w:val="single" w:sz="4" w:space="0" w:color="auto"/>
              <w:left w:val="single" w:sz="4" w:space="0" w:color="auto"/>
              <w:bottom w:val="single" w:sz="4" w:space="0" w:color="000000"/>
              <w:right w:val="single" w:sz="4" w:space="0" w:color="auto"/>
            </w:tcBorders>
            <w:vAlign w:val="center"/>
            <w:hideMark/>
          </w:tcPr>
          <w:p w:rsidR="000D7A8F" w:rsidRPr="00F17DD8" w:rsidRDefault="000D7A8F" w:rsidP="000A75F7">
            <w:pPr>
              <w:widowControl w:val="0"/>
              <w:jc w:val="center"/>
              <w:rPr>
                <w:rFonts w:eastAsiaTheme="minorEastAsia" w:cs="Times New Roman"/>
                <w:sz w:val="20"/>
                <w:szCs w:val="20"/>
                <w:lang w:eastAsia="ru-RU"/>
              </w:rPr>
            </w:pPr>
          </w:p>
        </w:tc>
        <w:tc>
          <w:tcPr>
            <w:tcW w:w="1003" w:type="dxa"/>
            <w:vMerge/>
            <w:tcBorders>
              <w:top w:val="single" w:sz="4" w:space="0" w:color="auto"/>
              <w:left w:val="single" w:sz="4" w:space="0" w:color="auto"/>
              <w:bottom w:val="single" w:sz="4" w:space="0" w:color="000000"/>
              <w:right w:val="single" w:sz="4" w:space="0" w:color="auto"/>
            </w:tcBorders>
            <w:vAlign w:val="center"/>
            <w:hideMark/>
          </w:tcPr>
          <w:p w:rsidR="000D7A8F" w:rsidRPr="00F17DD8" w:rsidRDefault="000D7A8F" w:rsidP="000A75F7">
            <w:pPr>
              <w:widowControl w:val="0"/>
              <w:jc w:val="center"/>
              <w:rPr>
                <w:rFonts w:eastAsiaTheme="minorEastAsia" w:cs="Times New Roman"/>
                <w:sz w:val="20"/>
                <w:szCs w:val="20"/>
                <w:lang w:eastAsia="ru-RU"/>
              </w:rPr>
            </w:pPr>
          </w:p>
        </w:tc>
        <w:tc>
          <w:tcPr>
            <w:tcW w:w="830" w:type="dxa"/>
            <w:vMerge/>
            <w:tcBorders>
              <w:top w:val="single" w:sz="4" w:space="0" w:color="auto"/>
              <w:left w:val="single" w:sz="4" w:space="0" w:color="auto"/>
              <w:bottom w:val="single" w:sz="4" w:space="0" w:color="000000"/>
              <w:right w:val="single" w:sz="4" w:space="0" w:color="auto"/>
            </w:tcBorders>
            <w:vAlign w:val="center"/>
            <w:hideMark/>
          </w:tcPr>
          <w:p w:rsidR="000D7A8F" w:rsidRPr="00F17DD8" w:rsidRDefault="000D7A8F" w:rsidP="000A75F7">
            <w:pPr>
              <w:widowControl w:val="0"/>
              <w:jc w:val="center"/>
              <w:rPr>
                <w:rFonts w:eastAsiaTheme="minorEastAsia" w:cs="Times New Roman"/>
                <w:sz w:val="20"/>
                <w:szCs w:val="20"/>
                <w:lang w:eastAsia="ru-RU"/>
              </w:rPr>
            </w:pPr>
          </w:p>
        </w:tc>
        <w:tc>
          <w:tcPr>
            <w:tcW w:w="567" w:type="dxa"/>
            <w:tcBorders>
              <w:top w:val="nil"/>
              <w:left w:val="single" w:sz="4" w:space="0" w:color="auto"/>
              <w:bottom w:val="single" w:sz="4" w:space="0" w:color="auto"/>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I</w:t>
            </w:r>
          </w:p>
        </w:tc>
        <w:tc>
          <w:tcPr>
            <w:tcW w:w="567" w:type="dxa"/>
            <w:tcBorders>
              <w:top w:val="nil"/>
              <w:left w:val="nil"/>
              <w:bottom w:val="single" w:sz="4" w:space="0" w:color="auto"/>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II</w:t>
            </w:r>
          </w:p>
        </w:tc>
        <w:tc>
          <w:tcPr>
            <w:tcW w:w="709" w:type="dxa"/>
            <w:tcBorders>
              <w:top w:val="nil"/>
              <w:left w:val="nil"/>
              <w:bottom w:val="single" w:sz="4" w:space="0" w:color="auto"/>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III</w:t>
            </w:r>
          </w:p>
        </w:tc>
        <w:tc>
          <w:tcPr>
            <w:tcW w:w="865" w:type="dxa"/>
            <w:tcBorders>
              <w:top w:val="nil"/>
              <w:left w:val="nil"/>
              <w:bottom w:val="single" w:sz="4" w:space="0" w:color="auto"/>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r w:rsidRPr="00F17DD8">
              <w:rPr>
                <w:rFonts w:eastAsiaTheme="minorEastAsia" w:cs="Times New Roman"/>
                <w:sz w:val="20"/>
                <w:szCs w:val="20"/>
                <w:lang w:eastAsia="ru-RU"/>
              </w:rPr>
              <w:t>IV</w:t>
            </w:r>
          </w:p>
        </w:tc>
        <w:tc>
          <w:tcPr>
            <w:tcW w:w="998" w:type="dxa"/>
            <w:vMerge/>
            <w:tcBorders>
              <w:left w:val="nil"/>
              <w:bottom w:val="single" w:sz="4" w:space="0" w:color="auto"/>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p>
        </w:tc>
        <w:tc>
          <w:tcPr>
            <w:tcW w:w="851" w:type="dxa"/>
            <w:vMerge/>
            <w:tcBorders>
              <w:left w:val="nil"/>
              <w:bottom w:val="single" w:sz="4" w:space="0" w:color="auto"/>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p>
        </w:tc>
        <w:tc>
          <w:tcPr>
            <w:tcW w:w="851" w:type="dxa"/>
            <w:vMerge/>
            <w:tcBorders>
              <w:left w:val="nil"/>
              <w:bottom w:val="single" w:sz="4" w:space="0" w:color="auto"/>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p>
        </w:tc>
        <w:tc>
          <w:tcPr>
            <w:tcW w:w="850" w:type="dxa"/>
            <w:vMerge/>
            <w:tcBorders>
              <w:left w:val="nil"/>
              <w:bottom w:val="single" w:sz="4" w:space="0" w:color="auto"/>
              <w:right w:val="single" w:sz="4" w:space="0" w:color="auto"/>
            </w:tcBorders>
            <w:shd w:val="clear" w:color="auto" w:fill="auto"/>
            <w:hideMark/>
          </w:tcPr>
          <w:p w:rsidR="000D7A8F" w:rsidRPr="00F17DD8" w:rsidRDefault="000D7A8F" w:rsidP="000A75F7">
            <w:pPr>
              <w:widowControl w:val="0"/>
              <w:jc w:val="center"/>
              <w:rPr>
                <w:rFonts w:eastAsiaTheme="minorEastAsia" w:cs="Times New Roman"/>
                <w:sz w:val="20"/>
                <w:szCs w:val="20"/>
                <w:lang w:eastAsia="ru-RU"/>
              </w:rPr>
            </w:pP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0D7A8F" w:rsidRPr="00AD3C77" w:rsidTr="00682436">
        <w:trPr>
          <w:gridAfter w:val="1"/>
          <w:wAfter w:w="44" w:type="dxa"/>
          <w:trHeight w:val="77"/>
          <w:jc w:val="center"/>
        </w:trPr>
        <w:tc>
          <w:tcPr>
            <w:tcW w:w="508" w:type="dxa"/>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c>
          <w:tcPr>
            <w:tcW w:w="2156" w:type="dxa"/>
            <w:vMerge/>
            <w:tcBorders>
              <w:top w:val="nil"/>
              <w:left w:val="single" w:sz="4" w:space="0" w:color="auto"/>
              <w:bottom w:val="single" w:sz="4" w:space="0" w:color="000000"/>
              <w:right w:val="single" w:sz="4" w:space="0" w:color="auto"/>
            </w:tcBorders>
            <w:vAlign w:val="center"/>
            <w:hideMark/>
          </w:tcPr>
          <w:p w:rsidR="000D7A8F" w:rsidRPr="00F17DD8" w:rsidRDefault="000D7A8F" w:rsidP="000A75F7">
            <w:pPr>
              <w:widowControl w:val="0"/>
              <w:jc w:val="center"/>
              <w:rPr>
                <w:rFonts w:eastAsiaTheme="minorEastAsia" w:cs="Times New Roman"/>
                <w:sz w:val="20"/>
                <w:szCs w:val="20"/>
                <w:lang w:eastAsia="ru-RU"/>
              </w:rPr>
            </w:pPr>
          </w:p>
        </w:tc>
        <w:tc>
          <w:tcPr>
            <w:tcW w:w="1351" w:type="dxa"/>
            <w:vMerge/>
            <w:tcBorders>
              <w:top w:val="nil"/>
              <w:left w:val="single" w:sz="4" w:space="0" w:color="auto"/>
              <w:bottom w:val="single" w:sz="4" w:space="0" w:color="000000"/>
              <w:right w:val="single" w:sz="4" w:space="0" w:color="auto"/>
            </w:tcBorders>
            <w:vAlign w:val="center"/>
            <w:hideMark/>
          </w:tcPr>
          <w:p w:rsidR="000D7A8F" w:rsidRPr="00F17DD8" w:rsidRDefault="000D7A8F" w:rsidP="000A75F7">
            <w:pPr>
              <w:widowControl w:val="0"/>
              <w:jc w:val="center"/>
              <w:rPr>
                <w:rFonts w:eastAsiaTheme="minorEastAsia" w:cs="Times New Roman"/>
                <w:sz w:val="20"/>
                <w:szCs w:val="20"/>
                <w:lang w:eastAsia="ru-RU"/>
              </w:rPr>
            </w:pPr>
          </w:p>
        </w:tc>
        <w:tc>
          <w:tcPr>
            <w:tcW w:w="1684" w:type="dxa"/>
            <w:vMerge/>
            <w:tcBorders>
              <w:top w:val="single" w:sz="4" w:space="0" w:color="auto"/>
              <w:left w:val="single" w:sz="4" w:space="0" w:color="auto"/>
              <w:bottom w:val="single" w:sz="4" w:space="0" w:color="000000"/>
              <w:right w:val="single" w:sz="4" w:space="0" w:color="auto"/>
            </w:tcBorders>
            <w:vAlign w:val="center"/>
            <w:hideMark/>
          </w:tcPr>
          <w:p w:rsidR="000D7A8F" w:rsidRPr="00F17DD8" w:rsidRDefault="000D7A8F" w:rsidP="000A75F7">
            <w:pPr>
              <w:widowControl w:val="0"/>
              <w:jc w:val="center"/>
              <w:rPr>
                <w:rFonts w:eastAsiaTheme="minorEastAsia" w:cs="Times New Roman"/>
                <w:sz w:val="20"/>
                <w:szCs w:val="20"/>
                <w:lang w:eastAsia="ru-RU"/>
              </w:rPr>
            </w:pP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0D7A8F" w:rsidRPr="00F17DD8" w:rsidRDefault="00682436"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830" w:type="dxa"/>
            <w:tcBorders>
              <w:top w:val="single" w:sz="4" w:space="0" w:color="auto"/>
              <w:left w:val="nil"/>
              <w:bottom w:val="single" w:sz="4" w:space="0" w:color="auto"/>
              <w:right w:val="single" w:sz="4" w:space="0" w:color="auto"/>
            </w:tcBorders>
            <w:shd w:val="clear" w:color="auto" w:fill="auto"/>
          </w:tcPr>
          <w:p w:rsidR="000D7A8F" w:rsidRPr="00F17DD8" w:rsidRDefault="00926507"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567" w:type="dxa"/>
            <w:tcBorders>
              <w:top w:val="nil"/>
              <w:left w:val="nil"/>
              <w:bottom w:val="single" w:sz="4" w:space="0" w:color="auto"/>
              <w:right w:val="single" w:sz="4" w:space="0" w:color="auto"/>
            </w:tcBorders>
            <w:shd w:val="clear" w:color="auto" w:fill="auto"/>
          </w:tcPr>
          <w:p w:rsidR="000D7A8F" w:rsidRPr="00F17DD8" w:rsidRDefault="00F17DD8"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nil"/>
              <w:left w:val="nil"/>
              <w:bottom w:val="single" w:sz="4" w:space="0" w:color="auto"/>
              <w:right w:val="single" w:sz="4" w:space="0" w:color="auto"/>
            </w:tcBorders>
            <w:shd w:val="clear" w:color="auto" w:fill="auto"/>
          </w:tcPr>
          <w:p w:rsidR="000D7A8F" w:rsidRPr="00F17DD8" w:rsidRDefault="00F17DD8"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09" w:type="dxa"/>
            <w:tcBorders>
              <w:top w:val="nil"/>
              <w:left w:val="nil"/>
              <w:bottom w:val="single" w:sz="4" w:space="0" w:color="auto"/>
              <w:right w:val="single" w:sz="4" w:space="0" w:color="auto"/>
            </w:tcBorders>
            <w:shd w:val="clear" w:color="auto" w:fill="auto"/>
          </w:tcPr>
          <w:p w:rsidR="000D7A8F" w:rsidRPr="00F17DD8" w:rsidRDefault="00F17DD8"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865" w:type="dxa"/>
            <w:tcBorders>
              <w:top w:val="nil"/>
              <w:left w:val="nil"/>
              <w:bottom w:val="single" w:sz="4" w:space="0" w:color="auto"/>
              <w:right w:val="single" w:sz="4" w:space="0" w:color="auto"/>
            </w:tcBorders>
            <w:shd w:val="clear" w:color="auto" w:fill="auto"/>
          </w:tcPr>
          <w:p w:rsidR="000D7A8F" w:rsidRPr="00F17DD8" w:rsidRDefault="00682436"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998" w:type="dxa"/>
            <w:tcBorders>
              <w:top w:val="nil"/>
              <w:left w:val="nil"/>
              <w:bottom w:val="single" w:sz="4" w:space="0" w:color="auto"/>
              <w:right w:val="single" w:sz="4" w:space="0" w:color="auto"/>
            </w:tcBorders>
            <w:shd w:val="clear" w:color="auto" w:fill="auto"/>
          </w:tcPr>
          <w:p w:rsidR="000D7A8F" w:rsidRPr="00F17DD8" w:rsidRDefault="00682436"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851" w:type="dxa"/>
            <w:tcBorders>
              <w:top w:val="nil"/>
              <w:left w:val="nil"/>
              <w:bottom w:val="single" w:sz="4" w:space="0" w:color="auto"/>
              <w:right w:val="single" w:sz="4" w:space="0" w:color="auto"/>
            </w:tcBorders>
            <w:shd w:val="clear" w:color="auto" w:fill="auto"/>
          </w:tcPr>
          <w:p w:rsidR="000D7A8F" w:rsidRPr="00F17DD8" w:rsidRDefault="00682436"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851" w:type="dxa"/>
            <w:tcBorders>
              <w:top w:val="nil"/>
              <w:left w:val="nil"/>
              <w:bottom w:val="single" w:sz="4" w:space="0" w:color="auto"/>
              <w:right w:val="single" w:sz="4" w:space="0" w:color="auto"/>
            </w:tcBorders>
            <w:shd w:val="clear" w:color="auto" w:fill="auto"/>
          </w:tcPr>
          <w:p w:rsidR="000D7A8F" w:rsidRPr="00F17DD8" w:rsidRDefault="009A2881"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w:t>
            </w:r>
          </w:p>
        </w:tc>
        <w:tc>
          <w:tcPr>
            <w:tcW w:w="850" w:type="dxa"/>
            <w:tcBorders>
              <w:top w:val="nil"/>
              <w:left w:val="nil"/>
              <w:bottom w:val="single" w:sz="4" w:space="0" w:color="auto"/>
              <w:right w:val="single" w:sz="4" w:space="0" w:color="auto"/>
            </w:tcBorders>
            <w:shd w:val="clear" w:color="auto" w:fill="auto"/>
          </w:tcPr>
          <w:p w:rsidR="000D7A8F" w:rsidRPr="00F17DD8" w:rsidRDefault="009A2881" w:rsidP="000A75F7">
            <w:pPr>
              <w:widowControl w:val="0"/>
              <w:jc w:val="center"/>
              <w:rPr>
                <w:rFonts w:eastAsiaTheme="minorEastAsia" w:cs="Times New Roman"/>
                <w:sz w:val="20"/>
                <w:szCs w:val="20"/>
                <w:lang w:eastAsia="ru-RU"/>
              </w:rPr>
            </w:pPr>
            <w:r>
              <w:rPr>
                <w:rFonts w:eastAsiaTheme="minorEastAsia" w:cs="Times New Roman"/>
                <w:sz w:val="20"/>
                <w:szCs w:val="20"/>
                <w:lang w:eastAsia="ru-RU"/>
              </w:rPr>
              <w:t>0</w:t>
            </w:r>
          </w:p>
        </w:tc>
        <w:tc>
          <w:tcPr>
            <w:tcW w:w="1964" w:type="dxa"/>
            <w:gridSpan w:val="2"/>
            <w:vMerge/>
            <w:tcBorders>
              <w:top w:val="nil"/>
              <w:left w:val="single" w:sz="4" w:space="0" w:color="auto"/>
              <w:bottom w:val="single" w:sz="4" w:space="0" w:color="000000"/>
              <w:right w:val="single" w:sz="4" w:space="0" w:color="auto"/>
            </w:tcBorders>
            <w:vAlign w:val="center"/>
            <w:hideMark/>
          </w:tcPr>
          <w:p w:rsidR="000D7A8F" w:rsidRPr="00AD3C77" w:rsidRDefault="000D7A8F" w:rsidP="000A75F7">
            <w:pPr>
              <w:widowControl w:val="0"/>
              <w:jc w:val="center"/>
              <w:rPr>
                <w:rFonts w:eastAsiaTheme="minorEastAsia" w:cs="Times New Roman"/>
                <w:sz w:val="20"/>
                <w:szCs w:val="20"/>
                <w:lang w:eastAsia="ru-RU"/>
              </w:rPr>
            </w:pPr>
          </w:p>
        </w:tc>
      </w:tr>
      <w:tr w:rsidR="0048721B" w:rsidRPr="00AD3C77" w:rsidTr="003E6FEA">
        <w:tblPrEx>
          <w:tblCellMar>
            <w:top w:w="102" w:type="dxa"/>
            <w:left w:w="62" w:type="dxa"/>
            <w:bottom w:w="102" w:type="dxa"/>
            <w:right w:w="62" w:type="dxa"/>
          </w:tblCellMar>
          <w:tblLook w:val="0000" w:firstRow="0" w:lastRow="0" w:firstColumn="0" w:lastColumn="0" w:noHBand="0" w:noVBand="0"/>
        </w:tblPrEx>
        <w:trPr>
          <w:jc w:val="center"/>
        </w:trPr>
        <w:tc>
          <w:tcPr>
            <w:tcW w:w="508" w:type="dxa"/>
            <w:vMerge w:val="restart"/>
            <w:tcBorders>
              <w:top w:val="single" w:sz="4" w:space="0" w:color="auto"/>
              <w:left w:val="single" w:sz="4" w:space="0" w:color="auto"/>
              <w:bottom w:val="single" w:sz="4" w:space="0" w:color="auto"/>
              <w:right w:val="single" w:sz="4" w:space="0" w:color="auto"/>
            </w:tcBorders>
          </w:tcPr>
          <w:p w:rsidR="0048721B" w:rsidRPr="00AD3C77" w:rsidRDefault="0048721B" w:rsidP="000A75F7">
            <w:pPr>
              <w:widowControl w:val="0"/>
              <w:jc w:val="center"/>
              <w:rPr>
                <w:rFonts w:eastAsiaTheme="minorEastAsia" w:cs="Times New Roman"/>
                <w:sz w:val="20"/>
                <w:szCs w:val="20"/>
                <w:lang w:eastAsia="ru-RU"/>
              </w:rPr>
            </w:pPr>
          </w:p>
        </w:tc>
        <w:tc>
          <w:tcPr>
            <w:tcW w:w="3507" w:type="dxa"/>
            <w:gridSpan w:val="2"/>
            <w:vMerge w:val="restart"/>
            <w:tcBorders>
              <w:top w:val="single" w:sz="4" w:space="0" w:color="auto"/>
              <w:left w:val="single" w:sz="4" w:space="0" w:color="auto"/>
              <w:bottom w:val="single" w:sz="4" w:space="0" w:color="auto"/>
              <w:right w:val="single" w:sz="4" w:space="0" w:color="auto"/>
            </w:tcBorders>
          </w:tcPr>
          <w:p w:rsidR="0048721B" w:rsidRPr="00AD3C77" w:rsidRDefault="0048721B" w:rsidP="009052F6">
            <w:pPr>
              <w:widowControl w:val="0"/>
              <w:jc w:val="both"/>
              <w:rPr>
                <w:rFonts w:eastAsiaTheme="minorEastAsia" w:cs="Times New Roman"/>
                <w:sz w:val="20"/>
                <w:szCs w:val="20"/>
                <w:lang w:eastAsia="ru-RU"/>
              </w:rPr>
            </w:pPr>
            <w:r w:rsidRPr="00AD3C77">
              <w:rPr>
                <w:rFonts w:eastAsiaTheme="minorEastAsia" w:cs="Times New Roman"/>
                <w:sz w:val="20"/>
                <w:szCs w:val="20"/>
                <w:lang w:eastAsia="ru-RU"/>
              </w:rPr>
              <w:t>Итого по подпрограмме</w:t>
            </w:r>
          </w:p>
        </w:tc>
        <w:tc>
          <w:tcPr>
            <w:tcW w:w="1684" w:type="dxa"/>
            <w:tcBorders>
              <w:top w:val="single" w:sz="4" w:space="0" w:color="auto"/>
              <w:left w:val="single" w:sz="4" w:space="0" w:color="auto"/>
              <w:bottom w:val="single" w:sz="4" w:space="0" w:color="auto"/>
              <w:right w:val="single" w:sz="4" w:space="0" w:color="auto"/>
            </w:tcBorders>
          </w:tcPr>
          <w:p w:rsidR="0048721B" w:rsidRPr="00AD3C77" w:rsidRDefault="0048721B" w:rsidP="009052F6">
            <w:pPr>
              <w:widowControl w:val="0"/>
              <w:jc w:val="both"/>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833" w:type="dxa"/>
            <w:gridSpan w:val="2"/>
            <w:tcBorders>
              <w:top w:val="single" w:sz="4" w:space="0" w:color="auto"/>
              <w:left w:val="single" w:sz="4" w:space="0" w:color="auto"/>
              <w:bottom w:val="single" w:sz="4" w:space="0" w:color="auto"/>
              <w:right w:val="single" w:sz="4" w:space="0" w:color="auto"/>
            </w:tcBorders>
          </w:tcPr>
          <w:p w:rsidR="0048721B" w:rsidRPr="00062182" w:rsidRDefault="0048721B" w:rsidP="009520D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418 362,7</w:t>
            </w:r>
            <w:r w:rsidR="009520D9" w:rsidRPr="00062182">
              <w:rPr>
                <w:rFonts w:eastAsiaTheme="minorEastAsia" w:cs="Times New Roman"/>
                <w:sz w:val="20"/>
                <w:szCs w:val="20"/>
                <w:lang w:eastAsia="ru-RU"/>
              </w:rPr>
              <w:t>6</w:t>
            </w:r>
          </w:p>
        </w:tc>
        <w:tc>
          <w:tcPr>
            <w:tcW w:w="2708" w:type="dxa"/>
            <w:gridSpan w:val="4"/>
            <w:tcBorders>
              <w:top w:val="single" w:sz="4" w:space="0" w:color="auto"/>
              <w:left w:val="single" w:sz="4" w:space="0" w:color="auto"/>
              <w:bottom w:val="single" w:sz="4" w:space="0" w:color="auto"/>
              <w:right w:val="single" w:sz="4" w:space="0" w:color="auto"/>
            </w:tcBorders>
          </w:tcPr>
          <w:p w:rsidR="0048721B" w:rsidRPr="00062182" w:rsidRDefault="0048721B"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90 729,74</w:t>
            </w:r>
          </w:p>
        </w:tc>
        <w:tc>
          <w:tcPr>
            <w:tcW w:w="998" w:type="dxa"/>
            <w:tcBorders>
              <w:top w:val="single" w:sz="4" w:space="0" w:color="auto"/>
              <w:left w:val="single" w:sz="4" w:space="0" w:color="auto"/>
              <w:bottom w:val="single" w:sz="4" w:space="0" w:color="auto"/>
              <w:right w:val="single" w:sz="4" w:space="0" w:color="auto"/>
            </w:tcBorders>
          </w:tcPr>
          <w:p w:rsidR="0048721B" w:rsidRPr="00062182" w:rsidRDefault="0048721B" w:rsidP="009520D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85 675,6</w:t>
            </w:r>
            <w:r w:rsidR="009520D9" w:rsidRPr="00062182">
              <w:rPr>
                <w:rFonts w:eastAsiaTheme="minorEastAsia" w:cs="Times New Roman"/>
                <w:sz w:val="20"/>
                <w:szCs w:val="20"/>
                <w:lang w:eastAsia="ru-RU"/>
              </w:rPr>
              <w:t>5</w:t>
            </w:r>
            <w:r w:rsidRPr="00062182">
              <w:rPr>
                <w:rFonts w:eastAsiaTheme="minorEastAsia" w:cs="Times New Roman"/>
                <w:sz w:val="20"/>
                <w:szCs w:val="20"/>
                <w:lang w:eastAsia="ru-RU"/>
              </w:rPr>
              <w:t> </w:t>
            </w:r>
          </w:p>
        </w:tc>
        <w:tc>
          <w:tcPr>
            <w:tcW w:w="851" w:type="dxa"/>
            <w:tcBorders>
              <w:top w:val="single" w:sz="4" w:space="0" w:color="auto"/>
              <w:left w:val="single" w:sz="4" w:space="0" w:color="auto"/>
              <w:bottom w:val="single" w:sz="4" w:space="0" w:color="auto"/>
              <w:right w:val="single" w:sz="4" w:space="0" w:color="auto"/>
            </w:tcBorders>
          </w:tcPr>
          <w:p w:rsidR="0048721B" w:rsidRPr="00062182" w:rsidRDefault="0048721B"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w:t>
            </w:r>
            <w:r w:rsidR="009520D9" w:rsidRPr="00062182">
              <w:rPr>
                <w:rFonts w:eastAsiaTheme="minorEastAsia" w:cs="Times New Roman"/>
                <w:sz w:val="20"/>
                <w:szCs w:val="20"/>
                <w:lang w:eastAsia="ru-RU"/>
              </w:rPr>
              <w:t>81 509,37</w:t>
            </w:r>
          </w:p>
        </w:tc>
        <w:tc>
          <w:tcPr>
            <w:tcW w:w="851" w:type="dxa"/>
            <w:tcBorders>
              <w:top w:val="single" w:sz="4" w:space="0" w:color="auto"/>
              <w:left w:val="single" w:sz="4" w:space="0" w:color="auto"/>
              <w:bottom w:val="single" w:sz="4" w:space="0" w:color="auto"/>
              <w:right w:val="single" w:sz="4" w:space="0" w:color="auto"/>
            </w:tcBorders>
          </w:tcPr>
          <w:p w:rsidR="0048721B" w:rsidRPr="00AD3C77" w:rsidRDefault="0048721B" w:rsidP="000D0B6F">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D7A8F">
              <w:rPr>
                <w:rFonts w:eastAsiaTheme="minorEastAsia" w:cs="Times New Roman"/>
                <w:sz w:val="20"/>
                <w:szCs w:val="20"/>
                <w:lang w:eastAsia="ru-RU"/>
              </w:rPr>
              <w:t>80 224,00</w:t>
            </w:r>
          </w:p>
        </w:tc>
        <w:tc>
          <w:tcPr>
            <w:tcW w:w="862" w:type="dxa"/>
            <w:gridSpan w:val="2"/>
            <w:tcBorders>
              <w:top w:val="single" w:sz="4" w:space="0" w:color="auto"/>
              <w:left w:val="single" w:sz="4" w:space="0" w:color="auto"/>
              <w:bottom w:val="single" w:sz="4" w:space="0" w:color="auto"/>
              <w:right w:val="single" w:sz="4" w:space="0" w:color="auto"/>
            </w:tcBorders>
          </w:tcPr>
          <w:p w:rsidR="0048721B" w:rsidRPr="00AD3C77" w:rsidRDefault="0048721B" w:rsidP="000D0B6F">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D7A8F">
              <w:rPr>
                <w:rFonts w:eastAsiaTheme="minorEastAsia" w:cs="Times New Roman"/>
                <w:sz w:val="20"/>
                <w:szCs w:val="20"/>
                <w:lang w:eastAsia="ru-RU"/>
              </w:rPr>
              <w:t>80 224,00</w:t>
            </w:r>
          </w:p>
        </w:tc>
        <w:tc>
          <w:tcPr>
            <w:tcW w:w="1996" w:type="dxa"/>
            <w:gridSpan w:val="2"/>
            <w:vMerge w:val="restart"/>
            <w:tcBorders>
              <w:top w:val="single" w:sz="4" w:space="0" w:color="auto"/>
              <w:left w:val="single" w:sz="4" w:space="0" w:color="auto"/>
              <w:bottom w:val="single" w:sz="4" w:space="0" w:color="auto"/>
              <w:right w:val="single" w:sz="4" w:space="0" w:color="auto"/>
            </w:tcBorders>
          </w:tcPr>
          <w:p w:rsidR="0048721B" w:rsidRPr="00AD3C77" w:rsidRDefault="0048721B" w:rsidP="000A75F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r>
      <w:tr w:rsidR="00F07A0D" w:rsidRPr="00AD3C77" w:rsidTr="003E6FEA">
        <w:tblPrEx>
          <w:tblCellMar>
            <w:top w:w="102" w:type="dxa"/>
            <w:left w:w="62" w:type="dxa"/>
            <w:bottom w:w="102" w:type="dxa"/>
            <w:right w:w="62" w:type="dxa"/>
          </w:tblCellMar>
          <w:tblLook w:val="0000" w:firstRow="0" w:lastRow="0" w:firstColumn="0" w:lastColumn="0" w:noHBand="0" w:noVBand="0"/>
        </w:tblPrEx>
        <w:trPr>
          <w:trHeight w:val="848"/>
          <w:jc w:val="center"/>
        </w:trPr>
        <w:tc>
          <w:tcPr>
            <w:tcW w:w="508" w:type="dxa"/>
            <w:vMerge/>
            <w:tcBorders>
              <w:top w:val="single" w:sz="4" w:space="0" w:color="auto"/>
              <w:left w:val="single" w:sz="4" w:space="0" w:color="auto"/>
              <w:bottom w:val="single" w:sz="4" w:space="0" w:color="auto"/>
              <w:right w:val="single" w:sz="4" w:space="0" w:color="auto"/>
            </w:tcBorders>
          </w:tcPr>
          <w:p w:rsidR="00F07A0D" w:rsidRPr="00AD3C77" w:rsidRDefault="00F07A0D" w:rsidP="000A75F7">
            <w:pPr>
              <w:widowControl w:val="0"/>
              <w:jc w:val="center"/>
              <w:rPr>
                <w:rFonts w:eastAsiaTheme="minorEastAsia" w:cs="Times New Roman"/>
                <w:sz w:val="20"/>
                <w:szCs w:val="20"/>
                <w:lang w:eastAsia="ru-RU"/>
              </w:rPr>
            </w:pPr>
          </w:p>
        </w:tc>
        <w:tc>
          <w:tcPr>
            <w:tcW w:w="3507" w:type="dxa"/>
            <w:gridSpan w:val="2"/>
            <w:vMerge/>
            <w:tcBorders>
              <w:top w:val="single" w:sz="4" w:space="0" w:color="auto"/>
              <w:left w:val="single" w:sz="4" w:space="0" w:color="auto"/>
              <w:bottom w:val="single" w:sz="4" w:space="0" w:color="auto"/>
              <w:right w:val="single" w:sz="4" w:space="0" w:color="auto"/>
            </w:tcBorders>
          </w:tcPr>
          <w:p w:rsidR="00F07A0D" w:rsidRPr="00AD3C77" w:rsidRDefault="00F07A0D" w:rsidP="009052F6">
            <w:pPr>
              <w:widowControl w:val="0"/>
              <w:jc w:val="both"/>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tcPr>
          <w:p w:rsidR="00F07A0D" w:rsidRPr="00AD3C77" w:rsidRDefault="00F07A0D" w:rsidP="009052F6">
            <w:pPr>
              <w:widowControl w:val="0"/>
              <w:jc w:val="both"/>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833" w:type="dxa"/>
            <w:gridSpan w:val="2"/>
            <w:tcBorders>
              <w:top w:val="single" w:sz="4" w:space="0" w:color="auto"/>
              <w:left w:val="single" w:sz="4" w:space="0" w:color="auto"/>
              <w:bottom w:val="single" w:sz="4" w:space="0" w:color="auto"/>
              <w:right w:val="single" w:sz="4" w:space="0" w:color="auto"/>
            </w:tcBorders>
          </w:tcPr>
          <w:p w:rsidR="00F07A0D" w:rsidRPr="00062182" w:rsidRDefault="009520D9"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1 263,47</w:t>
            </w:r>
          </w:p>
        </w:tc>
        <w:tc>
          <w:tcPr>
            <w:tcW w:w="2708" w:type="dxa"/>
            <w:gridSpan w:val="4"/>
            <w:tcBorders>
              <w:top w:val="single" w:sz="4" w:space="0" w:color="auto"/>
              <w:left w:val="single" w:sz="4" w:space="0" w:color="auto"/>
              <w:bottom w:val="single" w:sz="4" w:space="0" w:color="auto"/>
              <w:right w:val="single" w:sz="4" w:space="0" w:color="auto"/>
            </w:tcBorders>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411,01</w:t>
            </w:r>
          </w:p>
        </w:tc>
        <w:tc>
          <w:tcPr>
            <w:tcW w:w="998" w:type="dxa"/>
            <w:tcBorders>
              <w:top w:val="single" w:sz="4" w:space="0" w:color="auto"/>
              <w:left w:val="single" w:sz="4" w:space="0" w:color="auto"/>
              <w:bottom w:val="single" w:sz="4" w:space="0" w:color="auto"/>
              <w:right w:val="single" w:sz="4" w:space="0" w:color="auto"/>
            </w:tcBorders>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412,56</w:t>
            </w:r>
          </w:p>
        </w:tc>
        <w:tc>
          <w:tcPr>
            <w:tcW w:w="851" w:type="dxa"/>
            <w:tcBorders>
              <w:top w:val="single" w:sz="4" w:space="0" w:color="auto"/>
              <w:left w:val="single" w:sz="4" w:space="0" w:color="auto"/>
              <w:bottom w:val="single" w:sz="4" w:space="0" w:color="auto"/>
              <w:right w:val="single" w:sz="4" w:space="0" w:color="auto"/>
            </w:tcBorders>
          </w:tcPr>
          <w:p w:rsidR="00F07A0D" w:rsidRPr="00062182" w:rsidRDefault="009520D9"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439,90</w:t>
            </w:r>
          </w:p>
        </w:tc>
        <w:tc>
          <w:tcPr>
            <w:tcW w:w="851" w:type="dxa"/>
            <w:tcBorders>
              <w:top w:val="single" w:sz="4" w:space="0" w:color="auto"/>
              <w:left w:val="single" w:sz="4" w:space="0" w:color="auto"/>
              <w:bottom w:val="single" w:sz="4" w:space="0" w:color="auto"/>
              <w:right w:val="single" w:sz="4" w:space="0" w:color="auto"/>
            </w:tcBorders>
          </w:tcPr>
          <w:p w:rsidR="00F07A0D" w:rsidRPr="00AD3C77" w:rsidRDefault="00F07A0D"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62" w:type="dxa"/>
            <w:gridSpan w:val="2"/>
            <w:tcBorders>
              <w:top w:val="single" w:sz="4" w:space="0" w:color="auto"/>
              <w:left w:val="single" w:sz="4" w:space="0" w:color="auto"/>
              <w:bottom w:val="single" w:sz="4" w:space="0" w:color="auto"/>
              <w:right w:val="single" w:sz="4" w:space="0" w:color="auto"/>
            </w:tcBorders>
          </w:tcPr>
          <w:p w:rsidR="00F07A0D" w:rsidRPr="00AD3C77" w:rsidRDefault="00F07A0D"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96" w:type="dxa"/>
            <w:gridSpan w:val="2"/>
            <w:vMerge/>
            <w:tcBorders>
              <w:top w:val="single" w:sz="4" w:space="0" w:color="auto"/>
              <w:left w:val="single" w:sz="4" w:space="0" w:color="auto"/>
              <w:bottom w:val="single" w:sz="4" w:space="0" w:color="auto"/>
              <w:right w:val="single" w:sz="4" w:space="0" w:color="auto"/>
            </w:tcBorders>
          </w:tcPr>
          <w:p w:rsidR="00F07A0D" w:rsidRPr="00AD3C77" w:rsidRDefault="00F07A0D" w:rsidP="000A75F7">
            <w:pPr>
              <w:widowControl w:val="0"/>
              <w:jc w:val="center"/>
              <w:rPr>
                <w:rFonts w:eastAsiaTheme="minorEastAsia" w:cs="Times New Roman"/>
                <w:sz w:val="20"/>
                <w:szCs w:val="20"/>
                <w:lang w:eastAsia="ru-RU"/>
              </w:rPr>
            </w:pPr>
          </w:p>
        </w:tc>
      </w:tr>
      <w:tr w:rsidR="00F07A0D" w:rsidRPr="00AD3C77" w:rsidTr="003E6FEA">
        <w:tblPrEx>
          <w:tblCellMar>
            <w:top w:w="102" w:type="dxa"/>
            <w:left w:w="62" w:type="dxa"/>
            <w:bottom w:w="102" w:type="dxa"/>
            <w:right w:w="62" w:type="dxa"/>
          </w:tblCellMar>
          <w:tblLook w:val="0000" w:firstRow="0" w:lastRow="0" w:firstColumn="0" w:lastColumn="0" w:noHBand="0" w:noVBand="0"/>
        </w:tblPrEx>
        <w:trPr>
          <w:jc w:val="center"/>
        </w:trPr>
        <w:tc>
          <w:tcPr>
            <w:tcW w:w="508" w:type="dxa"/>
            <w:vMerge/>
            <w:tcBorders>
              <w:top w:val="single" w:sz="4" w:space="0" w:color="auto"/>
              <w:left w:val="single" w:sz="4" w:space="0" w:color="auto"/>
              <w:bottom w:val="single" w:sz="4" w:space="0" w:color="auto"/>
              <w:right w:val="single" w:sz="4" w:space="0" w:color="auto"/>
            </w:tcBorders>
          </w:tcPr>
          <w:p w:rsidR="00F07A0D" w:rsidRPr="00AD3C77" w:rsidRDefault="00F07A0D" w:rsidP="000A75F7">
            <w:pPr>
              <w:widowControl w:val="0"/>
              <w:jc w:val="center"/>
              <w:rPr>
                <w:rFonts w:eastAsiaTheme="minorEastAsia" w:cs="Times New Roman"/>
                <w:sz w:val="20"/>
                <w:szCs w:val="20"/>
                <w:lang w:eastAsia="ru-RU"/>
              </w:rPr>
            </w:pPr>
          </w:p>
        </w:tc>
        <w:tc>
          <w:tcPr>
            <w:tcW w:w="3507" w:type="dxa"/>
            <w:gridSpan w:val="2"/>
            <w:vMerge/>
            <w:tcBorders>
              <w:top w:val="single" w:sz="4" w:space="0" w:color="auto"/>
              <w:left w:val="single" w:sz="4" w:space="0" w:color="auto"/>
              <w:bottom w:val="single" w:sz="4" w:space="0" w:color="auto"/>
              <w:right w:val="single" w:sz="4" w:space="0" w:color="auto"/>
            </w:tcBorders>
          </w:tcPr>
          <w:p w:rsidR="00F07A0D" w:rsidRPr="00AD3C77" w:rsidRDefault="00F07A0D" w:rsidP="009052F6">
            <w:pPr>
              <w:widowControl w:val="0"/>
              <w:jc w:val="both"/>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tcPr>
          <w:p w:rsidR="00F07A0D" w:rsidRPr="00AD3C77" w:rsidRDefault="00F07A0D" w:rsidP="009052F6">
            <w:pPr>
              <w:widowControl w:val="0"/>
              <w:jc w:val="both"/>
              <w:rPr>
                <w:rFonts w:eastAsiaTheme="minorEastAsia" w:cs="Times New Roman"/>
                <w:sz w:val="20"/>
                <w:szCs w:val="20"/>
                <w:lang w:eastAsia="ru-RU"/>
              </w:rPr>
            </w:pPr>
            <w:r w:rsidRPr="00AD3C77">
              <w:rPr>
                <w:rFonts w:eastAsiaTheme="minorEastAsia" w:cs="Times New Roman"/>
                <w:sz w:val="20"/>
                <w:szCs w:val="20"/>
                <w:lang w:eastAsia="ru-RU"/>
              </w:rPr>
              <w:t>Средства федерального бюджета</w:t>
            </w:r>
          </w:p>
        </w:tc>
        <w:tc>
          <w:tcPr>
            <w:tcW w:w="1833" w:type="dxa"/>
            <w:gridSpan w:val="2"/>
            <w:tcBorders>
              <w:top w:val="single" w:sz="4" w:space="0" w:color="auto"/>
              <w:left w:val="single" w:sz="4" w:space="0" w:color="auto"/>
              <w:bottom w:val="single" w:sz="4" w:space="0" w:color="auto"/>
              <w:right w:val="single" w:sz="4" w:space="0" w:color="auto"/>
            </w:tcBorders>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1 564,59</w:t>
            </w:r>
          </w:p>
        </w:tc>
        <w:tc>
          <w:tcPr>
            <w:tcW w:w="2708" w:type="dxa"/>
            <w:gridSpan w:val="4"/>
            <w:tcBorders>
              <w:top w:val="single" w:sz="4" w:space="0" w:color="auto"/>
              <w:left w:val="single" w:sz="4" w:space="0" w:color="auto"/>
              <w:bottom w:val="single" w:sz="4" w:space="0" w:color="auto"/>
              <w:right w:val="single" w:sz="4" w:space="0" w:color="auto"/>
            </w:tcBorders>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523,11</w:t>
            </w:r>
          </w:p>
          <w:p w:rsidR="00F07A0D" w:rsidRPr="00062182" w:rsidRDefault="00F07A0D" w:rsidP="007427B5">
            <w:pPr>
              <w:widowControl w:val="0"/>
              <w:jc w:val="center"/>
              <w:rPr>
                <w:rFonts w:eastAsiaTheme="minorEastAsia" w:cs="Times New Roman"/>
                <w:sz w:val="20"/>
                <w:szCs w:val="20"/>
                <w:lang w:eastAsia="ru-RU"/>
              </w:rPr>
            </w:pPr>
          </w:p>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w:t>
            </w:r>
          </w:p>
        </w:tc>
        <w:tc>
          <w:tcPr>
            <w:tcW w:w="998" w:type="dxa"/>
            <w:tcBorders>
              <w:top w:val="single" w:sz="4" w:space="0" w:color="auto"/>
              <w:left w:val="single" w:sz="4" w:space="0" w:color="auto"/>
              <w:bottom w:val="single" w:sz="4" w:space="0" w:color="auto"/>
              <w:right w:val="single" w:sz="4" w:space="0" w:color="auto"/>
            </w:tcBorders>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525,07</w:t>
            </w:r>
          </w:p>
        </w:tc>
        <w:tc>
          <w:tcPr>
            <w:tcW w:w="851" w:type="dxa"/>
            <w:tcBorders>
              <w:top w:val="single" w:sz="4" w:space="0" w:color="auto"/>
              <w:left w:val="single" w:sz="4" w:space="0" w:color="auto"/>
              <w:bottom w:val="single" w:sz="4" w:space="0" w:color="auto"/>
              <w:right w:val="single" w:sz="4" w:space="0" w:color="auto"/>
            </w:tcBorders>
          </w:tcPr>
          <w:p w:rsidR="00F07A0D" w:rsidRPr="00062182" w:rsidRDefault="00F07A0D"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516,41</w:t>
            </w:r>
          </w:p>
        </w:tc>
        <w:tc>
          <w:tcPr>
            <w:tcW w:w="851" w:type="dxa"/>
            <w:tcBorders>
              <w:top w:val="single" w:sz="4" w:space="0" w:color="auto"/>
              <w:left w:val="single" w:sz="4" w:space="0" w:color="auto"/>
              <w:bottom w:val="single" w:sz="4" w:space="0" w:color="auto"/>
              <w:right w:val="single" w:sz="4" w:space="0" w:color="auto"/>
            </w:tcBorders>
          </w:tcPr>
          <w:p w:rsidR="00F07A0D" w:rsidRPr="00AD3C77" w:rsidRDefault="00F07A0D"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62" w:type="dxa"/>
            <w:gridSpan w:val="2"/>
            <w:tcBorders>
              <w:top w:val="single" w:sz="4" w:space="0" w:color="auto"/>
              <w:left w:val="single" w:sz="4" w:space="0" w:color="auto"/>
              <w:bottom w:val="single" w:sz="4" w:space="0" w:color="auto"/>
              <w:right w:val="single" w:sz="4" w:space="0" w:color="auto"/>
            </w:tcBorders>
          </w:tcPr>
          <w:p w:rsidR="00F07A0D" w:rsidRPr="00AD3C77" w:rsidRDefault="00F07A0D"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96" w:type="dxa"/>
            <w:gridSpan w:val="2"/>
            <w:vMerge/>
            <w:tcBorders>
              <w:top w:val="single" w:sz="4" w:space="0" w:color="auto"/>
              <w:left w:val="single" w:sz="4" w:space="0" w:color="auto"/>
              <w:bottom w:val="single" w:sz="4" w:space="0" w:color="auto"/>
              <w:right w:val="single" w:sz="4" w:space="0" w:color="auto"/>
            </w:tcBorders>
          </w:tcPr>
          <w:p w:rsidR="00F07A0D" w:rsidRPr="00AD3C77" w:rsidRDefault="00F07A0D" w:rsidP="000A75F7">
            <w:pPr>
              <w:widowControl w:val="0"/>
              <w:jc w:val="center"/>
              <w:rPr>
                <w:rFonts w:eastAsiaTheme="minorEastAsia" w:cs="Times New Roman"/>
                <w:sz w:val="20"/>
                <w:szCs w:val="20"/>
                <w:lang w:eastAsia="ru-RU"/>
              </w:rPr>
            </w:pPr>
          </w:p>
        </w:tc>
      </w:tr>
      <w:tr w:rsidR="0048721B" w:rsidRPr="00AD3C77" w:rsidTr="003E6FEA">
        <w:tblPrEx>
          <w:tblCellMar>
            <w:top w:w="102" w:type="dxa"/>
            <w:left w:w="62" w:type="dxa"/>
            <w:bottom w:w="102" w:type="dxa"/>
            <w:right w:w="62" w:type="dxa"/>
          </w:tblCellMar>
          <w:tblLook w:val="0000" w:firstRow="0" w:lastRow="0" w:firstColumn="0" w:lastColumn="0" w:noHBand="0" w:noVBand="0"/>
        </w:tblPrEx>
        <w:trPr>
          <w:jc w:val="center"/>
        </w:trPr>
        <w:tc>
          <w:tcPr>
            <w:tcW w:w="508" w:type="dxa"/>
            <w:vMerge/>
            <w:tcBorders>
              <w:top w:val="single" w:sz="4" w:space="0" w:color="auto"/>
              <w:left w:val="single" w:sz="4" w:space="0" w:color="auto"/>
              <w:bottom w:val="single" w:sz="4" w:space="0" w:color="auto"/>
              <w:right w:val="single" w:sz="4" w:space="0" w:color="auto"/>
            </w:tcBorders>
          </w:tcPr>
          <w:p w:rsidR="0048721B" w:rsidRPr="00AD3C77" w:rsidRDefault="0048721B" w:rsidP="000A75F7">
            <w:pPr>
              <w:widowControl w:val="0"/>
              <w:jc w:val="center"/>
              <w:rPr>
                <w:rFonts w:eastAsiaTheme="minorEastAsia" w:cs="Times New Roman"/>
                <w:sz w:val="20"/>
                <w:szCs w:val="20"/>
                <w:lang w:eastAsia="ru-RU"/>
              </w:rPr>
            </w:pPr>
          </w:p>
        </w:tc>
        <w:tc>
          <w:tcPr>
            <w:tcW w:w="3507" w:type="dxa"/>
            <w:gridSpan w:val="2"/>
            <w:vMerge/>
            <w:tcBorders>
              <w:top w:val="single" w:sz="4" w:space="0" w:color="auto"/>
              <w:left w:val="single" w:sz="4" w:space="0" w:color="auto"/>
              <w:bottom w:val="single" w:sz="4" w:space="0" w:color="auto"/>
              <w:right w:val="single" w:sz="4" w:space="0" w:color="auto"/>
            </w:tcBorders>
          </w:tcPr>
          <w:p w:rsidR="0048721B" w:rsidRPr="00AD3C77" w:rsidRDefault="0048721B" w:rsidP="009052F6">
            <w:pPr>
              <w:widowControl w:val="0"/>
              <w:jc w:val="both"/>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tcPr>
          <w:p w:rsidR="0048721B" w:rsidRPr="00AD3C77" w:rsidRDefault="00B766A5" w:rsidP="009052F6">
            <w:pPr>
              <w:widowControl w:val="0"/>
              <w:jc w:val="both"/>
              <w:rPr>
                <w:rFonts w:eastAsiaTheme="minorEastAsia" w:cs="Times New Roman"/>
                <w:sz w:val="20"/>
                <w:szCs w:val="20"/>
                <w:lang w:eastAsia="ru-RU"/>
              </w:rPr>
            </w:pPr>
            <w:r w:rsidRPr="00B766A5">
              <w:rPr>
                <w:rFonts w:eastAsiaTheme="minorEastAsia" w:cs="Times New Roman"/>
                <w:sz w:val="20"/>
                <w:szCs w:val="20"/>
                <w:lang w:eastAsia="ru-RU"/>
              </w:rPr>
              <w:t>Средства бюджета Сергиево-Посадского городского округа</w:t>
            </w:r>
          </w:p>
        </w:tc>
        <w:tc>
          <w:tcPr>
            <w:tcW w:w="1833" w:type="dxa"/>
            <w:gridSpan w:val="2"/>
            <w:tcBorders>
              <w:top w:val="single" w:sz="4" w:space="0" w:color="auto"/>
              <w:left w:val="single" w:sz="4" w:space="0" w:color="auto"/>
              <w:bottom w:val="single" w:sz="4" w:space="0" w:color="auto"/>
              <w:right w:val="single" w:sz="4" w:space="0" w:color="auto"/>
            </w:tcBorders>
          </w:tcPr>
          <w:p w:rsidR="0048721B" w:rsidRPr="00062182" w:rsidRDefault="009520D9" w:rsidP="007427B5">
            <w:pPr>
              <w:widowControl w:val="0"/>
              <w:jc w:val="center"/>
              <w:rPr>
                <w:rFonts w:eastAsiaTheme="minorEastAsia" w:cs="Times New Roman"/>
                <w:color w:val="FF0000"/>
                <w:sz w:val="20"/>
                <w:szCs w:val="20"/>
                <w:lang w:eastAsia="ru-RU"/>
              </w:rPr>
            </w:pPr>
            <w:r w:rsidRPr="00062182">
              <w:rPr>
                <w:rFonts w:eastAsiaTheme="minorEastAsia" w:cs="Times New Roman"/>
                <w:sz w:val="20"/>
                <w:szCs w:val="20"/>
                <w:lang w:eastAsia="ru-RU"/>
              </w:rPr>
              <w:t>415 534,70</w:t>
            </w:r>
          </w:p>
        </w:tc>
        <w:tc>
          <w:tcPr>
            <w:tcW w:w="2708" w:type="dxa"/>
            <w:gridSpan w:val="4"/>
            <w:tcBorders>
              <w:top w:val="single" w:sz="4" w:space="0" w:color="auto"/>
              <w:left w:val="single" w:sz="4" w:space="0" w:color="auto"/>
              <w:bottom w:val="single" w:sz="4" w:space="0" w:color="auto"/>
              <w:right w:val="single" w:sz="4" w:space="0" w:color="auto"/>
            </w:tcBorders>
          </w:tcPr>
          <w:p w:rsidR="0048721B" w:rsidRPr="00062182" w:rsidRDefault="0048721B" w:rsidP="007427B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89 795,62</w:t>
            </w:r>
          </w:p>
        </w:tc>
        <w:tc>
          <w:tcPr>
            <w:tcW w:w="998" w:type="dxa"/>
            <w:tcBorders>
              <w:top w:val="single" w:sz="4" w:space="0" w:color="auto"/>
              <w:left w:val="single" w:sz="4" w:space="0" w:color="auto"/>
              <w:bottom w:val="single" w:sz="4" w:space="0" w:color="auto"/>
              <w:right w:val="single" w:sz="4" w:space="0" w:color="auto"/>
            </w:tcBorders>
          </w:tcPr>
          <w:p w:rsidR="0048721B" w:rsidRPr="00062182" w:rsidRDefault="0048721B" w:rsidP="009520D9">
            <w:pPr>
              <w:widowControl w:val="0"/>
              <w:jc w:val="center"/>
              <w:rPr>
                <w:rFonts w:eastAsiaTheme="minorEastAsia" w:cs="Times New Roman"/>
                <w:sz w:val="20"/>
                <w:szCs w:val="20"/>
                <w:lang w:eastAsia="ru-RU"/>
              </w:rPr>
            </w:pPr>
            <w:r w:rsidRPr="00062182">
              <w:rPr>
                <w:rFonts w:eastAsiaTheme="minorEastAsia" w:cs="Times New Roman"/>
                <w:color w:val="FF0000"/>
                <w:sz w:val="20"/>
                <w:szCs w:val="20"/>
                <w:lang w:eastAsia="ru-RU"/>
              </w:rPr>
              <w:t> </w:t>
            </w:r>
            <w:r w:rsidRPr="00062182">
              <w:rPr>
                <w:rFonts w:eastAsiaTheme="minorEastAsia" w:cs="Times New Roman"/>
                <w:sz w:val="20"/>
                <w:szCs w:val="20"/>
                <w:lang w:eastAsia="ru-RU"/>
              </w:rPr>
              <w:t>84 738,0</w:t>
            </w:r>
            <w:r w:rsidR="009520D9" w:rsidRPr="00062182">
              <w:rPr>
                <w:rFonts w:eastAsiaTheme="minorEastAsia" w:cs="Times New Roman"/>
                <w:sz w:val="20"/>
                <w:szCs w:val="20"/>
                <w:lang w:eastAsia="ru-RU"/>
              </w:rPr>
              <w:t>2</w:t>
            </w:r>
          </w:p>
        </w:tc>
        <w:tc>
          <w:tcPr>
            <w:tcW w:w="851" w:type="dxa"/>
            <w:tcBorders>
              <w:top w:val="single" w:sz="4" w:space="0" w:color="auto"/>
              <w:left w:val="single" w:sz="4" w:space="0" w:color="auto"/>
              <w:bottom w:val="single" w:sz="4" w:space="0" w:color="auto"/>
              <w:right w:val="single" w:sz="4" w:space="0" w:color="auto"/>
            </w:tcBorders>
          </w:tcPr>
          <w:p w:rsidR="0048721B" w:rsidRPr="00062182" w:rsidRDefault="0048721B" w:rsidP="007427B5">
            <w:pPr>
              <w:widowControl w:val="0"/>
              <w:jc w:val="center"/>
              <w:rPr>
                <w:rFonts w:eastAsiaTheme="minorEastAsia" w:cs="Times New Roman"/>
                <w:color w:val="FF0000"/>
                <w:sz w:val="20"/>
                <w:szCs w:val="20"/>
                <w:lang w:eastAsia="ru-RU"/>
              </w:rPr>
            </w:pPr>
            <w:r w:rsidRPr="00062182">
              <w:rPr>
                <w:rFonts w:eastAsiaTheme="minorEastAsia" w:cs="Times New Roman"/>
                <w:sz w:val="20"/>
                <w:szCs w:val="20"/>
                <w:lang w:eastAsia="ru-RU"/>
              </w:rPr>
              <w:t> 80 553,06</w:t>
            </w:r>
          </w:p>
        </w:tc>
        <w:tc>
          <w:tcPr>
            <w:tcW w:w="851" w:type="dxa"/>
            <w:tcBorders>
              <w:top w:val="single" w:sz="4" w:space="0" w:color="auto"/>
              <w:left w:val="single" w:sz="4" w:space="0" w:color="auto"/>
              <w:bottom w:val="single" w:sz="4" w:space="0" w:color="auto"/>
              <w:right w:val="single" w:sz="4" w:space="0" w:color="auto"/>
            </w:tcBorders>
          </w:tcPr>
          <w:p w:rsidR="0048721B" w:rsidRPr="00AD3C77" w:rsidRDefault="0048721B" w:rsidP="000D0B6F">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D7A8F">
              <w:rPr>
                <w:rFonts w:eastAsiaTheme="minorEastAsia" w:cs="Times New Roman"/>
                <w:sz w:val="20"/>
                <w:szCs w:val="20"/>
                <w:lang w:eastAsia="ru-RU"/>
              </w:rPr>
              <w:t>80 224,00</w:t>
            </w:r>
          </w:p>
        </w:tc>
        <w:tc>
          <w:tcPr>
            <w:tcW w:w="862" w:type="dxa"/>
            <w:gridSpan w:val="2"/>
            <w:tcBorders>
              <w:top w:val="single" w:sz="4" w:space="0" w:color="auto"/>
              <w:left w:val="single" w:sz="4" w:space="0" w:color="auto"/>
              <w:bottom w:val="single" w:sz="4" w:space="0" w:color="auto"/>
              <w:right w:val="single" w:sz="4" w:space="0" w:color="auto"/>
            </w:tcBorders>
          </w:tcPr>
          <w:p w:rsidR="0048721B" w:rsidRPr="00AD3C77" w:rsidRDefault="0048721B" w:rsidP="000D0B6F">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D7A8F">
              <w:rPr>
                <w:rFonts w:eastAsiaTheme="minorEastAsia" w:cs="Times New Roman"/>
                <w:sz w:val="20"/>
                <w:szCs w:val="20"/>
                <w:lang w:eastAsia="ru-RU"/>
              </w:rPr>
              <w:t>80 224,00</w:t>
            </w:r>
          </w:p>
        </w:tc>
        <w:tc>
          <w:tcPr>
            <w:tcW w:w="1996" w:type="dxa"/>
            <w:gridSpan w:val="2"/>
            <w:vMerge/>
            <w:tcBorders>
              <w:top w:val="single" w:sz="4" w:space="0" w:color="auto"/>
              <w:left w:val="single" w:sz="4" w:space="0" w:color="auto"/>
              <w:bottom w:val="single" w:sz="4" w:space="0" w:color="auto"/>
              <w:right w:val="single" w:sz="4" w:space="0" w:color="auto"/>
            </w:tcBorders>
          </w:tcPr>
          <w:p w:rsidR="0048721B" w:rsidRPr="00AD3C77" w:rsidRDefault="0048721B" w:rsidP="000A75F7">
            <w:pPr>
              <w:widowControl w:val="0"/>
              <w:jc w:val="center"/>
              <w:rPr>
                <w:rFonts w:eastAsiaTheme="minorEastAsia" w:cs="Times New Roman"/>
                <w:sz w:val="20"/>
                <w:szCs w:val="20"/>
                <w:lang w:eastAsia="ru-RU"/>
              </w:rPr>
            </w:pPr>
          </w:p>
        </w:tc>
      </w:tr>
      <w:tr w:rsidR="00FF1F20" w:rsidRPr="00AD3C77" w:rsidTr="003E6FEA">
        <w:tblPrEx>
          <w:tblCellMar>
            <w:top w:w="102" w:type="dxa"/>
            <w:left w:w="62" w:type="dxa"/>
            <w:bottom w:w="102" w:type="dxa"/>
            <w:right w:w="62" w:type="dxa"/>
          </w:tblCellMar>
          <w:tblLook w:val="0000" w:firstRow="0" w:lastRow="0" w:firstColumn="0" w:lastColumn="0" w:noHBand="0" w:noVBand="0"/>
        </w:tblPrEx>
        <w:trPr>
          <w:jc w:val="center"/>
        </w:trPr>
        <w:tc>
          <w:tcPr>
            <w:tcW w:w="508" w:type="dxa"/>
            <w:vMerge/>
            <w:tcBorders>
              <w:top w:val="single" w:sz="4" w:space="0" w:color="auto"/>
              <w:left w:val="single" w:sz="4" w:space="0" w:color="auto"/>
              <w:bottom w:val="single" w:sz="4" w:space="0" w:color="auto"/>
              <w:right w:val="single" w:sz="4" w:space="0" w:color="auto"/>
            </w:tcBorders>
          </w:tcPr>
          <w:p w:rsidR="00FF1F20" w:rsidRPr="00AD3C77" w:rsidRDefault="00FF1F20" w:rsidP="000A75F7">
            <w:pPr>
              <w:widowControl w:val="0"/>
              <w:jc w:val="center"/>
              <w:rPr>
                <w:rFonts w:eastAsiaTheme="minorEastAsia" w:cs="Times New Roman"/>
                <w:sz w:val="20"/>
                <w:szCs w:val="20"/>
                <w:lang w:eastAsia="ru-RU"/>
              </w:rPr>
            </w:pPr>
          </w:p>
        </w:tc>
        <w:tc>
          <w:tcPr>
            <w:tcW w:w="3507" w:type="dxa"/>
            <w:gridSpan w:val="2"/>
            <w:vMerge/>
            <w:tcBorders>
              <w:top w:val="single" w:sz="4" w:space="0" w:color="auto"/>
              <w:left w:val="single" w:sz="4" w:space="0" w:color="auto"/>
              <w:bottom w:val="single" w:sz="4" w:space="0" w:color="auto"/>
              <w:right w:val="single" w:sz="4" w:space="0" w:color="auto"/>
            </w:tcBorders>
          </w:tcPr>
          <w:p w:rsidR="00FF1F20" w:rsidRPr="00AD3C77" w:rsidRDefault="00FF1F20" w:rsidP="009052F6">
            <w:pPr>
              <w:widowControl w:val="0"/>
              <w:jc w:val="both"/>
              <w:rPr>
                <w:rFonts w:eastAsiaTheme="minorEastAsia" w:cs="Times New Roman"/>
                <w:sz w:val="20"/>
                <w:szCs w:val="20"/>
                <w:lang w:eastAsia="ru-RU"/>
              </w:rPr>
            </w:pPr>
          </w:p>
        </w:tc>
        <w:tc>
          <w:tcPr>
            <w:tcW w:w="1684" w:type="dxa"/>
            <w:tcBorders>
              <w:top w:val="single" w:sz="4" w:space="0" w:color="auto"/>
              <w:left w:val="single" w:sz="4" w:space="0" w:color="auto"/>
              <w:bottom w:val="single" w:sz="4" w:space="0" w:color="auto"/>
              <w:right w:val="single" w:sz="4" w:space="0" w:color="auto"/>
            </w:tcBorders>
          </w:tcPr>
          <w:p w:rsidR="00FF1F20" w:rsidRPr="00AD3C77" w:rsidRDefault="00FF1F20" w:rsidP="009052F6">
            <w:pPr>
              <w:widowControl w:val="0"/>
              <w:jc w:val="both"/>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833" w:type="dxa"/>
            <w:gridSpan w:val="2"/>
            <w:tcBorders>
              <w:top w:val="single" w:sz="4" w:space="0" w:color="auto"/>
              <w:left w:val="single" w:sz="4" w:space="0" w:color="auto"/>
              <w:bottom w:val="single" w:sz="4" w:space="0" w:color="auto"/>
              <w:right w:val="single" w:sz="4" w:space="0" w:color="auto"/>
            </w:tcBorders>
          </w:tcPr>
          <w:p w:rsidR="00FF1F20" w:rsidRPr="00AD3C77" w:rsidRDefault="00FF1F20"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2708" w:type="dxa"/>
            <w:gridSpan w:val="4"/>
            <w:tcBorders>
              <w:top w:val="single" w:sz="4" w:space="0" w:color="auto"/>
              <w:left w:val="single" w:sz="4" w:space="0" w:color="auto"/>
              <w:bottom w:val="single" w:sz="4" w:space="0" w:color="auto"/>
              <w:right w:val="single" w:sz="4" w:space="0" w:color="auto"/>
            </w:tcBorders>
          </w:tcPr>
          <w:p w:rsidR="00FF1F20" w:rsidRPr="00AD3C77" w:rsidRDefault="00FF1F20"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98" w:type="dxa"/>
            <w:tcBorders>
              <w:top w:val="single" w:sz="4" w:space="0" w:color="auto"/>
              <w:left w:val="single" w:sz="4" w:space="0" w:color="auto"/>
              <w:bottom w:val="single" w:sz="4" w:space="0" w:color="auto"/>
              <w:right w:val="single" w:sz="4" w:space="0" w:color="auto"/>
            </w:tcBorders>
          </w:tcPr>
          <w:p w:rsidR="00FF1F20" w:rsidRPr="00AD3C77" w:rsidRDefault="00FF1F20"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single" w:sz="4" w:space="0" w:color="auto"/>
              <w:bottom w:val="single" w:sz="4" w:space="0" w:color="auto"/>
              <w:right w:val="single" w:sz="4" w:space="0" w:color="auto"/>
            </w:tcBorders>
          </w:tcPr>
          <w:p w:rsidR="00FF1F20" w:rsidRPr="00AD3C77" w:rsidRDefault="00FF1F20"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1" w:type="dxa"/>
            <w:tcBorders>
              <w:top w:val="single" w:sz="4" w:space="0" w:color="auto"/>
              <w:left w:val="single" w:sz="4" w:space="0" w:color="auto"/>
              <w:bottom w:val="single" w:sz="4" w:space="0" w:color="auto"/>
              <w:right w:val="single" w:sz="4" w:space="0" w:color="auto"/>
            </w:tcBorders>
          </w:tcPr>
          <w:p w:rsidR="00FF1F20" w:rsidRPr="00AD3C77" w:rsidRDefault="00FF1F20"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62" w:type="dxa"/>
            <w:gridSpan w:val="2"/>
            <w:tcBorders>
              <w:top w:val="single" w:sz="4" w:space="0" w:color="auto"/>
              <w:left w:val="single" w:sz="4" w:space="0" w:color="auto"/>
              <w:bottom w:val="single" w:sz="4" w:space="0" w:color="auto"/>
              <w:right w:val="single" w:sz="4" w:space="0" w:color="auto"/>
            </w:tcBorders>
          </w:tcPr>
          <w:p w:rsidR="00FF1F20" w:rsidRPr="00AD3C77" w:rsidRDefault="00FF1F20" w:rsidP="000D0B6F">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96" w:type="dxa"/>
            <w:gridSpan w:val="2"/>
            <w:vMerge/>
            <w:tcBorders>
              <w:top w:val="single" w:sz="4" w:space="0" w:color="auto"/>
              <w:left w:val="single" w:sz="4" w:space="0" w:color="auto"/>
              <w:bottom w:val="single" w:sz="4" w:space="0" w:color="auto"/>
              <w:right w:val="single" w:sz="4" w:space="0" w:color="auto"/>
            </w:tcBorders>
          </w:tcPr>
          <w:p w:rsidR="00FF1F20" w:rsidRPr="00AD3C77" w:rsidRDefault="00FF1F20" w:rsidP="000A75F7">
            <w:pPr>
              <w:widowControl w:val="0"/>
              <w:jc w:val="center"/>
              <w:rPr>
                <w:rFonts w:eastAsiaTheme="minorEastAsia" w:cs="Times New Roman"/>
                <w:sz w:val="20"/>
                <w:szCs w:val="20"/>
                <w:lang w:eastAsia="ru-RU"/>
              </w:rPr>
            </w:pPr>
          </w:p>
        </w:tc>
      </w:tr>
    </w:tbl>
    <w:p w:rsidR="00C9048B" w:rsidRDefault="00C9048B" w:rsidP="000D0B6F">
      <w:pPr>
        <w:suppressAutoHyphens w:val="0"/>
        <w:contextualSpacing/>
        <w:jc w:val="center"/>
        <w:rPr>
          <w:rFonts w:eastAsia="Calibri" w:cs="Times New Roman"/>
          <w:b/>
          <w:sz w:val="24"/>
          <w:szCs w:val="24"/>
        </w:rPr>
      </w:pPr>
    </w:p>
    <w:p w:rsidR="00C9048B" w:rsidRDefault="00C9048B" w:rsidP="000D0B6F">
      <w:pPr>
        <w:suppressAutoHyphens w:val="0"/>
        <w:contextualSpacing/>
        <w:jc w:val="center"/>
        <w:rPr>
          <w:rFonts w:eastAsia="Calibri" w:cs="Times New Roman"/>
          <w:b/>
          <w:sz w:val="24"/>
          <w:szCs w:val="24"/>
        </w:rPr>
      </w:pPr>
    </w:p>
    <w:p w:rsidR="00C9048B" w:rsidRDefault="00C9048B" w:rsidP="000D0B6F">
      <w:pPr>
        <w:suppressAutoHyphens w:val="0"/>
        <w:contextualSpacing/>
        <w:jc w:val="center"/>
        <w:rPr>
          <w:rFonts w:eastAsia="Calibri" w:cs="Times New Roman"/>
          <w:b/>
          <w:sz w:val="24"/>
          <w:szCs w:val="24"/>
        </w:rPr>
      </w:pPr>
    </w:p>
    <w:p w:rsidR="00AC514A" w:rsidRDefault="00AC514A" w:rsidP="000D0B6F">
      <w:pPr>
        <w:suppressAutoHyphens w:val="0"/>
        <w:contextualSpacing/>
        <w:jc w:val="center"/>
        <w:rPr>
          <w:rFonts w:eastAsia="Calibri" w:cs="Times New Roman"/>
          <w:b/>
          <w:sz w:val="24"/>
          <w:szCs w:val="24"/>
        </w:rPr>
      </w:pPr>
    </w:p>
    <w:p w:rsidR="005C12A9" w:rsidRPr="00186EAC" w:rsidRDefault="00186EAC" w:rsidP="00186EAC">
      <w:pPr>
        <w:pStyle w:val="ConsPlusNormal"/>
        <w:ind w:firstLine="539"/>
        <w:jc w:val="center"/>
        <w:rPr>
          <w:rFonts w:ascii="Times New Roman" w:hAnsi="Times New Roman" w:cs="Times New Roman"/>
          <w:b/>
          <w:bCs/>
          <w:sz w:val="24"/>
          <w:szCs w:val="24"/>
        </w:rPr>
      </w:pPr>
      <w:r w:rsidRPr="00186EAC">
        <w:rPr>
          <w:rFonts w:ascii="Times New Roman" w:hAnsi="Times New Roman" w:cs="Times New Roman"/>
          <w:b/>
          <w:sz w:val="24"/>
          <w:szCs w:val="24"/>
        </w:rPr>
        <w:t>6.3.</w:t>
      </w:r>
      <w:r>
        <w:rPr>
          <w:rFonts w:ascii="Times New Roman" w:hAnsi="Times New Roman" w:cs="Times New Roman"/>
          <w:b/>
          <w:sz w:val="24"/>
          <w:szCs w:val="24"/>
        </w:rPr>
        <w:t xml:space="preserve"> </w:t>
      </w:r>
      <w:r w:rsidR="00186167" w:rsidRPr="00186EAC">
        <w:rPr>
          <w:rFonts w:ascii="Times New Roman" w:hAnsi="Times New Roman" w:cs="Times New Roman"/>
          <w:b/>
          <w:sz w:val="24"/>
          <w:szCs w:val="24"/>
        </w:rPr>
        <w:t>Перечень</w:t>
      </w:r>
      <w:r w:rsidRPr="00186EAC">
        <w:rPr>
          <w:rFonts w:ascii="Times New Roman" w:hAnsi="Times New Roman" w:cs="Times New Roman"/>
          <w:b/>
          <w:sz w:val="24"/>
          <w:szCs w:val="24"/>
        </w:rPr>
        <w:t xml:space="preserve"> </w:t>
      </w:r>
      <w:r w:rsidR="00186167" w:rsidRPr="00186EAC">
        <w:rPr>
          <w:rFonts w:ascii="Times New Roman" w:hAnsi="Times New Roman" w:cs="Times New Roman"/>
          <w:b/>
          <w:sz w:val="24"/>
          <w:szCs w:val="24"/>
        </w:rPr>
        <w:t>мероприятий п</w:t>
      </w:r>
      <w:r w:rsidR="001D2182" w:rsidRPr="00186EAC">
        <w:rPr>
          <w:rFonts w:ascii="Times New Roman" w:hAnsi="Times New Roman" w:cs="Times New Roman"/>
          <w:b/>
          <w:sz w:val="24"/>
          <w:szCs w:val="24"/>
        </w:rPr>
        <w:t>одпрограмм</w:t>
      </w:r>
      <w:r w:rsidR="00186167" w:rsidRPr="00186EAC">
        <w:rPr>
          <w:rFonts w:ascii="Times New Roman" w:hAnsi="Times New Roman" w:cs="Times New Roman"/>
          <w:b/>
          <w:sz w:val="24"/>
          <w:szCs w:val="24"/>
        </w:rPr>
        <w:t>ы</w:t>
      </w:r>
      <w:r w:rsidR="001D2182" w:rsidRPr="00186EAC">
        <w:rPr>
          <w:rFonts w:ascii="Times New Roman" w:hAnsi="Times New Roman" w:cs="Times New Roman"/>
          <w:b/>
          <w:sz w:val="24"/>
          <w:szCs w:val="24"/>
        </w:rPr>
        <w:t xml:space="preserve"> </w:t>
      </w:r>
      <w:r w:rsidR="0045270D" w:rsidRPr="00186EAC">
        <w:rPr>
          <w:rFonts w:ascii="Times New Roman" w:hAnsi="Times New Roman" w:cs="Times New Roman"/>
          <w:b/>
          <w:sz w:val="24"/>
          <w:szCs w:val="24"/>
          <w:lang w:val="en-US"/>
        </w:rPr>
        <w:t>IV</w:t>
      </w:r>
      <w:r w:rsidR="0045270D" w:rsidRPr="00186EAC">
        <w:rPr>
          <w:rFonts w:ascii="Times New Roman" w:hAnsi="Times New Roman" w:cs="Times New Roman"/>
          <w:b/>
          <w:sz w:val="24"/>
          <w:szCs w:val="24"/>
        </w:rPr>
        <w:t xml:space="preserve"> </w:t>
      </w:r>
      <w:r w:rsidR="001D2182" w:rsidRPr="00186EAC">
        <w:rPr>
          <w:rFonts w:ascii="Times New Roman" w:hAnsi="Times New Roman" w:cs="Times New Roman"/>
          <w:b/>
          <w:bCs/>
          <w:sz w:val="24"/>
          <w:szCs w:val="24"/>
        </w:rPr>
        <w:t xml:space="preserve">«Развитие профессионального искусства, гастрольно-концертной </w:t>
      </w:r>
      <w:r w:rsidR="001D2182" w:rsidRPr="00186EAC">
        <w:rPr>
          <w:rFonts w:ascii="Times New Roman" w:hAnsi="Times New Roman" w:cs="Times New Roman"/>
          <w:b/>
          <w:sz w:val="24"/>
          <w:szCs w:val="24"/>
        </w:rPr>
        <w:t xml:space="preserve">и культурно-досуговой </w:t>
      </w:r>
      <w:r w:rsidR="001D2182" w:rsidRPr="00186EAC">
        <w:rPr>
          <w:rFonts w:ascii="Times New Roman" w:hAnsi="Times New Roman" w:cs="Times New Roman"/>
          <w:b/>
          <w:bCs/>
          <w:sz w:val="24"/>
          <w:szCs w:val="24"/>
        </w:rPr>
        <w:t>деятельности, кинематографии»</w:t>
      </w:r>
      <w:r w:rsidR="0045270D" w:rsidRPr="00186EAC">
        <w:rPr>
          <w:rFonts w:ascii="Times New Roman" w:hAnsi="Times New Roman" w:cs="Times New Roman"/>
          <w:b/>
          <w:bCs/>
          <w:sz w:val="24"/>
          <w:szCs w:val="24"/>
        </w:rPr>
        <w:t xml:space="preserve"> </w:t>
      </w:r>
    </w:p>
    <w:p w:rsidR="005C12A9" w:rsidRPr="00AD3C77" w:rsidRDefault="005C12A9">
      <w:pPr>
        <w:pStyle w:val="ConsPlusNormal"/>
        <w:ind w:firstLine="539"/>
        <w:jc w:val="both"/>
        <w:rPr>
          <w:rFonts w:ascii="Times New Roman" w:hAnsi="Times New Roman" w:cs="Times New Roman"/>
          <w:szCs w:val="28"/>
        </w:rPr>
      </w:pPr>
    </w:p>
    <w:tbl>
      <w:tblPr>
        <w:tblW w:w="15812" w:type="dxa"/>
        <w:jc w:val="center"/>
        <w:tblLayout w:type="fixed"/>
        <w:tblLook w:val="04A0" w:firstRow="1" w:lastRow="0" w:firstColumn="1" w:lastColumn="0" w:noHBand="0" w:noVBand="1"/>
      </w:tblPr>
      <w:tblGrid>
        <w:gridCol w:w="568"/>
        <w:gridCol w:w="2180"/>
        <w:gridCol w:w="1363"/>
        <w:gridCol w:w="7"/>
        <w:gridCol w:w="1836"/>
        <w:gridCol w:w="1134"/>
        <w:gridCol w:w="851"/>
        <w:gridCol w:w="686"/>
        <w:gridCol w:w="643"/>
        <w:gridCol w:w="567"/>
        <w:gridCol w:w="797"/>
        <w:gridCol w:w="850"/>
        <w:gridCol w:w="783"/>
        <w:gridCol w:w="709"/>
        <w:gridCol w:w="918"/>
        <w:gridCol w:w="13"/>
        <w:gridCol w:w="1907"/>
      </w:tblGrid>
      <w:tr w:rsidR="00535486" w:rsidRPr="00AD3C77" w:rsidTr="00ED11AB">
        <w:trPr>
          <w:trHeight w:val="300"/>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p>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п/п</w:t>
            </w:r>
          </w:p>
        </w:tc>
        <w:tc>
          <w:tcPr>
            <w:tcW w:w="21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Мероприятие подпрограммы</w:t>
            </w:r>
          </w:p>
        </w:tc>
        <w:tc>
          <w:tcPr>
            <w:tcW w:w="137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5486" w:rsidRPr="00AD3C77" w:rsidRDefault="00535486" w:rsidP="00186EAC">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Сроки </w:t>
            </w:r>
            <w:r w:rsidRPr="00AD3C77">
              <w:rPr>
                <w:rFonts w:eastAsiaTheme="minorEastAsia" w:cs="Times New Roman"/>
                <w:sz w:val="20"/>
                <w:szCs w:val="20"/>
                <w:lang w:eastAsia="ru-RU"/>
              </w:rPr>
              <w:br/>
              <w:t>исполнения</w:t>
            </w:r>
            <w:r w:rsidR="00186EAC">
              <w:rPr>
                <w:rFonts w:eastAsiaTheme="minorEastAsia" w:cs="Times New Roman"/>
                <w:sz w:val="20"/>
                <w:szCs w:val="20"/>
                <w:lang w:eastAsia="ru-RU"/>
              </w:rPr>
              <w:t xml:space="preserve"> мероприятия</w:t>
            </w:r>
          </w:p>
        </w:tc>
        <w:tc>
          <w:tcPr>
            <w:tcW w:w="18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Источник </w:t>
            </w:r>
            <w:r w:rsidRPr="00AD3C77">
              <w:rPr>
                <w:rFonts w:eastAsiaTheme="minorEastAsia" w:cs="Times New Roman"/>
                <w:sz w:val="20"/>
                <w:szCs w:val="20"/>
                <w:lang w:eastAsia="ru-RU"/>
              </w:rPr>
              <w:br/>
              <w:t>финансирова-</w:t>
            </w:r>
            <w:r w:rsidRPr="00AD3C77">
              <w:rPr>
                <w:rFonts w:eastAsiaTheme="minorEastAsia" w:cs="Times New Roman"/>
                <w:sz w:val="20"/>
                <w:szCs w:val="20"/>
                <w:lang w:eastAsia="ru-RU"/>
              </w:rPr>
              <w:br/>
              <w:t>ния</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Всего (тыс.руб.)</w:t>
            </w:r>
          </w:p>
        </w:tc>
        <w:tc>
          <w:tcPr>
            <w:tcW w:w="6817" w:type="dxa"/>
            <w:gridSpan w:val="10"/>
            <w:tcBorders>
              <w:top w:val="single" w:sz="4" w:space="0" w:color="auto"/>
              <w:left w:val="nil"/>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Объем финансирования по годам (тыс.руб.)</w:t>
            </w:r>
          </w:p>
        </w:tc>
        <w:tc>
          <w:tcPr>
            <w:tcW w:w="190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Ответственный за         </w:t>
            </w:r>
            <w:r w:rsidRPr="00AD3C77">
              <w:rPr>
                <w:rFonts w:eastAsiaTheme="minorEastAsia" w:cs="Times New Roman"/>
                <w:sz w:val="20"/>
                <w:szCs w:val="20"/>
                <w:lang w:eastAsia="ru-RU"/>
              </w:rPr>
              <w:br/>
              <w:t>выполнение мероприятия</w:t>
            </w:r>
            <w:r w:rsidR="00186EAC">
              <w:rPr>
                <w:rFonts w:eastAsiaTheme="minorEastAsia" w:cs="Times New Roman"/>
                <w:sz w:val="20"/>
                <w:szCs w:val="20"/>
                <w:lang w:eastAsia="ru-RU"/>
              </w:rPr>
              <w:t xml:space="preserve"> подпрограммы</w:t>
            </w:r>
          </w:p>
        </w:tc>
      </w:tr>
      <w:tr w:rsidR="00535486" w:rsidRPr="00AD3C77" w:rsidTr="00ED11AB">
        <w:trPr>
          <w:trHeight w:val="300"/>
          <w:jc w:val="center"/>
        </w:trPr>
        <w:tc>
          <w:tcPr>
            <w:tcW w:w="568" w:type="dxa"/>
            <w:vMerge/>
            <w:tcBorders>
              <w:top w:val="single" w:sz="4" w:space="0" w:color="auto"/>
              <w:left w:val="single" w:sz="4" w:space="0" w:color="auto"/>
              <w:bottom w:val="single" w:sz="4" w:space="0" w:color="auto"/>
              <w:right w:val="single" w:sz="4" w:space="0" w:color="auto"/>
            </w:tcBorders>
            <w:vAlign w:val="center"/>
            <w:hideMark/>
          </w:tcPr>
          <w:p w:rsidR="00535486" w:rsidRPr="00AD3C77" w:rsidRDefault="00535486"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535486" w:rsidRPr="00AD3C77" w:rsidRDefault="00535486"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hideMark/>
          </w:tcPr>
          <w:p w:rsidR="00535486" w:rsidRPr="00AD3C77" w:rsidRDefault="00535486"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auto"/>
              <w:right w:val="single" w:sz="4" w:space="0" w:color="auto"/>
            </w:tcBorders>
            <w:vAlign w:val="center"/>
            <w:hideMark/>
          </w:tcPr>
          <w:p w:rsidR="00535486" w:rsidRPr="00AD3C77" w:rsidRDefault="00535486" w:rsidP="00535486">
            <w:pPr>
              <w:widowControl w:val="0"/>
              <w:jc w:val="center"/>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535486" w:rsidRPr="00AD3C77" w:rsidRDefault="00535486" w:rsidP="00535486">
            <w:pPr>
              <w:widowControl w:val="0"/>
              <w:jc w:val="center"/>
              <w:rPr>
                <w:rFonts w:eastAsiaTheme="minorEastAsia" w:cs="Times New Roman"/>
                <w:sz w:val="20"/>
                <w:szCs w:val="20"/>
                <w:lang w:eastAsia="ru-RU"/>
              </w:rPr>
            </w:pPr>
          </w:p>
        </w:tc>
        <w:tc>
          <w:tcPr>
            <w:tcW w:w="3544" w:type="dxa"/>
            <w:gridSpan w:val="5"/>
            <w:tcBorders>
              <w:top w:val="single" w:sz="4" w:space="0" w:color="auto"/>
              <w:left w:val="nil"/>
              <w:bottom w:val="single" w:sz="4" w:space="0" w:color="auto"/>
              <w:right w:val="single" w:sz="4" w:space="0" w:color="000000"/>
            </w:tcBorders>
            <w:shd w:val="clear" w:color="auto" w:fill="auto"/>
            <w:noWrap/>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 год</w:t>
            </w:r>
          </w:p>
        </w:tc>
        <w:tc>
          <w:tcPr>
            <w:tcW w:w="850" w:type="dxa"/>
            <w:tcBorders>
              <w:top w:val="nil"/>
              <w:left w:val="nil"/>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2024 год</w:t>
            </w:r>
          </w:p>
        </w:tc>
        <w:tc>
          <w:tcPr>
            <w:tcW w:w="783" w:type="dxa"/>
            <w:tcBorders>
              <w:top w:val="nil"/>
              <w:left w:val="nil"/>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2025 год</w:t>
            </w:r>
          </w:p>
        </w:tc>
        <w:tc>
          <w:tcPr>
            <w:tcW w:w="709" w:type="dxa"/>
            <w:tcBorders>
              <w:top w:val="nil"/>
              <w:left w:val="nil"/>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2026 год</w:t>
            </w:r>
          </w:p>
        </w:tc>
        <w:tc>
          <w:tcPr>
            <w:tcW w:w="918" w:type="dxa"/>
            <w:tcBorders>
              <w:top w:val="nil"/>
              <w:left w:val="nil"/>
              <w:bottom w:val="single" w:sz="4" w:space="0" w:color="auto"/>
              <w:right w:val="single" w:sz="4" w:space="0" w:color="auto"/>
            </w:tcBorders>
            <w:shd w:val="clear" w:color="auto" w:fill="auto"/>
            <w:vAlign w:val="center"/>
            <w:hideMark/>
          </w:tcPr>
          <w:p w:rsidR="00535486" w:rsidRPr="00AD3C77" w:rsidRDefault="00535486"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2027 год</w:t>
            </w:r>
          </w:p>
        </w:tc>
        <w:tc>
          <w:tcPr>
            <w:tcW w:w="1920" w:type="dxa"/>
            <w:gridSpan w:val="2"/>
            <w:tcBorders>
              <w:top w:val="single" w:sz="4" w:space="0" w:color="auto"/>
              <w:left w:val="single" w:sz="4" w:space="0" w:color="auto"/>
              <w:bottom w:val="single" w:sz="4" w:space="0" w:color="auto"/>
              <w:right w:val="single" w:sz="4" w:space="0" w:color="auto"/>
            </w:tcBorders>
            <w:vAlign w:val="center"/>
            <w:hideMark/>
          </w:tcPr>
          <w:p w:rsidR="00535486" w:rsidRPr="00AD3C77" w:rsidRDefault="00535486" w:rsidP="00535486">
            <w:pPr>
              <w:widowControl w:val="0"/>
              <w:jc w:val="center"/>
              <w:rPr>
                <w:rFonts w:eastAsiaTheme="minorEastAsia" w:cs="Times New Roman"/>
                <w:sz w:val="20"/>
                <w:szCs w:val="20"/>
                <w:lang w:eastAsia="ru-RU"/>
              </w:rPr>
            </w:pPr>
          </w:p>
        </w:tc>
      </w:tr>
      <w:tr w:rsidR="00530707" w:rsidRPr="00AD3C77" w:rsidTr="00ED11AB">
        <w:trPr>
          <w:trHeight w:val="319"/>
          <w:jc w:val="center"/>
        </w:trPr>
        <w:tc>
          <w:tcPr>
            <w:tcW w:w="568" w:type="dxa"/>
            <w:vMerge w:val="restart"/>
            <w:tcBorders>
              <w:top w:val="nil"/>
              <w:left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1</w:t>
            </w:r>
          </w:p>
        </w:tc>
        <w:tc>
          <w:tcPr>
            <w:tcW w:w="2180" w:type="dxa"/>
            <w:vMerge w:val="restart"/>
            <w:tcBorders>
              <w:top w:val="nil"/>
              <w:left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Основное мероприятие 01</w:t>
            </w:r>
          </w:p>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Обеспечение функций театрально-концертных учреждений, муниципальных учреждений культуры Московской области</w:t>
            </w:r>
          </w:p>
        </w:tc>
        <w:tc>
          <w:tcPr>
            <w:tcW w:w="1370" w:type="dxa"/>
            <w:gridSpan w:val="2"/>
            <w:vMerge w:val="restart"/>
            <w:tcBorders>
              <w:top w:val="nil"/>
              <w:left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nil"/>
              <w:left w:val="nil"/>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nil"/>
              <w:left w:val="nil"/>
              <w:bottom w:val="single" w:sz="4" w:space="0" w:color="auto"/>
              <w:right w:val="single" w:sz="4" w:space="0" w:color="auto"/>
            </w:tcBorders>
            <w:shd w:val="clear" w:color="auto" w:fill="auto"/>
            <w:hideMark/>
          </w:tcPr>
          <w:p w:rsidR="00530707" w:rsidRPr="00062182" w:rsidRDefault="00530707" w:rsidP="004B7224">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46</w:t>
            </w:r>
            <w:r w:rsidR="004B7224">
              <w:rPr>
                <w:rFonts w:eastAsiaTheme="minorEastAsia" w:cs="Times New Roman"/>
                <w:sz w:val="20"/>
                <w:szCs w:val="20"/>
                <w:lang w:eastAsia="ru-RU"/>
              </w:rPr>
              <w:t>6</w:t>
            </w:r>
            <w:r w:rsidRPr="00062182">
              <w:rPr>
                <w:rFonts w:eastAsiaTheme="minorEastAsia" w:cs="Times New Roman"/>
                <w:sz w:val="20"/>
                <w:szCs w:val="20"/>
                <w:lang w:eastAsia="ru-RU"/>
              </w:rPr>
              <w:t> 090,0</w:t>
            </w:r>
            <w:r w:rsidR="008419C9" w:rsidRPr="00062182">
              <w:rPr>
                <w:rFonts w:eastAsiaTheme="minorEastAsia" w:cs="Times New Roman"/>
                <w:sz w:val="20"/>
                <w:szCs w:val="20"/>
                <w:lang w:eastAsia="ru-RU"/>
              </w:rPr>
              <w:t>0</w:t>
            </w:r>
          </w:p>
        </w:tc>
        <w:tc>
          <w:tcPr>
            <w:tcW w:w="3544" w:type="dxa"/>
            <w:gridSpan w:val="5"/>
            <w:tcBorders>
              <w:top w:val="single" w:sz="4" w:space="0" w:color="auto"/>
              <w:left w:val="nil"/>
              <w:bottom w:val="single" w:sz="4" w:space="0" w:color="auto"/>
              <w:right w:val="single" w:sz="4" w:space="0" w:color="000000"/>
            </w:tcBorders>
            <w:shd w:val="clear" w:color="auto" w:fill="auto"/>
            <w:hideMark/>
          </w:tcPr>
          <w:p w:rsidR="00530707" w:rsidRPr="00062182" w:rsidRDefault="00530707" w:rsidP="004B7224">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 10</w:t>
            </w:r>
            <w:r w:rsidR="004B7224">
              <w:rPr>
                <w:rFonts w:eastAsiaTheme="minorEastAsia" w:cs="Times New Roman"/>
                <w:sz w:val="20"/>
                <w:szCs w:val="20"/>
                <w:lang w:eastAsia="ru-RU"/>
              </w:rPr>
              <w:t>5</w:t>
            </w:r>
            <w:r w:rsidRPr="00062182">
              <w:rPr>
                <w:rFonts w:eastAsiaTheme="minorEastAsia" w:cs="Times New Roman"/>
                <w:sz w:val="20"/>
                <w:szCs w:val="20"/>
                <w:lang w:eastAsia="ru-RU"/>
              </w:rPr>
              <w:t> 388,09</w:t>
            </w:r>
          </w:p>
        </w:tc>
        <w:tc>
          <w:tcPr>
            <w:tcW w:w="850" w:type="dxa"/>
            <w:tcBorders>
              <w:top w:val="nil"/>
              <w:left w:val="nil"/>
              <w:bottom w:val="single" w:sz="4" w:space="0" w:color="auto"/>
              <w:right w:val="single" w:sz="4" w:space="0" w:color="auto"/>
            </w:tcBorders>
            <w:shd w:val="clear" w:color="auto" w:fill="auto"/>
            <w:hideMark/>
          </w:tcPr>
          <w:p w:rsidR="00530707" w:rsidRPr="00062182" w:rsidRDefault="00530707" w:rsidP="00535486">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98 972,96 </w:t>
            </w:r>
          </w:p>
        </w:tc>
        <w:tc>
          <w:tcPr>
            <w:tcW w:w="783" w:type="dxa"/>
            <w:tcBorders>
              <w:top w:val="nil"/>
              <w:left w:val="nil"/>
              <w:bottom w:val="single" w:sz="4" w:space="0" w:color="auto"/>
              <w:right w:val="single" w:sz="4" w:space="0" w:color="auto"/>
            </w:tcBorders>
            <w:shd w:val="clear" w:color="auto" w:fill="auto"/>
            <w:hideMark/>
          </w:tcPr>
          <w:p w:rsidR="00530707" w:rsidRPr="00062182" w:rsidRDefault="00530707" w:rsidP="008419C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88 902,3</w:t>
            </w:r>
            <w:r w:rsidR="008419C9" w:rsidRPr="00062182">
              <w:rPr>
                <w:rFonts w:eastAsiaTheme="minorEastAsia" w:cs="Times New Roman"/>
                <w:sz w:val="20"/>
                <w:szCs w:val="20"/>
                <w:lang w:eastAsia="ru-RU"/>
              </w:rPr>
              <w:t>5</w:t>
            </w:r>
            <w:r w:rsidRPr="00062182">
              <w:rPr>
                <w:rFonts w:eastAsiaTheme="minorEastAsia"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sidRPr="00041E08">
              <w:rPr>
                <w:rFonts w:eastAsiaTheme="minorEastAsia" w:cs="Times New Roman"/>
                <w:sz w:val="20"/>
                <w:szCs w:val="20"/>
                <w:lang w:eastAsia="ru-RU"/>
              </w:rPr>
              <w:t>86 413,30 </w:t>
            </w:r>
            <w:r w:rsidRPr="00AD3C77">
              <w:rPr>
                <w:rFonts w:eastAsiaTheme="minorEastAsia" w:cs="Times New Roman"/>
                <w:sz w:val="20"/>
                <w:szCs w:val="20"/>
                <w:lang w:eastAsia="ru-RU"/>
              </w:rPr>
              <w:t> </w:t>
            </w:r>
          </w:p>
        </w:tc>
        <w:tc>
          <w:tcPr>
            <w:tcW w:w="918"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41E08">
              <w:rPr>
                <w:rFonts w:eastAsiaTheme="minorEastAsia" w:cs="Times New Roman"/>
                <w:sz w:val="20"/>
                <w:szCs w:val="20"/>
                <w:lang w:eastAsia="ru-RU"/>
              </w:rPr>
              <w:t>86 413,30 </w:t>
            </w:r>
          </w:p>
        </w:tc>
        <w:tc>
          <w:tcPr>
            <w:tcW w:w="1920" w:type="dxa"/>
            <w:gridSpan w:val="2"/>
            <w:vMerge w:val="restart"/>
            <w:tcBorders>
              <w:top w:val="nil"/>
              <w:left w:val="single" w:sz="4" w:space="0" w:color="auto"/>
              <w:right w:val="single" w:sz="4" w:space="0" w:color="auto"/>
            </w:tcBorders>
            <w:shd w:val="clear" w:color="auto" w:fill="auto"/>
            <w:hideMark/>
          </w:tcPr>
          <w:p w:rsidR="00530707" w:rsidRPr="00AD3C77" w:rsidRDefault="003E6FE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х</w:t>
            </w:r>
          </w:p>
        </w:tc>
      </w:tr>
      <w:tr w:rsidR="00530707" w:rsidRPr="00AD3C77" w:rsidTr="00ED11AB">
        <w:trPr>
          <w:trHeight w:val="388"/>
          <w:jc w:val="center"/>
        </w:trPr>
        <w:tc>
          <w:tcPr>
            <w:tcW w:w="568" w:type="dxa"/>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nil"/>
              <w:left w:val="nil"/>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530707" w:rsidRPr="00062182" w:rsidRDefault="00530707" w:rsidP="008419C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3 083,2</w:t>
            </w:r>
            <w:r w:rsidR="008419C9" w:rsidRPr="00062182">
              <w:rPr>
                <w:rFonts w:eastAsiaTheme="minorEastAsia" w:cs="Times New Roman"/>
                <w:sz w:val="20"/>
                <w:szCs w:val="20"/>
                <w:lang w:eastAsia="ru-RU"/>
              </w:rPr>
              <w:t>8</w:t>
            </w:r>
          </w:p>
        </w:tc>
        <w:tc>
          <w:tcPr>
            <w:tcW w:w="3544" w:type="dxa"/>
            <w:gridSpan w:val="5"/>
            <w:tcBorders>
              <w:top w:val="single" w:sz="4" w:space="0" w:color="auto"/>
              <w:left w:val="nil"/>
              <w:bottom w:val="single" w:sz="4" w:space="0" w:color="auto"/>
              <w:right w:val="single" w:sz="4" w:space="0" w:color="000000"/>
            </w:tcBorders>
            <w:shd w:val="clear" w:color="auto" w:fill="auto"/>
            <w:hideMark/>
          </w:tcPr>
          <w:p w:rsidR="00530707" w:rsidRPr="00062182" w:rsidRDefault="00530707" w:rsidP="00530707">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1 461,43</w:t>
            </w:r>
          </w:p>
        </w:tc>
        <w:tc>
          <w:tcPr>
            <w:tcW w:w="850" w:type="dxa"/>
            <w:tcBorders>
              <w:top w:val="nil"/>
              <w:left w:val="nil"/>
              <w:bottom w:val="single" w:sz="4" w:space="0" w:color="auto"/>
              <w:right w:val="single" w:sz="4" w:space="0" w:color="auto"/>
            </w:tcBorders>
            <w:shd w:val="clear" w:color="auto" w:fill="auto"/>
            <w:hideMark/>
          </w:tcPr>
          <w:p w:rsidR="00530707" w:rsidRPr="00062182" w:rsidRDefault="00530707" w:rsidP="00530707">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770,00</w:t>
            </w:r>
          </w:p>
        </w:tc>
        <w:tc>
          <w:tcPr>
            <w:tcW w:w="783" w:type="dxa"/>
            <w:tcBorders>
              <w:top w:val="nil"/>
              <w:left w:val="nil"/>
              <w:bottom w:val="single" w:sz="4" w:space="0" w:color="auto"/>
              <w:right w:val="single" w:sz="4" w:space="0" w:color="auto"/>
            </w:tcBorders>
            <w:shd w:val="clear" w:color="auto" w:fill="auto"/>
            <w:hideMark/>
          </w:tcPr>
          <w:p w:rsidR="00530707" w:rsidRPr="00062182" w:rsidRDefault="00530707" w:rsidP="008419C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851,8</w:t>
            </w:r>
            <w:r w:rsidR="008419C9" w:rsidRPr="00062182">
              <w:rPr>
                <w:rFonts w:eastAsiaTheme="minorEastAsia"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712"/>
          <w:jc w:val="center"/>
        </w:trPr>
        <w:tc>
          <w:tcPr>
            <w:tcW w:w="568" w:type="dxa"/>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nil"/>
              <w:left w:val="nil"/>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3 840,00</w:t>
            </w:r>
          </w:p>
        </w:tc>
        <w:tc>
          <w:tcPr>
            <w:tcW w:w="3544" w:type="dxa"/>
            <w:gridSpan w:val="5"/>
            <w:tcBorders>
              <w:top w:val="single" w:sz="4" w:space="0" w:color="auto"/>
              <w:left w:val="nil"/>
              <w:bottom w:val="single" w:sz="4" w:space="0" w:color="auto"/>
              <w:right w:val="single" w:sz="4" w:space="0" w:color="000000"/>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1 860,00</w:t>
            </w:r>
          </w:p>
        </w:tc>
        <w:tc>
          <w:tcPr>
            <w:tcW w:w="850"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980,00</w:t>
            </w:r>
          </w:p>
        </w:tc>
        <w:tc>
          <w:tcPr>
            <w:tcW w:w="783"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1 000,00</w:t>
            </w:r>
          </w:p>
        </w:tc>
        <w:tc>
          <w:tcPr>
            <w:tcW w:w="709"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885"/>
          <w:jc w:val="center"/>
        </w:trPr>
        <w:tc>
          <w:tcPr>
            <w:tcW w:w="568" w:type="dxa"/>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nil"/>
              <w:left w:val="nil"/>
              <w:right w:val="single" w:sz="4" w:space="0" w:color="auto"/>
            </w:tcBorders>
            <w:shd w:val="clear" w:color="auto" w:fill="auto"/>
            <w:hideMark/>
          </w:tcPr>
          <w:p w:rsidR="00530707"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nil"/>
              <w:left w:val="nil"/>
              <w:right w:val="single" w:sz="4" w:space="0" w:color="auto"/>
            </w:tcBorders>
            <w:shd w:val="clear" w:color="auto" w:fill="auto"/>
            <w:hideMark/>
          </w:tcPr>
          <w:p w:rsidR="00530707" w:rsidRPr="00AD3C77" w:rsidRDefault="00530707" w:rsidP="004B7224">
            <w:pPr>
              <w:widowControl w:val="0"/>
              <w:jc w:val="center"/>
              <w:rPr>
                <w:rFonts w:eastAsiaTheme="minorEastAsia" w:cs="Times New Roman"/>
                <w:sz w:val="20"/>
                <w:szCs w:val="20"/>
                <w:lang w:eastAsia="ru-RU"/>
              </w:rPr>
            </w:pPr>
            <w:r>
              <w:rPr>
                <w:rFonts w:eastAsiaTheme="minorEastAsia" w:cs="Times New Roman"/>
                <w:sz w:val="20"/>
                <w:szCs w:val="20"/>
                <w:lang w:eastAsia="ru-RU"/>
              </w:rPr>
              <w:t>4</w:t>
            </w:r>
            <w:r w:rsidR="004B7224">
              <w:rPr>
                <w:rFonts w:eastAsiaTheme="minorEastAsia" w:cs="Times New Roman"/>
                <w:sz w:val="20"/>
                <w:szCs w:val="20"/>
                <w:lang w:eastAsia="ru-RU"/>
              </w:rPr>
              <w:t>59</w:t>
            </w:r>
            <w:r>
              <w:rPr>
                <w:rFonts w:eastAsiaTheme="minorEastAsia" w:cs="Times New Roman"/>
                <w:sz w:val="20"/>
                <w:szCs w:val="20"/>
                <w:lang w:eastAsia="ru-RU"/>
              </w:rPr>
              <w:t> 166,72</w:t>
            </w:r>
          </w:p>
        </w:tc>
        <w:tc>
          <w:tcPr>
            <w:tcW w:w="3544" w:type="dxa"/>
            <w:gridSpan w:val="5"/>
            <w:tcBorders>
              <w:top w:val="single" w:sz="4" w:space="0" w:color="auto"/>
              <w:left w:val="nil"/>
              <w:right w:val="single" w:sz="4" w:space="0" w:color="000000"/>
            </w:tcBorders>
            <w:shd w:val="clear" w:color="auto" w:fill="auto"/>
            <w:hideMark/>
          </w:tcPr>
          <w:p w:rsidR="00530707" w:rsidRPr="00AD3C77" w:rsidRDefault="00530707" w:rsidP="004B7224">
            <w:pPr>
              <w:widowControl w:val="0"/>
              <w:jc w:val="center"/>
              <w:rPr>
                <w:rFonts w:eastAsiaTheme="minorEastAsia" w:cs="Times New Roman"/>
                <w:sz w:val="20"/>
                <w:szCs w:val="20"/>
                <w:lang w:eastAsia="ru-RU"/>
              </w:rPr>
            </w:pPr>
            <w:r>
              <w:rPr>
                <w:rFonts w:eastAsiaTheme="minorEastAsia" w:cs="Times New Roman"/>
                <w:sz w:val="20"/>
                <w:szCs w:val="20"/>
                <w:lang w:eastAsia="ru-RU"/>
              </w:rPr>
              <w:t>10</w:t>
            </w:r>
            <w:r w:rsidR="004B7224">
              <w:rPr>
                <w:rFonts w:eastAsiaTheme="minorEastAsia" w:cs="Times New Roman"/>
                <w:sz w:val="20"/>
                <w:szCs w:val="20"/>
                <w:lang w:eastAsia="ru-RU"/>
              </w:rPr>
              <w:t>2</w:t>
            </w:r>
            <w:r>
              <w:rPr>
                <w:rFonts w:eastAsiaTheme="minorEastAsia" w:cs="Times New Roman"/>
                <w:sz w:val="20"/>
                <w:szCs w:val="20"/>
                <w:lang w:eastAsia="ru-RU"/>
              </w:rPr>
              <w:t> 066,66</w:t>
            </w:r>
          </w:p>
        </w:tc>
        <w:tc>
          <w:tcPr>
            <w:tcW w:w="850" w:type="dxa"/>
            <w:tcBorders>
              <w:top w:val="nil"/>
              <w:left w:val="nil"/>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97 222,96</w:t>
            </w:r>
          </w:p>
        </w:tc>
        <w:tc>
          <w:tcPr>
            <w:tcW w:w="783" w:type="dxa"/>
            <w:tcBorders>
              <w:top w:val="nil"/>
              <w:left w:val="nil"/>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87 050,50</w:t>
            </w:r>
            <w:r w:rsidRPr="00AD3C77">
              <w:rPr>
                <w:rFonts w:eastAsiaTheme="minorEastAsia" w:cs="Times New Roman"/>
                <w:sz w:val="20"/>
                <w:szCs w:val="20"/>
                <w:lang w:eastAsia="ru-RU"/>
              </w:rPr>
              <w:t> </w:t>
            </w:r>
          </w:p>
        </w:tc>
        <w:tc>
          <w:tcPr>
            <w:tcW w:w="709" w:type="dxa"/>
            <w:tcBorders>
              <w:top w:val="nil"/>
              <w:left w:val="nil"/>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sidRPr="00041E08">
              <w:rPr>
                <w:rFonts w:eastAsiaTheme="minorEastAsia" w:cs="Times New Roman"/>
                <w:sz w:val="20"/>
                <w:szCs w:val="20"/>
                <w:lang w:eastAsia="ru-RU"/>
              </w:rPr>
              <w:t>86 413,30 </w:t>
            </w:r>
            <w:r w:rsidRPr="00AD3C77">
              <w:rPr>
                <w:rFonts w:eastAsiaTheme="minorEastAsia" w:cs="Times New Roman"/>
                <w:sz w:val="20"/>
                <w:szCs w:val="20"/>
                <w:lang w:eastAsia="ru-RU"/>
              </w:rPr>
              <w:t> </w:t>
            </w:r>
          </w:p>
        </w:tc>
        <w:tc>
          <w:tcPr>
            <w:tcW w:w="918" w:type="dxa"/>
            <w:tcBorders>
              <w:top w:val="nil"/>
              <w:left w:val="nil"/>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41E08">
              <w:rPr>
                <w:rFonts w:eastAsiaTheme="minorEastAsia" w:cs="Times New Roman"/>
                <w:sz w:val="20"/>
                <w:szCs w:val="20"/>
                <w:lang w:eastAsia="ru-RU"/>
              </w:rPr>
              <w:t>86 413,30 </w:t>
            </w:r>
          </w:p>
        </w:tc>
        <w:tc>
          <w:tcPr>
            <w:tcW w:w="192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540"/>
          <w:jc w:val="center"/>
        </w:trPr>
        <w:tc>
          <w:tcPr>
            <w:tcW w:w="568" w:type="dxa"/>
            <w:vMerge/>
            <w:tcBorders>
              <w:left w:val="single" w:sz="4" w:space="0" w:color="auto"/>
              <w:bottom w:val="single" w:sz="4" w:space="0" w:color="auto"/>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auto"/>
              <w:right w:val="single" w:sz="4" w:space="0" w:color="auto"/>
            </w:tcBorders>
            <w:vAlign w:val="center"/>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left w:val="single" w:sz="4" w:space="0" w:color="auto"/>
              <w:bottom w:val="single" w:sz="4" w:space="0" w:color="auto"/>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single" w:sz="4" w:space="0" w:color="auto"/>
              <w:left w:val="nil"/>
              <w:bottom w:val="single" w:sz="4" w:space="0" w:color="auto"/>
              <w:right w:val="single" w:sz="4" w:space="0" w:color="auto"/>
            </w:tcBorders>
            <w:shd w:val="clear" w:color="auto" w:fill="auto"/>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530707" w:rsidRPr="00AD3C77" w:rsidRDefault="002A3191"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3544" w:type="dxa"/>
            <w:gridSpan w:val="5"/>
            <w:tcBorders>
              <w:top w:val="single" w:sz="4" w:space="0" w:color="auto"/>
              <w:left w:val="nil"/>
              <w:bottom w:val="single" w:sz="4" w:space="0" w:color="auto"/>
              <w:right w:val="single" w:sz="4" w:space="0" w:color="000000"/>
            </w:tcBorders>
            <w:shd w:val="clear" w:color="auto" w:fill="auto"/>
          </w:tcPr>
          <w:p w:rsidR="00530707" w:rsidRPr="00AD3C77" w:rsidRDefault="002A3191"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530707" w:rsidRPr="00AD3C77" w:rsidRDefault="002A3191"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530707" w:rsidRPr="00AD3C77" w:rsidRDefault="002A3191"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709" w:type="dxa"/>
            <w:tcBorders>
              <w:top w:val="single" w:sz="4" w:space="0" w:color="auto"/>
              <w:left w:val="nil"/>
              <w:bottom w:val="single" w:sz="4" w:space="0" w:color="auto"/>
              <w:right w:val="single" w:sz="4" w:space="0" w:color="auto"/>
            </w:tcBorders>
            <w:shd w:val="clear" w:color="auto" w:fill="auto"/>
          </w:tcPr>
          <w:p w:rsidR="00530707" w:rsidRPr="00AD3C77" w:rsidRDefault="002A3191"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530707" w:rsidRPr="00AD3C77" w:rsidRDefault="002A3191"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tcBorders>
              <w:left w:val="single" w:sz="4" w:space="0" w:color="auto"/>
              <w:bottom w:val="single" w:sz="4" w:space="0" w:color="auto"/>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300"/>
          <w:jc w:val="center"/>
        </w:trPr>
        <w:tc>
          <w:tcPr>
            <w:tcW w:w="56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1.1</w:t>
            </w:r>
          </w:p>
        </w:tc>
        <w:tc>
          <w:tcPr>
            <w:tcW w:w="218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01.01</w:t>
            </w:r>
          </w:p>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Расходы на обеспечение деятельности (оказание услуг) муниципальных учреждений - театрально-концертные организации</w:t>
            </w:r>
          </w:p>
        </w:tc>
        <w:tc>
          <w:tcPr>
            <w:tcW w:w="13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4B7224">
            <w:pPr>
              <w:widowControl w:val="0"/>
              <w:jc w:val="center"/>
              <w:rPr>
                <w:rFonts w:eastAsiaTheme="minorEastAsia" w:cs="Times New Roman"/>
                <w:sz w:val="20"/>
                <w:szCs w:val="20"/>
                <w:lang w:eastAsia="ru-RU"/>
              </w:rPr>
            </w:pPr>
            <w:r>
              <w:rPr>
                <w:rFonts w:eastAsiaTheme="minorEastAsia" w:cs="Times New Roman"/>
                <w:sz w:val="20"/>
                <w:szCs w:val="20"/>
                <w:lang w:eastAsia="ru-RU"/>
              </w:rPr>
              <w:t>45</w:t>
            </w:r>
            <w:r w:rsidR="004B7224">
              <w:rPr>
                <w:rFonts w:eastAsiaTheme="minorEastAsia" w:cs="Times New Roman"/>
                <w:sz w:val="20"/>
                <w:szCs w:val="20"/>
                <w:lang w:eastAsia="ru-RU"/>
              </w:rPr>
              <w:t>6</w:t>
            </w:r>
            <w:r>
              <w:rPr>
                <w:rFonts w:eastAsiaTheme="minorEastAsia" w:cs="Times New Roman"/>
                <w:sz w:val="20"/>
                <w:szCs w:val="20"/>
                <w:lang w:eastAsia="ru-RU"/>
              </w:rPr>
              <w:t> 784,50</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4B7224">
            <w:pPr>
              <w:widowControl w:val="0"/>
              <w:jc w:val="center"/>
              <w:rPr>
                <w:rFonts w:eastAsiaTheme="minorEastAsia" w:cs="Times New Roman"/>
                <w:sz w:val="20"/>
                <w:szCs w:val="20"/>
                <w:lang w:eastAsia="ru-RU"/>
              </w:rPr>
            </w:pPr>
            <w:r>
              <w:rPr>
                <w:rFonts w:eastAsiaTheme="minorEastAsia" w:cs="Times New Roman"/>
                <w:sz w:val="20"/>
                <w:szCs w:val="20"/>
                <w:lang w:eastAsia="ru-RU"/>
              </w:rPr>
              <w:t>10</w:t>
            </w:r>
            <w:r w:rsidR="004B7224">
              <w:rPr>
                <w:rFonts w:eastAsiaTheme="minorEastAsia" w:cs="Times New Roman"/>
                <w:sz w:val="20"/>
                <w:szCs w:val="20"/>
                <w:lang w:eastAsia="ru-RU"/>
              </w:rPr>
              <w:t>0</w:t>
            </w:r>
            <w:r>
              <w:rPr>
                <w:rFonts w:eastAsiaTheme="minorEastAsia" w:cs="Times New Roman"/>
                <w:sz w:val="20"/>
                <w:szCs w:val="20"/>
                <w:lang w:eastAsia="ru-RU"/>
              </w:rPr>
              <w:t> 923,80</w:t>
            </w:r>
            <w:r w:rsidRPr="00AD3C77">
              <w:rPr>
                <w:rFonts w:eastAsiaTheme="minorEastAsia" w:cs="Times New Roman"/>
                <w:sz w:val="20"/>
                <w:szCs w:val="20"/>
                <w:lang w:eastAsia="ru-RU"/>
              </w:rPr>
              <w:t> </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96 620,80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86 413,30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sidRPr="00041E08">
              <w:rPr>
                <w:rFonts w:eastAsiaTheme="minorEastAsia" w:cs="Times New Roman"/>
                <w:sz w:val="20"/>
                <w:szCs w:val="20"/>
                <w:lang w:eastAsia="ru-RU"/>
              </w:rPr>
              <w:t>86 413,30 </w:t>
            </w:r>
            <w:r w:rsidRPr="00AD3C77">
              <w:rPr>
                <w:rFonts w:eastAsiaTheme="minorEastAsia" w:cs="Times New Roman"/>
                <w:sz w:val="20"/>
                <w:szCs w:val="20"/>
                <w:lang w:eastAsia="ru-RU"/>
              </w:rPr>
              <w:t> </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41E08">
              <w:rPr>
                <w:rFonts w:eastAsiaTheme="minorEastAsia" w:cs="Times New Roman"/>
                <w:sz w:val="20"/>
                <w:szCs w:val="20"/>
                <w:lang w:eastAsia="ru-RU"/>
              </w:rPr>
              <w:t>86 413,30 </w:t>
            </w:r>
          </w:p>
        </w:tc>
        <w:tc>
          <w:tcPr>
            <w:tcW w:w="1920"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530707">
              <w:rPr>
                <w:rFonts w:eastAsiaTheme="minorEastAsia" w:cs="Times New Roman"/>
                <w:sz w:val="20"/>
                <w:szCs w:val="20"/>
                <w:lang w:eastAsia="ru-RU"/>
              </w:rPr>
              <w:t>Управление развития отраслей социальной сферы, МБУК «Театр-студия «Театральный ковчег», МБУК «Муниципальный оркестр», МБУК КПЦ «Дубрава» им. А.Меня</w:t>
            </w:r>
          </w:p>
        </w:tc>
      </w:tr>
      <w:tr w:rsidR="00530707" w:rsidRPr="00AD3C77" w:rsidTr="00ED11AB">
        <w:trPr>
          <w:trHeight w:val="667"/>
          <w:jc w:val="center"/>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896"/>
          <w:jc w:val="center"/>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4B7224">
            <w:pPr>
              <w:widowControl w:val="0"/>
              <w:jc w:val="center"/>
              <w:rPr>
                <w:rFonts w:eastAsiaTheme="minorEastAsia" w:cs="Times New Roman"/>
                <w:sz w:val="20"/>
                <w:szCs w:val="20"/>
                <w:lang w:eastAsia="ru-RU"/>
              </w:rPr>
            </w:pPr>
            <w:r w:rsidRPr="0051119F">
              <w:rPr>
                <w:rFonts w:eastAsiaTheme="minorEastAsia" w:cs="Times New Roman"/>
                <w:sz w:val="20"/>
                <w:szCs w:val="20"/>
                <w:lang w:eastAsia="ru-RU"/>
              </w:rPr>
              <w:t>45</w:t>
            </w:r>
            <w:r w:rsidR="004B7224">
              <w:rPr>
                <w:rFonts w:eastAsiaTheme="minorEastAsia" w:cs="Times New Roman"/>
                <w:sz w:val="20"/>
                <w:szCs w:val="20"/>
                <w:lang w:eastAsia="ru-RU"/>
              </w:rPr>
              <w:t>6</w:t>
            </w:r>
            <w:r w:rsidRPr="0051119F">
              <w:rPr>
                <w:rFonts w:eastAsiaTheme="minorEastAsia" w:cs="Times New Roman"/>
                <w:sz w:val="20"/>
                <w:szCs w:val="20"/>
                <w:lang w:eastAsia="ru-RU"/>
              </w:rPr>
              <w:t> 784,50</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4B7224">
            <w:pPr>
              <w:widowControl w:val="0"/>
              <w:jc w:val="center"/>
              <w:rPr>
                <w:rFonts w:eastAsiaTheme="minorEastAsia" w:cs="Times New Roman"/>
                <w:sz w:val="20"/>
                <w:szCs w:val="20"/>
                <w:lang w:eastAsia="ru-RU"/>
              </w:rPr>
            </w:pPr>
            <w:r>
              <w:rPr>
                <w:rFonts w:eastAsiaTheme="minorEastAsia" w:cs="Times New Roman"/>
                <w:sz w:val="20"/>
                <w:szCs w:val="20"/>
                <w:lang w:eastAsia="ru-RU"/>
              </w:rPr>
              <w:t>10</w:t>
            </w:r>
            <w:r w:rsidR="004B7224">
              <w:rPr>
                <w:rFonts w:eastAsiaTheme="minorEastAsia" w:cs="Times New Roman"/>
                <w:sz w:val="20"/>
                <w:szCs w:val="20"/>
                <w:lang w:eastAsia="ru-RU"/>
              </w:rPr>
              <w:t>0</w:t>
            </w:r>
            <w:r>
              <w:rPr>
                <w:rFonts w:eastAsiaTheme="minorEastAsia" w:cs="Times New Roman"/>
                <w:sz w:val="20"/>
                <w:szCs w:val="20"/>
                <w:lang w:eastAsia="ru-RU"/>
              </w:rPr>
              <w:t> 923,80</w:t>
            </w:r>
            <w:r w:rsidRPr="00AD3C77">
              <w:rPr>
                <w:rFonts w:eastAsiaTheme="minorEastAsia" w:cs="Times New Roman"/>
                <w:sz w:val="20"/>
                <w:szCs w:val="20"/>
                <w:lang w:eastAsia="ru-RU"/>
              </w:rPr>
              <w:t> </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96 620,80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86 413,30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041E08">
              <w:rPr>
                <w:rFonts w:eastAsiaTheme="minorEastAsia" w:cs="Times New Roman"/>
                <w:sz w:val="20"/>
                <w:szCs w:val="20"/>
                <w:lang w:eastAsia="ru-RU"/>
              </w:rPr>
              <w:t>86 413,30 </w:t>
            </w:r>
            <w:r w:rsidRPr="00AD3C77">
              <w:rPr>
                <w:rFonts w:eastAsiaTheme="minorEastAsia" w:cs="Times New Roman"/>
                <w:sz w:val="20"/>
                <w:szCs w:val="20"/>
                <w:lang w:eastAsia="ru-RU"/>
              </w:rPr>
              <w:t> </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Pr="00041E08">
              <w:rPr>
                <w:rFonts w:eastAsiaTheme="minorEastAsia" w:cs="Times New Roman"/>
                <w:sz w:val="20"/>
                <w:szCs w:val="20"/>
                <w:lang w:eastAsia="ru-RU"/>
              </w:rPr>
              <w:t>86 413,30 </w:t>
            </w:r>
          </w:p>
        </w:tc>
        <w:tc>
          <w:tcPr>
            <w:tcW w:w="1920" w:type="dxa"/>
            <w:gridSpan w:val="2"/>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562"/>
          <w:jc w:val="center"/>
        </w:trPr>
        <w:tc>
          <w:tcPr>
            <w:tcW w:w="568" w:type="dxa"/>
            <w:vMerge/>
            <w:tcBorders>
              <w:top w:val="single" w:sz="4" w:space="0" w:color="auto"/>
              <w:left w:val="single" w:sz="4" w:space="0" w:color="auto"/>
              <w:bottom w:val="single" w:sz="4" w:space="0" w:color="000000"/>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000000"/>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300"/>
          <w:jc w:val="center"/>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BE11B3" w:rsidP="00856322">
            <w:pPr>
              <w:widowControl w:val="0"/>
              <w:rPr>
                <w:rFonts w:eastAsiaTheme="minorEastAsia" w:cs="Times New Roman"/>
                <w:sz w:val="20"/>
                <w:szCs w:val="20"/>
                <w:lang w:eastAsia="ru-RU"/>
              </w:rPr>
            </w:pPr>
            <w:r w:rsidRPr="00BE11B3">
              <w:rPr>
                <w:rFonts w:eastAsiaTheme="minorEastAsia" w:cs="Times New Roman"/>
                <w:sz w:val="20"/>
                <w:szCs w:val="20"/>
                <w:lang w:eastAsia="ru-RU"/>
              </w:rPr>
              <w:t xml:space="preserve">Финансовое обеспечение муниципальных учреждений, осуществляющих деятельность в сфере культуры </w:t>
            </w:r>
            <w:r w:rsidR="004B5175">
              <w:rPr>
                <w:rFonts w:eastAsiaTheme="minorEastAsia" w:cs="Times New Roman"/>
                <w:sz w:val="20"/>
                <w:szCs w:val="20"/>
                <w:lang w:eastAsia="ru-RU"/>
              </w:rPr>
              <w:t>(</w:t>
            </w:r>
            <w:r w:rsidR="004B5175" w:rsidRPr="004B5175">
              <w:rPr>
                <w:rFonts w:eastAsiaTheme="minorEastAsia" w:cs="Times New Roman"/>
                <w:sz w:val="20"/>
                <w:szCs w:val="20"/>
                <w:lang w:eastAsia="ru-RU"/>
              </w:rPr>
              <w:t xml:space="preserve">театрально-концертные </w:t>
            </w:r>
            <w:r w:rsidR="004B5175">
              <w:rPr>
                <w:rFonts w:eastAsiaTheme="minorEastAsia" w:cs="Times New Roman"/>
                <w:sz w:val="20"/>
                <w:szCs w:val="20"/>
                <w:lang w:eastAsia="ru-RU"/>
              </w:rPr>
              <w:t>учреждения)</w:t>
            </w:r>
            <w:r w:rsidRPr="00BE11B3">
              <w:rPr>
                <w:rFonts w:eastAsiaTheme="minorEastAsia" w:cs="Times New Roman"/>
                <w:sz w:val="20"/>
                <w:szCs w:val="20"/>
                <w:lang w:eastAsia="ru-RU"/>
              </w:rPr>
              <w:t>, %</w:t>
            </w:r>
          </w:p>
        </w:tc>
        <w:tc>
          <w:tcPr>
            <w:tcW w:w="1370" w:type="dxa"/>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Всего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Итого 2023 год</w:t>
            </w:r>
          </w:p>
        </w:tc>
        <w:tc>
          <w:tcPr>
            <w:tcW w:w="2693" w:type="dxa"/>
            <w:gridSpan w:val="4"/>
            <w:tcBorders>
              <w:top w:val="single" w:sz="4" w:space="0" w:color="auto"/>
              <w:left w:val="single" w:sz="4" w:space="0" w:color="auto"/>
              <w:bottom w:val="single" w:sz="4" w:space="0" w:color="auto"/>
              <w:right w:val="single" w:sz="4" w:space="0" w:color="000000"/>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В том числе по кварталам:</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2024 год </w:t>
            </w:r>
          </w:p>
        </w:tc>
        <w:tc>
          <w:tcPr>
            <w:tcW w:w="78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2025 год</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2026 год</w:t>
            </w:r>
          </w:p>
        </w:tc>
        <w:tc>
          <w:tcPr>
            <w:tcW w:w="91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2027 год</w:t>
            </w:r>
          </w:p>
        </w:tc>
        <w:tc>
          <w:tcPr>
            <w:tcW w:w="1920" w:type="dxa"/>
            <w:gridSpan w:val="2"/>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610"/>
          <w:jc w:val="center"/>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686" w:type="dxa"/>
            <w:tcBorders>
              <w:top w:val="nil"/>
              <w:left w:val="single" w:sz="4" w:space="0" w:color="auto"/>
              <w:bottom w:val="single" w:sz="4" w:space="0" w:color="auto"/>
              <w:right w:val="single" w:sz="4" w:space="0" w:color="auto"/>
            </w:tcBorders>
            <w:shd w:val="clear" w:color="auto" w:fill="auto"/>
            <w:hideMark/>
          </w:tcPr>
          <w:p w:rsidR="00530707" w:rsidRPr="00AD3C77" w:rsidRDefault="00530707" w:rsidP="005D7383">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w:t>
            </w:r>
          </w:p>
        </w:tc>
        <w:tc>
          <w:tcPr>
            <w:tcW w:w="643" w:type="dxa"/>
            <w:tcBorders>
              <w:top w:val="nil"/>
              <w:left w:val="nil"/>
              <w:bottom w:val="single" w:sz="4" w:space="0" w:color="auto"/>
              <w:right w:val="single" w:sz="4" w:space="0" w:color="auto"/>
            </w:tcBorders>
            <w:shd w:val="clear" w:color="auto" w:fill="auto"/>
            <w:hideMark/>
          </w:tcPr>
          <w:p w:rsidR="00530707" w:rsidRPr="00AD3C77" w:rsidRDefault="00530707" w:rsidP="005D7383">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w:t>
            </w:r>
          </w:p>
        </w:tc>
        <w:tc>
          <w:tcPr>
            <w:tcW w:w="567" w:type="dxa"/>
            <w:tcBorders>
              <w:top w:val="nil"/>
              <w:left w:val="nil"/>
              <w:bottom w:val="single" w:sz="4" w:space="0" w:color="auto"/>
              <w:right w:val="single" w:sz="4" w:space="0" w:color="auto"/>
            </w:tcBorders>
            <w:shd w:val="clear" w:color="auto" w:fill="auto"/>
            <w:hideMark/>
          </w:tcPr>
          <w:p w:rsidR="00530707" w:rsidRPr="00AD3C77" w:rsidRDefault="00530707" w:rsidP="005D7383">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III</w:t>
            </w:r>
          </w:p>
        </w:tc>
        <w:tc>
          <w:tcPr>
            <w:tcW w:w="797" w:type="dxa"/>
            <w:tcBorders>
              <w:top w:val="nil"/>
              <w:left w:val="nil"/>
              <w:bottom w:val="single" w:sz="4" w:space="0" w:color="auto"/>
              <w:right w:val="single" w:sz="4" w:space="0" w:color="auto"/>
            </w:tcBorders>
            <w:shd w:val="clear" w:color="auto" w:fill="auto"/>
            <w:hideMark/>
          </w:tcPr>
          <w:p w:rsidR="00530707" w:rsidRPr="00AD3C77" w:rsidRDefault="00530707" w:rsidP="005D7383">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IV</w:t>
            </w: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783"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918"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920" w:type="dxa"/>
            <w:gridSpan w:val="2"/>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273"/>
          <w:jc w:val="center"/>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1" w:type="dxa"/>
            <w:tcBorders>
              <w:top w:val="nil"/>
              <w:left w:val="single" w:sz="4" w:space="0" w:color="auto"/>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643" w:type="dxa"/>
            <w:tcBorders>
              <w:top w:val="single" w:sz="4" w:space="0" w:color="auto"/>
              <w:left w:val="nil"/>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single" w:sz="4" w:space="0" w:color="auto"/>
              <w:left w:val="nil"/>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97" w:type="dxa"/>
            <w:tcBorders>
              <w:top w:val="single" w:sz="4" w:space="0" w:color="auto"/>
              <w:left w:val="nil"/>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0" w:type="dxa"/>
            <w:tcBorders>
              <w:top w:val="single" w:sz="4" w:space="0" w:color="auto"/>
              <w:left w:val="nil"/>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783" w:type="dxa"/>
            <w:tcBorders>
              <w:top w:val="single" w:sz="4" w:space="0" w:color="auto"/>
              <w:left w:val="nil"/>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709" w:type="dxa"/>
            <w:tcBorders>
              <w:top w:val="single" w:sz="4" w:space="0" w:color="auto"/>
              <w:left w:val="nil"/>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918" w:type="dxa"/>
            <w:tcBorders>
              <w:top w:val="single" w:sz="4" w:space="0" w:color="auto"/>
              <w:left w:val="nil"/>
              <w:bottom w:val="single" w:sz="4" w:space="0" w:color="auto"/>
              <w:right w:val="single" w:sz="4" w:space="0" w:color="auto"/>
            </w:tcBorders>
            <w:shd w:val="clear" w:color="auto" w:fill="auto"/>
          </w:tcPr>
          <w:p w:rsidR="00530707"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1920" w:type="dxa"/>
            <w:gridSpan w:val="2"/>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561"/>
          <w:jc w:val="center"/>
        </w:trPr>
        <w:tc>
          <w:tcPr>
            <w:tcW w:w="568" w:type="dxa"/>
            <w:vMerge w:val="restart"/>
            <w:tcBorders>
              <w:top w:val="nil"/>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1.4</w:t>
            </w:r>
          </w:p>
        </w:tc>
        <w:tc>
          <w:tcPr>
            <w:tcW w:w="2180" w:type="dxa"/>
            <w:vMerge w:val="restart"/>
            <w:tcBorders>
              <w:top w:val="nil"/>
              <w:left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Мероприятие 01.04 </w:t>
            </w:r>
          </w:p>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Поддержка творческой деятельности и укрепление материально-технической базы муниципальных театров в населенных пунктах с численностью населения до 300 тысяч человек</w:t>
            </w:r>
          </w:p>
        </w:tc>
        <w:tc>
          <w:tcPr>
            <w:tcW w:w="1370" w:type="dxa"/>
            <w:gridSpan w:val="2"/>
            <w:vMerge w:val="restart"/>
            <w:tcBorders>
              <w:top w:val="nil"/>
              <w:left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nil"/>
              <w:left w:val="nil"/>
              <w:bottom w:val="single" w:sz="4" w:space="0" w:color="auto"/>
              <w:right w:val="single" w:sz="4" w:space="0" w:color="auto"/>
            </w:tcBorders>
            <w:shd w:val="clear" w:color="auto" w:fill="auto"/>
            <w:hideMark/>
          </w:tcPr>
          <w:p w:rsidR="00530707" w:rsidRPr="00062182" w:rsidRDefault="008419C9" w:rsidP="00535486">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9 305,50</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530707" w:rsidRPr="00062182" w:rsidRDefault="00530707" w:rsidP="00535486">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4 464,29</w:t>
            </w:r>
          </w:p>
        </w:tc>
        <w:tc>
          <w:tcPr>
            <w:tcW w:w="850" w:type="dxa"/>
            <w:tcBorders>
              <w:top w:val="nil"/>
              <w:left w:val="nil"/>
              <w:bottom w:val="single" w:sz="4" w:space="0" w:color="auto"/>
              <w:right w:val="single" w:sz="4" w:space="0" w:color="auto"/>
            </w:tcBorders>
            <w:shd w:val="clear" w:color="auto" w:fill="auto"/>
            <w:hideMark/>
          </w:tcPr>
          <w:p w:rsidR="00530707" w:rsidRPr="00062182" w:rsidRDefault="00530707" w:rsidP="00535486">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2 352,16</w:t>
            </w:r>
          </w:p>
        </w:tc>
        <w:tc>
          <w:tcPr>
            <w:tcW w:w="783" w:type="dxa"/>
            <w:tcBorders>
              <w:top w:val="nil"/>
              <w:left w:val="nil"/>
              <w:bottom w:val="single" w:sz="4" w:space="0" w:color="auto"/>
              <w:right w:val="single" w:sz="4" w:space="0" w:color="auto"/>
            </w:tcBorders>
            <w:shd w:val="clear" w:color="auto" w:fill="auto"/>
            <w:hideMark/>
          </w:tcPr>
          <w:p w:rsidR="00530707" w:rsidRPr="00062182" w:rsidRDefault="00530707" w:rsidP="008419C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2 489,0</w:t>
            </w:r>
            <w:r w:rsidR="008419C9" w:rsidRPr="00062182">
              <w:rPr>
                <w:rFonts w:eastAsiaTheme="minorEastAsia"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val="restart"/>
            <w:tcBorders>
              <w:top w:val="nil"/>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530707">
              <w:rPr>
                <w:rFonts w:eastAsiaTheme="minorEastAsia" w:cs="Times New Roman"/>
                <w:sz w:val="20"/>
                <w:szCs w:val="20"/>
                <w:lang w:eastAsia="ru-RU"/>
              </w:rPr>
              <w:t>Управление развития отраслей социальной сферы, МБУК «Театр-студия «Театральный ковчег»</w:t>
            </w:r>
          </w:p>
        </w:tc>
      </w:tr>
      <w:tr w:rsidR="00530707" w:rsidRPr="00AD3C77" w:rsidTr="00ED11AB">
        <w:trPr>
          <w:trHeight w:val="575"/>
          <w:jc w:val="center"/>
        </w:trPr>
        <w:tc>
          <w:tcPr>
            <w:tcW w:w="568" w:type="dxa"/>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530707" w:rsidRPr="00062182" w:rsidRDefault="00530707" w:rsidP="008419C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3 083,2</w:t>
            </w:r>
            <w:r w:rsidR="008419C9" w:rsidRPr="00062182">
              <w:rPr>
                <w:rFonts w:eastAsiaTheme="minorEastAsia" w:cs="Times New Roman"/>
                <w:sz w:val="20"/>
                <w:szCs w:val="20"/>
                <w:lang w:eastAsia="ru-RU"/>
              </w:rPr>
              <w:t>8</w:t>
            </w:r>
          </w:p>
        </w:tc>
        <w:tc>
          <w:tcPr>
            <w:tcW w:w="3544" w:type="dxa"/>
            <w:gridSpan w:val="5"/>
            <w:tcBorders>
              <w:top w:val="nil"/>
              <w:left w:val="nil"/>
              <w:bottom w:val="single" w:sz="4" w:space="0" w:color="auto"/>
              <w:right w:val="single" w:sz="4" w:space="0" w:color="auto"/>
            </w:tcBorders>
            <w:shd w:val="clear" w:color="auto" w:fill="auto"/>
            <w:hideMark/>
          </w:tcPr>
          <w:p w:rsidR="00530707" w:rsidRPr="00062182" w:rsidRDefault="00530707" w:rsidP="00535486">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1 461,43</w:t>
            </w:r>
          </w:p>
        </w:tc>
        <w:tc>
          <w:tcPr>
            <w:tcW w:w="850" w:type="dxa"/>
            <w:tcBorders>
              <w:top w:val="nil"/>
              <w:left w:val="nil"/>
              <w:bottom w:val="single" w:sz="4" w:space="0" w:color="auto"/>
              <w:right w:val="single" w:sz="4" w:space="0" w:color="auto"/>
            </w:tcBorders>
            <w:shd w:val="clear" w:color="auto" w:fill="auto"/>
            <w:hideMark/>
          </w:tcPr>
          <w:p w:rsidR="00530707" w:rsidRPr="00062182" w:rsidRDefault="00530707" w:rsidP="00535486">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770,00</w:t>
            </w:r>
          </w:p>
        </w:tc>
        <w:tc>
          <w:tcPr>
            <w:tcW w:w="783" w:type="dxa"/>
            <w:tcBorders>
              <w:top w:val="nil"/>
              <w:left w:val="nil"/>
              <w:bottom w:val="single" w:sz="4" w:space="0" w:color="auto"/>
              <w:right w:val="single" w:sz="4" w:space="0" w:color="auto"/>
            </w:tcBorders>
            <w:shd w:val="clear" w:color="auto" w:fill="auto"/>
            <w:hideMark/>
          </w:tcPr>
          <w:p w:rsidR="00530707" w:rsidRPr="00062182" w:rsidRDefault="00530707" w:rsidP="008419C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851,8</w:t>
            </w:r>
            <w:r w:rsidR="008419C9" w:rsidRPr="00062182">
              <w:rPr>
                <w:rFonts w:eastAsiaTheme="minorEastAsia"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3 840,00</w:t>
            </w:r>
          </w:p>
        </w:tc>
        <w:tc>
          <w:tcPr>
            <w:tcW w:w="3544" w:type="dxa"/>
            <w:gridSpan w:val="5"/>
            <w:tcBorders>
              <w:top w:val="nil"/>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1 860,00</w:t>
            </w:r>
          </w:p>
        </w:tc>
        <w:tc>
          <w:tcPr>
            <w:tcW w:w="850"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980,00</w:t>
            </w:r>
          </w:p>
        </w:tc>
        <w:tc>
          <w:tcPr>
            <w:tcW w:w="783"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1 000,00</w:t>
            </w:r>
          </w:p>
        </w:tc>
        <w:tc>
          <w:tcPr>
            <w:tcW w:w="709"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842"/>
          <w:jc w:val="center"/>
        </w:trPr>
        <w:tc>
          <w:tcPr>
            <w:tcW w:w="568" w:type="dxa"/>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530707"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2 382,22</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1 142,86</w:t>
            </w:r>
          </w:p>
        </w:tc>
        <w:tc>
          <w:tcPr>
            <w:tcW w:w="850"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602,16</w:t>
            </w:r>
          </w:p>
        </w:tc>
        <w:tc>
          <w:tcPr>
            <w:tcW w:w="783"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637,20</w:t>
            </w:r>
          </w:p>
        </w:tc>
        <w:tc>
          <w:tcPr>
            <w:tcW w:w="709"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378"/>
          <w:jc w:val="center"/>
        </w:trPr>
        <w:tc>
          <w:tcPr>
            <w:tcW w:w="568" w:type="dxa"/>
            <w:vMerge/>
            <w:tcBorders>
              <w:top w:val="nil"/>
              <w:left w:val="single" w:sz="4" w:space="0" w:color="auto"/>
              <w:bottom w:val="single" w:sz="4" w:space="0" w:color="000000"/>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000000"/>
              <w:right w:val="single" w:sz="4" w:space="0" w:color="auto"/>
            </w:tcBorders>
            <w:vAlign w:val="center"/>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left w:val="single" w:sz="4" w:space="0" w:color="auto"/>
              <w:bottom w:val="single" w:sz="4" w:space="0" w:color="000000"/>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530707" w:rsidRPr="00AD3C77" w:rsidRDefault="00530707" w:rsidP="00530707">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val="restart"/>
            <w:tcBorders>
              <w:top w:val="nil"/>
              <w:left w:val="single" w:sz="4" w:space="0" w:color="auto"/>
              <w:bottom w:val="single" w:sz="4" w:space="0" w:color="000000"/>
              <w:right w:val="single" w:sz="4" w:space="0" w:color="auto"/>
            </w:tcBorders>
            <w:shd w:val="clear" w:color="auto" w:fill="auto"/>
            <w:hideMark/>
          </w:tcPr>
          <w:p w:rsidR="00530707" w:rsidRPr="00AD3C77" w:rsidRDefault="00AC514A" w:rsidP="006659BD">
            <w:pPr>
              <w:widowControl w:val="0"/>
              <w:rPr>
                <w:rFonts w:eastAsiaTheme="minorEastAsia" w:cs="Times New Roman"/>
                <w:sz w:val="20"/>
                <w:szCs w:val="20"/>
                <w:lang w:eastAsia="ru-RU"/>
              </w:rPr>
            </w:pPr>
            <w:r w:rsidRPr="00AC514A">
              <w:rPr>
                <w:rFonts w:eastAsiaTheme="minorEastAsia" w:cs="Times New Roman"/>
                <w:bCs/>
                <w:sz w:val="20"/>
                <w:szCs w:val="20"/>
                <w:lang w:eastAsia="ru-RU"/>
              </w:rPr>
              <w:t>Созданы новые постановки и (или)  улучшено материально-техническое оснащение профессиональных репертуарных театров, находящихся в населенных пунктах с численностью населения до 300 тысяч человек,</w:t>
            </w:r>
            <w:r w:rsidR="006659BD">
              <w:rPr>
                <w:rFonts w:eastAsiaTheme="minorEastAsia" w:cs="Times New Roman"/>
                <w:bCs/>
                <w:sz w:val="20"/>
                <w:szCs w:val="20"/>
                <w:lang w:eastAsia="ru-RU"/>
              </w:rPr>
              <w:t xml:space="preserve"> ед.</w:t>
            </w:r>
          </w:p>
        </w:tc>
        <w:tc>
          <w:tcPr>
            <w:tcW w:w="1370" w:type="dxa"/>
            <w:gridSpan w:val="2"/>
            <w:vMerge w:val="restart"/>
            <w:tcBorders>
              <w:top w:val="nil"/>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Всего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Итого 2023 год</w:t>
            </w:r>
          </w:p>
        </w:tc>
        <w:tc>
          <w:tcPr>
            <w:tcW w:w="2693" w:type="dxa"/>
            <w:gridSpan w:val="4"/>
            <w:tcBorders>
              <w:top w:val="single" w:sz="4" w:space="0" w:color="auto"/>
              <w:left w:val="single" w:sz="4" w:space="0" w:color="auto"/>
              <w:bottom w:val="single" w:sz="4" w:space="0" w:color="auto"/>
              <w:right w:val="single" w:sz="4" w:space="0" w:color="000000"/>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В том числе по кварталам:</w:t>
            </w:r>
          </w:p>
        </w:tc>
        <w:tc>
          <w:tcPr>
            <w:tcW w:w="850" w:type="dxa"/>
            <w:vMerge w:val="restart"/>
            <w:tcBorders>
              <w:top w:val="nil"/>
              <w:left w:val="nil"/>
              <w:right w:val="single" w:sz="4" w:space="0" w:color="auto"/>
            </w:tcBorders>
            <w:shd w:val="clear" w:color="auto" w:fill="auto"/>
            <w:hideMark/>
          </w:tcPr>
          <w:p w:rsidR="00530707" w:rsidRPr="00AD3C77" w:rsidRDefault="00530707"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2024 год </w:t>
            </w:r>
          </w:p>
        </w:tc>
        <w:tc>
          <w:tcPr>
            <w:tcW w:w="783" w:type="dxa"/>
            <w:vMerge w:val="restart"/>
            <w:tcBorders>
              <w:top w:val="nil"/>
              <w:left w:val="nil"/>
              <w:right w:val="single" w:sz="4" w:space="0" w:color="auto"/>
            </w:tcBorders>
            <w:shd w:val="clear" w:color="auto" w:fill="auto"/>
            <w:hideMark/>
          </w:tcPr>
          <w:p w:rsidR="00530707" w:rsidRPr="00AD3C77" w:rsidRDefault="00530707"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2025 год</w:t>
            </w:r>
          </w:p>
        </w:tc>
        <w:tc>
          <w:tcPr>
            <w:tcW w:w="709" w:type="dxa"/>
            <w:vMerge w:val="restart"/>
            <w:tcBorders>
              <w:top w:val="nil"/>
              <w:left w:val="nil"/>
              <w:right w:val="single" w:sz="4" w:space="0" w:color="auto"/>
            </w:tcBorders>
            <w:shd w:val="clear" w:color="auto" w:fill="auto"/>
            <w:hideMark/>
          </w:tcPr>
          <w:p w:rsidR="00530707" w:rsidRPr="00AD3C77" w:rsidRDefault="00530707"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2026 год</w:t>
            </w:r>
          </w:p>
        </w:tc>
        <w:tc>
          <w:tcPr>
            <w:tcW w:w="918" w:type="dxa"/>
            <w:vMerge w:val="restart"/>
            <w:tcBorders>
              <w:top w:val="nil"/>
              <w:left w:val="nil"/>
              <w:right w:val="single" w:sz="4" w:space="0" w:color="auto"/>
            </w:tcBorders>
            <w:shd w:val="clear" w:color="auto" w:fill="auto"/>
            <w:hideMark/>
          </w:tcPr>
          <w:p w:rsidR="00530707" w:rsidRPr="00AD3C77" w:rsidRDefault="00530707"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2027 год</w:t>
            </w:r>
          </w:p>
        </w:tc>
        <w:tc>
          <w:tcPr>
            <w:tcW w:w="1920" w:type="dxa"/>
            <w:gridSpan w:val="2"/>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000000"/>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686" w:type="dxa"/>
            <w:tcBorders>
              <w:top w:val="nil"/>
              <w:left w:val="single" w:sz="4" w:space="0" w:color="auto"/>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w:t>
            </w:r>
          </w:p>
        </w:tc>
        <w:tc>
          <w:tcPr>
            <w:tcW w:w="643" w:type="dxa"/>
            <w:tcBorders>
              <w:top w:val="nil"/>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w:t>
            </w:r>
          </w:p>
        </w:tc>
        <w:tc>
          <w:tcPr>
            <w:tcW w:w="567" w:type="dxa"/>
            <w:tcBorders>
              <w:top w:val="nil"/>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III</w:t>
            </w:r>
          </w:p>
        </w:tc>
        <w:tc>
          <w:tcPr>
            <w:tcW w:w="797" w:type="dxa"/>
            <w:tcBorders>
              <w:top w:val="nil"/>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IV</w:t>
            </w:r>
          </w:p>
        </w:tc>
        <w:tc>
          <w:tcPr>
            <w:tcW w:w="850" w:type="dxa"/>
            <w:vMerge/>
            <w:tcBorders>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p>
        </w:tc>
        <w:tc>
          <w:tcPr>
            <w:tcW w:w="783" w:type="dxa"/>
            <w:vMerge/>
            <w:tcBorders>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p>
        </w:tc>
        <w:tc>
          <w:tcPr>
            <w:tcW w:w="709" w:type="dxa"/>
            <w:vMerge/>
            <w:tcBorders>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p>
        </w:tc>
        <w:tc>
          <w:tcPr>
            <w:tcW w:w="918" w:type="dxa"/>
            <w:vMerge/>
            <w:tcBorders>
              <w:left w:val="nil"/>
              <w:bottom w:val="single" w:sz="4" w:space="0" w:color="auto"/>
              <w:right w:val="single" w:sz="4" w:space="0" w:color="auto"/>
            </w:tcBorders>
            <w:shd w:val="clear" w:color="auto" w:fill="auto"/>
            <w:hideMark/>
          </w:tcPr>
          <w:p w:rsidR="00530707" w:rsidRPr="00AD3C77" w:rsidRDefault="00530707" w:rsidP="00535486">
            <w:pPr>
              <w:widowControl w:val="0"/>
              <w:jc w:val="center"/>
              <w:rPr>
                <w:rFonts w:eastAsiaTheme="minorEastAsia" w:cs="Times New Roman"/>
                <w:sz w:val="20"/>
                <w:szCs w:val="20"/>
                <w:lang w:eastAsia="ru-RU"/>
              </w:rPr>
            </w:pPr>
          </w:p>
        </w:tc>
        <w:tc>
          <w:tcPr>
            <w:tcW w:w="1920" w:type="dxa"/>
            <w:gridSpan w:val="2"/>
            <w:vMerge/>
            <w:tcBorders>
              <w:top w:val="nil"/>
              <w:left w:val="single" w:sz="4" w:space="0" w:color="auto"/>
              <w:bottom w:val="single" w:sz="4" w:space="0" w:color="000000"/>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530707" w:rsidRPr="00AD3C77" w:rsidTr="00ED11AB">
        <w:trPr>
          <w:trHeight w:val="77"/>
          <w:jc w:val="center"/>
        </w:trPr>
        <w:tc>
          <w:tcPr>
            <w:tcW w:w="568" w:type="dxa"/>
            <w:vMerge/>
            <w:tcBorders>
              <w:top w:val="nil"/>
              <w:left w:val="single" w:sz="4" w:space="0" w:color="auto"/>
              <w:bottom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auto"/>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auto"/>
              <w:right w:val="single" w:sz="4" w:space="0" w:color="auto"/>
            </w:tcBorders>
            <w:vAlign w:val="center"/>
            <w:hideMark/>
          </w:tcPr>
          <w:p w:rsidR="00530707" w:rsidRPr="00AD3C77" w:rsidRDefault="00530707" w:rsidP="00856322">
            <w:pPr>
              <w:widowControl w:val="0"/>
              <w:rPr>
                <w:rFonts w:eastAsiaTheme="minorEastAsia"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30707" w:rsidRPr="00AD3C77" w:rsidRDefault="00AC514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851" w:type="dxa"/>
            <w:tcBorders>
              <w:top w:val="single" w:sz="4" w:space="0" w:color="auto"/>
              <w:left w:val="nil"/>
              <w:bottom w:val="single" w:sz="4" w:space="0" w:color="auto"/>
              <w:right w:val="single" w:sz="4" w:space="0" w:color="auto"/>
            </w:tcBorders>
            <w:shd w:val="clear" w:color="auto" w:fill="auto"/>
          </w:tcPr>
          <w:p w:rsidR="00530707" w:rsidRPr="00AD3C77" w:rsidRDefault="00CA2AA8"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686" w:type="dxa"/>
            <w:tcBorders>
              <w:top w:val="nil"/>
              <w:left w:val="nil"/>
              <w:bottom w:val="single" w:sz="4" w:space="0" w:color="auto"/>
              <w:right w:val="single" w:sz="4" w:space="0" w:color="auto"/>
            </w:tcBorders>
            <w:shd w:val="clear" w:color="auto" w:fill="auto"/>
          </w:tcPr>
          <w:p w:rsidR="00530707" w:rsidRPr="00AD3C77" w:rsidRDefault="00F578C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643" w:type="dxa"/>
            <w:tcBorders>
              <w:top w:val="nil"/>
              <w:left w:val="nil"/>
              <w:bottom w:val="single" w:sz="4" w:space="0" w:color="auto"/>
              <w:right w:val="single" w:sz="4" w:space="0" w:color="auto"/>
            </w:tcBorders>
            <w:shd w:val="clear" w:color="auto" w:fill="auto"/>
          </w:tcPr>
          <w:p w:rsidR="00530707" w:rsidRPr="00AD3C77" w:rsidRDefault="00F578C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nil"/>
              <w:left w:val="nil"/>
              <w:bottom w:val="single" w:sz="4" w:space="0" w:color="auto"/>
              <w:right w:val="single" w:sz="4" w:space="0" w:color="auto"/>
            </w:tcBorders>
            <w:shd w:val="clear" w:color="auto" w:fill="auto"/>
          </w:tcPr>
          <w:p w:rsidR="00530707" w:rsidRPr="00AD3C77" w:rsidRDefault="00F578C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97" w:type="dxa"/>
            <w:tcBorders>
              <w:top w:val="nil"/>
              <w:left w:val="nil"/>
              <w:bottom w:val="single" w:sz="4" w:space="0" w:color="auto"/>
              <w:right w:val="single" w:sz="4" w:space="0" w:color="auto"/>
            </w:tcBorders>
            <w:shd w:val="clear" w:color="auto" w:fill="auto"/>
          </w:tcPr>
          <w:p w:rsidR="00F578CA" w:rsidRPr="00AD3C77" w:rsidRDefault="00AC514A" w:rsidP="00AC514A">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850" w:type="dxa"/>
            <w:tcBorders>
              <w:top w:val="nil"/>
              <w:left w:val="nil"/>
              <w:bottom w:val="single" w:sz="4" w:space="0" w:color="auto"/>
              <w:right w:val="single" w:sz="4" w:space="0" w:color="auto"/>
            </w:tcBorders>
            <w:shd w:val="clear" w:color="auto" w:fill="auto"/>
          </w:tcPr>
          <w:p w:rsidR="00530707" w:rsidRPr="00AD3C77" w:rsidRDefault="00AC514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783" w:type="dxa"/>
            <w:tcBorders>
              <w:top w:val="nil"/>
              <w:left w:val="nil"/>
              <w:bottom w:val="single" w:sz="4" w:space="0" w:color="auto"/>
              <w:right w:val="single" w:sz="4" w:space="0" w:color="auto"/>
            </w:tcBorders>
            <w:shd w:val="clear" w:color="auto" w:fill="auto"/>
          </w:tcPr>
          <w:p w:rsidR="00530707" w:rsidRPr="00AD3C77" w:rsidRDefault="00AC514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tcPr>
          <w:p w:rsidR="00530707" w:rsidRPr="00AD3C77" w:rsidRDefault="00F578C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w:t>
            </w:r>
          </w:p>
        </w:tc>
        <w:tc>
          <w:tcPr>
            <w:tcW w:w="918" w:type="dxa"/>
            <w:tcBorders>
              <w:top w:val="nil"/>
              <w:left w:val="nil"/>
              <w:bottom w:val="single" w:sz="4" w:space="0" w:color="auto"/>
              <w:right w:val="single" w:sz="4" w:space="0" w:color="auto"/>
            </w:tcBorders>
            <w:shd w:val="clear" w:color="auto" w:fill="auto"/>
          </w:tcPr>
          <w:p w:rsidR="00530707" w:rsidRPr="00AD3C77" w:rsidRDefault="00F578C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w:t>
            </w:r>
          </w:p>
        </w:tc>
        <w:tc>
          <w:tcPr>
            <w:tcW w:w="1920" w:type="dxa"/>
            <w:gridSpan w:val="2"/>
            <w:vMerge/>
            <w:tcBorders>
              <w:top w:val="nil"/>
              <w:left w:val="single" w:sz="4" w:space="0" w:color="auto"/>
              <w:bottom w:val="single" w:sz="4" w:space="0" w:color="auto"/>
              <w:right w:val="single" w:sz="4" w:space="0" w:color="auto"/>
            </w:tcBorders>
            <w:vAlign w:val="center"/>
            <w:hideMark/>
          </w:tcPr>
          <w:p w:rsidR="00530707" w:rsidRPr="00AD3C77" w:rsidRDefault="00530707" w:rsidP="00535486">
            <w:pPr>
              <w:widowControl w:val="0"/>
              <w:jc w:val="center"/>
              <w:rPr>
                <w:rFonts w:eastAsiaTheme="minorEastAsia" w:cs="Times New Roman"/>
                <w:sz w:val="20"/>
                <w:szCs w:val="20"/>
                <w:lang w:eastAsia="ru-RU"/>
              </w:rPr>
            </w:pPr>
          </w:p>
        </w:tc>
      </w:tr>
      <w:tr w:rsidR="003400BA" w:rsidRPr="00AD3C77" w:rsidTr="00ED11AB">
        <w:trPr>
          <w:trHeight w:val="323"/>
          <w:jc w:val="center"/>
        </w:trPr>
        <w:tc>
          <w:tcPr>
            <w:tcW w:w="568" w:type="dxa"/>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4.</w:t>
            </w:r>
          </w:p>
        </w:tc>
        <w:tc>
          <w:tcPr>
            <w:tcW w:w="2180" w:type="dxa"/>
            <w:vMerge w:val="restart"/>
            <w:tcBorders>
              <w:top w:val="nil"/>
              <w:left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Основное мероприятие 04</w:t>
            </w:r>
          </w:p>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Обеспечение функций культурно-досуговых учреждений</w:t>
            </w:r>
          </w:p>
        </w:tc>
        <w:tc>
          <w:tcPr>
            <w:tcW w:w="1370" w:type="dxa"/>
            <w:gridSpan w:val="2"/>
            <w:vMerge w:val="restart"/>
            <w:tcBorders>
              <w:top w:val="nil"/>
              <w:left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7B295C" w:rsidP="00BD07A7">
            <w:pPr>
              <w:widowControl w:val="0"/>
              <w:jc w:val="center"/>
              <w:rPr>
                <w:rFonts w:eastAsiaTheme="minorEastAsia" w:cs="Times New Roman"/>
                <w:sz w:val="20"/>
                <w:szCs w:val="20"/>
                <w:lang w:eastAsia="ru-RU"/>
              </w:rPr>
            </w:pPr>
            <w:r>
              <w:rPr>
                <w:rFonts w:eastAsiaTheme="minorEastAsia" w:cs="Times New Roman"/>
                <w:sz w:val="20"/>
                <w:szCs w:val="20"/>
                <w:lang w:eastAsia="ru-RU"/>
              </w:rPr>
              <w:t>2 3</w:t>
            </w:r>
            <w:r w:rsidR="00BD07A7">
              <w:rPr>
                <w:rFonts w:eastAsiaTheme="minorEastAsia" w:cs="Times New Roman"/>
                <w:sz w:val="20"/>
                <w:szCs w:val="20"/>
                <w:lang w:eastAsia="ru-RU"/>
              </w:rPr>
              <w:t>45</w:t>
            </w:r>
            <w:r>
              <w:rPr>
                <w:rFonts w:eastAsiaTheme="minorEastAsia" w:cs="Times New Roman"/>
                <w:sz w:val="20"/>
                <w:szCs w:val="20"/>
                <w:lang w:eastAsia="ru-RU"/>
              </w:rPr>
              <w:t> </w:t>
            </w:r>
            <w:r w:rsidR="00BD07A7">
              <w:rPr>
                <w:rFonts w:eastAsiaTheme="minorEastAsia" w:cs="Times New Roman"/>
                <w:sz w:val="20"/>
                <w:szCs w:val="20"/>
                <w:lang w:eastAsia="ru-RU"/>
              </w:rPr>
              <w:t>997</w:t>
            </w:r>
            <w:r w:rsidR="003400BA">
              <w:rPr>
                <w:rFonts w:eastAsiaTheme="minorEastAsia" w:cs="Times New Roman"/>
                <w:sz w:val="20"/>
                <w:szCs w:val="20"/>
                <w:lang w:eastAsia="ru-RU"/>
              </w:rPr>
              <w:t>,</w:t>
            </w:r>
            <w:r w:rsidR="00BD07A7">
              <w:rPr>
                <w:rFonts w:eastAsiaTheme="minorEastAsia" w:cs="Times New Roman"/>
                <w:sz w:val="20"/>
                <w:szCs w:val="20"/>
                <w:lang w:eastAsia="ru-RU"/>
              </w:rPr>
              <w:t>31</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886171" w:rsidP="003400BA">
            <w:pPr>
              <w:widowControl w:val="0"/>
              <w:jc w:val="center"/>
              <w:rPr>
                <w:rFonts w:eastAsiaTheme="minorEastAsia" w:cs="Times New Roman"/>
                <w:sz w:val="20"/>
                <w:szCs w:val="20"/>
                <w:lang w:eastAsia="ru-RU"/>
              </w:rPr>
            </w:pPr>
            <w:r w:rsidRPr="00886171">
              <w:rPr>
                <w:rFonts w:eastAsiaTheme="minorEastAsia" w:cs="Times New Roman"/>
                <w:sz w:val="20"/>
                <w:szCs w:val="20"/>
                <w:lang w:eastAsia="ru-RU"/>
              </w:rPr>
              <w:t>512 076,61</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478 865,10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451 685,20</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451 685,20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451 685,20</w:t>
            </w:r>
          </w:p>
        </w:tc>
        <w:tc>
          <w:tcPr>
            <w:tcW w:w="192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0E6BD1"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х</w:t>
            </w:r>
          </w:p>
        </w:tc>
      </w:tr>
      <w:tr w:rsidR="003400BA" w:rsidRPr="00AD3C77" w:rsidTr="00ED11AB">
        <w:trPr>
          <w:trHeight w:val="575"/>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842"/>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BD07A7" w:rsidP="007B295C">
            <w:pPr>
              <w:widowControl w:val="0"/>
              <w:jc w:val="center"/>
              <w:rPr>
                <w:rFonts w:eastAsiaTheme="minorEastAsia" w:cs="Times New Roman"/>
                <w:sz w:val="20"/>
                <w:szCs w:val="20"/>
                <w:lang w:eastAsia="ru-RU"/>
              </w:rPr>
            </w:pPr>
            <w:r w:rsidRPr="00BD07A7">
              <w:rPr>
                <w:rFonts w:eastAsiaTheme="minorEastAsia" w:cs="Times New Roman"/>
                <w:sz w:val="20"/>
                <w:szCs w:val="20"/>
                <w:lang w:eastAsia="ru-RU"/>
              </w:rPr>
              <w:t>2 345 997,31</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7B295C" w:rsidP="00886171">
            <w:pPr>
              <w:widowControl w:val="0"/>
              <w:jc w:val="center"/>
              <w:rPr>
                <w:rFonts w:eastAsiaTheme="minorEastAsia" w:cs="Times New Roman"/>
                <w:sz w:val="20"/>
                <w:szCs w:val="20"/>
                <w:lang w:eastAsia="ru-RU"/>
              </w:rPr>
            </w:pPr>
            <w:r>
              <w:rPr>
                <w:rFonts w:eastAsiaTheme="minorEastAsia" w:cs="Times New Roman"/>
                <w:sz w:val="20"/>
                <w:szCs w:val="20"/>
                <w:lang w:eastAsia="ru-RU"/>
              </w:rPr>
              <w:t>5</w:t>
            </w:r>
            <w:r w:rsidR="00886171">
              <w:rPr>
                <w:rFonts w:eastAsiaTheme="minorEastAsia" w:cs="Times New Roman"/>
                <w:sz w:val="20"/>
                <w:szCs w:val="20"/>
                <w:lang w:eastAsia="ru-RU"/>
              </w:rPr>
              <w:t>12</w:t>
            </w:r>
            <w:r>
              <w:rPr>
                <w:rFonts w:eastAsiaTheme="minorEastAsia" w:cs="Times New Roman"/>
                <w:sz w:val="20"/>
                <w:szCs w:val="20"/>
                <w:lang w:eastAsia="ru-RU"/>
              </w:rPr>
              <w:t> </w:t>
            </w:r>
            <w:r w:rsidR="00886171">
              <w:rPr>
                <w:rFonts w:eastAsiaTheme="minorEastAsia" w:cs="Times New Roman"/>
                <w:sz w:val="20"/>
                <w:szCs w:val="20"/>
                <w:lang w:eastAsia="ru-RU"/>
              </w:rPr>
              <w:t>076</w:t>
            </w:r>
            <w:r w:rsidR="003400BA">
              <w:rPr>
                <w:rFonts w:eastAsiaTheme="minorEastAsia" w:cs="Times New Roman"/>
                <w:sz w:val="20"/>
                <w:szCs w:val="20"/>
                <w:lang w:eastAsia="ru-RU"/>
              </w:rPr>
              <w:t>,</w:t>
            </w:r>
            <w:r w:rsidR="00886171">
              <w:rPr>
                <w:rFonts w:eastAsiaTheme="minorEastAsia" w:cs="Times New Roman"/>
                <w:sz w:val="20"/>
                <w:szCs w:val="20"/>
                <w:lang w:eastAsia="ru-RU"/>
              </w:rPr>
              <w:t>61</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478 865,10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451 685,20</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451 685,20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451 685,20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567"/>
          <w:jc w:val="center"/>
        </w:trPr>
        <w:tc>
          <w:tcPr>
            <w:tcW w:w="568" w:type="dxa"/>
            <w:vMerge/>
            <w:tcBorders>
              <w:top w:val="nil"/>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1370" w:type="dxa"/>
            <w:gridSpan w:val="2"/>
            <w:vMerge/>
            <w:tcBorders>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323"/>
          <w:jc w:val="center"/>
        </w:trPr>
        <w:tc>
          <w:tcPr>
            <w:tcW w:w="568" w:type="dxa"/>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4.1</w:t>
            </w:r>
          </w:p>
        </w:tc>
        <w:tc>
          <w:tcPr>
            <w:tcW w:w="2180" w:type="dxa"/>
            <w:vMerge w:val="restart"/>
            <w:tcBorders>
              <w:top w:val="nil"/>
              <w:left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04.01</w:t>
            </w:r>
          </w:p>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Расходы на обеспечение деятельности (оказание услуг) муниципальных учреждений - культурно-досуговые учреждения</w:t>
            </w:r>
          </w:p>
        </w:tc>
        <w:tc>
          <w:tcPr>
            <w:tcW w:w="1370" w:type="dxa"/>
            <w:gridSpan w:val="2"/>
            <w:vMerge w:val="restart"/>
            <w:tcBorders>
              <w:top w:val="nil"/>
              <w:left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E93CA9" w:rsidP="00886171">
            <w:pPr>
              <w:widowControl w:val="0"/>
              <w:jc w:val="center"/>
              <w:rPr>
                <w:rFonts w:eastAsiaTheme="minorEastAsia" w:cs="Times New Roman"/>
                <w:sz w:val="20"/>
                <w:szCs w:val="20"/>
                <w:lang w:eastAsia="ru-RU"/>
              </w:rPr>
            </w:pPr>
            <w:r>
              <w:rPr>
                <w:rFonts w:eastAsiaTheme="minorEastAsia" w:cs="Times New Roman"/>
                <w:sz w:val="20"/>
                <w:szCs w:val="20"/>
                <w:lang w:eastAsia="ru-RU"/>
              </w:rPr>
              <w:t>2 27</w:t>
            </w:r>
            <w:r w:rsidR="00886171">
              <w:rPr>
                <w:rFonts w:eastAsiaTheme="minorEastAsia" w:cs="Times New Roman"/>
                <w:sz w:val="20"/>
                <w:szCs w:val="20"/>
                <w:lang w:eastAsia="ru-RU"/>
              </w:rPr>
              <w:t>9</w:t>
            </w:r>
            <w:r>
              <w:rPr>
                <w:rFonts w:eastAsiaTheme="minorEastAsia" w:cs="Times New Roman"/>
                <w:sz w:val="20"/>
                <w:szCs w:val="20"/>
                <w:lang w:eastAsia="ru-RU"/>
              </w:rPr>
              <w:t> </w:t>
            </w:r>
            <w:r w:rsidR="00886171">
              <w:rPr>
                <w:rFonts w:eastAsiaTheme="minorEastAsia" w:cs="Times New Roman"/>
                <w:sz w:val="20"/>
                <w:szCs w:val="20"/>
                <w:lang w:eastAsia="ru-RU"/>
              </w:rPr>
              <w:t>822</w:t>
            </w:r>
            <w:r w:rsidR="003400BA">
              <w:rPr>
                <w:rFonts w:eastAsiaTheme="minorEastAsia" w:cs="Times New Roman"/>
                <w:sz w:val="20"/>
                <w:szCs w:val="20"/>
                <w:lang w:eastAsia="ru-RU"/>
              </w:rPr>
              <w:t>,</w:t>
            </w:r>
            <w:r w:rsidR="00886171">
              <w:rPr>
                <w:rFonts w:eastAsiaTheme="minorEastAsia" w:cs="Times New Roman"/>
                <w:sz w:val="20"/>
                <w:szCs w:val="20"/>
                <w:lang w:eastAsia="ru-RU"/>
              </w:rPr>
              <w:t>85</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133DF0" w:rsidP="00E93CA9">
            <w:pPr>
              <w:widowControl w:val="0"/>
              <w:jc w:val="center"/>
              <w:rPr>
                <w:rFonts w:eastAsiaTheme="minorEastAsia" w:cs="Times New Roman"/>
                <w:sz w:val="20"/>
                <w:szCs w:val="20"/>
                <w:lang w:eastAsia="ru-RU"/>
              </w:rPr>
            </w:pPr>
            <w:r w:rsidRPr="00133DF0">
              <w:rPr>
                <w:rFonts w:eastAsiaTheme="minorEastAsia" w:cs="Times New Roman"/>
                <w:sz w:val="20"/>
                <w:szCs w:val="20"/>
                <w:lang w:eastAsia="ru-RU"/>
              </w:rPr>
              <w:t>497 902,15</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465 865,10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438 685,20</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438 685,20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438 685,20</w:t>
            </w:r>
          </w:p>
        </w:tc>
        <w:tc>
          <w:tcPr>
            <w:tcW w:w="192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3B6153">
              <w:rPr>
                <w:rFonts w:eastAsiaTheme="minorEastAsia" w:cs="Times New Roman"/>
                <w:sz w:val="20"/>
                <w:szCs w:val="20"/>
                <w:lang w:eastAsia="ru-RU"/>
              </w:rPr>
              <w:t>Управление развития отраслей социальной сферы, культурно-досуговые учреждения</w:t>
            </w:r>
          </w:p>
        </w:tc>
      </w:tr>
      <w:tr w:rsidR="003400BA" w:rsidRPr="00AD3C77" w:rsidTr="00ED11AB">
        <w:trPr>
          <w:trHeight w:val="575"/>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842"/>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886171" w:rsidP="00535486">
            <w:pPr>
              <w:widowControl w:val="0"/>
              <w:jc w:val="center"/>
              <w:rPr>
                <w:rFonts w:eastAsiaTheme="minorEastAsia" w:cs="Times New Roman"/>
                <w:sz w:val="20"/>
                <w:szCs w:val="20"/>
                <w:lang w:eastAsia="ru-RU"/>
              </w:rPr>
            </w:pPr>
            <w:r w:rsidRPr="00886171">
              <w:rPr>
                <w:rFonts w:eastAsiaTheme="minorEastAsia" w:cs="Times New Roman"/>
                <w:sz w:val="20"/>
                <w:szCs w:val="20"/>
                <w:lang w:eastAsia="ru-RU"/>
              </w:rPr>
              <w:t>2 279 822,85</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133DF0">
            <w:pPr>
              <w:widowControl w:val="0"/>
              <w:jc w:val="center"/>
              <w:rPr>
                <w:rFonts w:eastAsiaTheme="minorEastAsia" w:cs="Times New Roman"/>
                <w:sz w:val="20"/>
                <w:szCs w:val="20"/>
                <w:lang w:eastAsia="ru-RU"/>
              </w:rPr>
            </w:pPr>
            <w:r>
              <w:rPr>
                <w:rFonts w:eastAsiaTheme="minorEastAsia" w:cs="Times New Roman"/>
                <w:sz w:val="20"/>
                <w:szCs w:val="20"/>
                <w:lang w:eastAsia="ru-RU"/>
              </w:rPr>
              <w:t>49</w:t>
            </w:r>
            <w:r w:rsidR="00133DF0">
              <w:rPr>
                <w:rFonts w:eastAsiaTheme="minorEastAsia" w:cs="Times New Roman"/>
                <w:sz w:val="20"/>
                <w:szCs w:val="20"/>
                <w:lang w:eastAsia="ru-RU"/>
              </w:rPr>
              <w:t>7</w:t>
            </w:r>
            <w:r>
              <w:rPr>
                <w:rFonts w:eastAsiaTheme="minorEastAsia" w:cs="Times New Roman"/>
                <w:sz w:val="20"/>
                <w:szCs w:val="20"/>
                <w:lang w:eastAsia="ru-RU"/>
              </w:rPr>
              <w:t> </w:t>
            </w:r>
            <w:r w:rsidR="00133DF0">
              <w:rPr>
                <w:rFonts w:eastAsiaTheme="minorEastAsia" w:cs="Times New Roman"/>
                <w:sz w:val="20"/>
                <w:szCs w:val="20"/>
                <w:lang w:eastAsia="ru-RU"/>
              </w:rPr>
              <w:t>902</w:t>
            </w:r>
            <w:r>
              <w:rPr>
                <w:rFonts w:eastAsiaTheme="minorEastAsia" w:cs="Times New Roman"/>
                <w:sz w:val="20"/>
                <w:szCs w:val="20"/>
                <w:lang w:eastAsia="ru-RU"/>
              </w:rPr>
              <w:t>,</w:t>
            </w:r>
            <w:r w:rsidR="00133DF0">
              <w:rPr>
                <w:rFonts w:eastAsiaTheme="minorEastAsia" w:cs="Times New Roman"/>
                <w:sz w:val="20"/>
                <w:szCs w:val="20"/>
                <w:lang w:eastAsia="ru-RU"/>
              </w:rPr>
              <w:t>15</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465 865,10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438 685,20</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438 685,20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438 685,20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567"/>
          <w:jc w:val="center"/>
        </w:trPr>
        <w:tc>
          <w:tcPr>
            <w:tcW w:w="568" w:type="dxa"/>
            <w:vMerge/>
            <w:tcBorders>
              <w:top w:val="nil"/>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000000"/>
              <w:right w:val="single" w:sz="4" w:space="0" w:color="auto"/>
            </w:tcBorders>
            <w:vAlign w:val="center"/>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4B5175" w:rsidP="00856322">
            <w:pPr>
              <w:widowControl w:val="0"/>
              <w:rPr>
                <w:rFonts w:eastAsiaTheme="minorEastAsia" w:cs="Times New Roman"/>
                <w:sz w:val="20"/>
                <w:szCs w:val="20"/>
                <w:lang w:eastAsia="ru-RU"/>
              </w:rPr>
            </w:pPr>
            <w:r w:rsidRPr="004B5175">
              <w:rPr>
                <w:rFonts w:eastAsiaTheme="minorEastAsia" w:cs="Times New Roman"/>
                <w:sz w:val="20"/>
                <w:szCs w:val="20"/>
                <w:lang w:eastAsia="ru-RU"/>
              </w:rPr>
              <w:t>Финансовое обеспечение муниципальных учреждений, осуществляющих деятельность в сфере культуры (культурно-досуговые учреждения), %</w:t>
            </w:r>
          </w:p>
        </w:tc>
        <w:tc>
          <w:tcPr>
            <w:tcW w:w="137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Всего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Итого 2023 год</w:t>
            </w:r>
          </w:p>
        </w:tc>
        <w:tc>
          <w:tcPr>
            <w:tcW w:w="2693" w:type="dxa"/>
            <w:gridSpan w:val="4"/>
            <w:tcBorders>
              <w:top w:val="single" w:sz="4" w:space="0" w:color="auto"/>
              <w:left w:val="single" w:sz="4" w:space="0" w:color="auto"/>
              <w:bottom w:val="single" w:sz="4" w:space="0" w:color="auto"/>
              <w:right w:val="single" w:sz="4" w:space="0" w:color="000000"/>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В том числе по кварталам:</w:t>
            </w:r>
          </w:p>
        </w:tc>
        <w:tc>
          <w:tcPr>
            <w:tcW w:w="850" w:type="dxa"/>
            <w:vMerge w:val="restart"/>
            <w:tcBorders>
              <w:top w:val="nil"/>
              <w:left w:val="nil"/>
              <w:right w:val="single" w:sz="4" w:space="0" w:color="auto"/>
            </w:tcBorders>
            <w:shd w:val="clear" w:color="auto" w:fill="auto"/>
            <w:hideMark/>
          </w:tcPr>
          <w:p w:rsidR="003400BA" w:rsidRPr="00AD3C77" w:rsidRDefault="003400BA"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2024 год</w:t>
            </w:r>
          </w:p>
        </w:tc>
        <w:tc>
          <w:tcPr>
            <w:tcW w:w="783" w:type="dxa"/>
            <w:vMerge w:val="restart"/>
            <w:tcBorders>
              <w:top w:val="nil"/>
              <w:left w:val="nil"/>
              <w:right w:val="single" w:sz="4" w:space="0" w:color="auto"/>
            </w:tcBorders>
            <w:shd w:val="clear" w:color="auto" w:fill="auto"/>
            <w:hideMark/>
          </w:tcPr>
          <w:p w:rsidR="003400BA" w:rsidRPr="00AD3C77" w:rsidRDefault="003400BA"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2025 год</w:t>
            </w:r>
          </w:p>
        </w:tc>
        <w:tc>
          <w:tcPr>
            <w:tcW w:w="709" w:type="dxa"/>
            <w:vMerge w:val="restart"/>
            <w:tcBorders>
              <w:top w:val="nil"/>
              <w:left w:val="nil"/>
              <w:right w:val="single" w:sz="4" w:space="0" w:color="auto"/>
            </w:tcBorders>
            <w:shd w:val="clear" w:color="auto" w:fill="auto"/>
            <w:hideMark/>
          </w:tcPr>
          <w:p w:rsidR="003400BA" w:rsidRPr="00AD3C77" w:rsidRDefault="003400BA"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2026 год</w:t>
            </w:r>
          </w:p>
        </w:tc>
        <w:tc>
          <w:tcPr>
            <w:tcW w:w="918" w:type="dxa"/>
            <w:vMerge w:val="restart"/>
            <w:tcBorders>
              <w:top w:val="nil"/>
              <w:left w:val="nil"/>
              <w:right w:val="single" w:sz="4" w:space="0" w:color="auto"/>
            </w:tcBorders>
            <w:shd w:val="clear" w:color="auto" w:fill="auto"/>
            <w:hideMark/>
          </w:tcPr>
          <w:p w:rsidR="003400BA" w:rsidRPr="00AD3C77" w:rsidRDefault="003400BA"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2027 год</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686" w:type="dxa"/>
            <w:tcBorders>
              <w:top w:val="nil"/>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w:t>
            </w:r>
          </w:p>
        </w:tc>
        <w:tc>
          <w:tcPr>
            <w:tcW w:w="643" w:type="dxa"/>
            <w:tcBorders>
              <w:top w:val="nil"/>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w:t>
            </w:r>
          </w:p>
        </w:tc>
        <w:tc>
          <w:tcPr>
            <w:tcW w:w="567" w:type="dxa"/>
            <w:tcBorders>
              <w:top w:val="nil"/>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III</w:t>
            </w:r>
          </w:p>
        </w:tc>
        <w:tc>
          <w:tcPr>
            <w:tcW w:w="797" w:type="dxa"/>
            <w:tcBorders>
              <w:top w:val="nil"/>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IV</w:t>
            </w:r>
          </w:p>
        </w:tc>
        <w:tc>
          <w:tcPr>
            <w:tcW w:w="850" w:type="dxa"/>
            <w:vMerge/>
            <w:tcBorders>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p>
        </w:tc>
        <w:tc>
          <w:tcPr>
            <w:tcW w:w="783" w:type="dxa"/>
            <w:vMerge/>
            <w:tcBorders>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p>
        </w:tc>
        <w:tc>
          <w:tcPr>
            <w:tcW w:w="709" w:type="dxa"/>
            <w:vMerge/>
            <w:tcBorders>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p>
        </w:tc>
        <w:tc>
          <w:tcPr>
            <w:tcW w:w="918" w:type="dxa"/>
            <w:vMerge/>
            <w:tcBorders>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77"/>
          <w:jc w:val="center"/>
        </w:trPr>
        <w:tc>
          <w:tcPr>
            <w:tcW w:w="568" w:type="dxa"/>
            <w:vMerge/>
            <w:tcBorders>
              <w:top w:val="nil"/>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1" w:type="dxa"/>
            <w:tcBorders>
              <w:top w:val="single" w:sz="4" w:space="0" w:color="auto"/>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686" w:type="dxa"/>
            <w:tcBorders>
              <w:top w:val="nil"/>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643" w:type="dxa"/>
            <w:tcBorders>
              <w:top w:val="nil"/>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nil"/>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97" w:type="dxa"/>
            <w:tcBorders>
              <w:top w:val="nil"/>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0" w:type="dxa"/>
            <w:tcBorders>
              <w:top w:val="nil"/>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783" w:type="dxa"/>
            <w:tcBorders>
              <w:top w:val="nil"/>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709" w:type="dxa"/>
            <w:tcBorders>
              <w:top w:val="nil"/>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918" w:type="dxa"/>
            <w:tcBorders>
              <w:top w:val="nil"/>
              <w:left w:val="nil"/>
              <w:bottom w:val="single" w:sz="4" w:space="0" w:color="auto"/>
              <w:right w:val="single" w:sz="4" w:space="0" w:color="auto"/>
            </w:tcBorders>
            <w:shd w:val="clear" w:color="auto" w:fill="auto"/>
          </w:tcPr>
          <w:p w:rsidR="003400BA" w:rsidRPr="00AD3C77" w:rsidRDefault="00BE11B3"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1920" w:type="dxa"/>
            <w:gridSpan w:val="2"/>
            <w:vMerge/>
            <w:tcBorders>
              <w:top w:val="nil"/>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323"/>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4.2.</w:t>
            </w:r>
          </w:p>
        </w:tc>
        <w:tc>
          <w:tcPr>
            <w:tcW w:w="218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04.02</w:t>
            </w:r>
          </w:p>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Мероприятия в сфере культуры</w:t>
            </w:r>
          </w:p>
        </w:tc>
        <w:tc>
          <w:tcPr>
            <w:tcW w:w="13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867908">
            <w:pPr>
              <w:widowControl w:val="0"/>
              <w:jc w:val="center"/>
              <w:rPr>
                <w:rFonts w:eastAsiaTheme="minorEastAsia" w:cs="Times New Roman"/>
                <w:sz w:val="20"/>
                <w:szCs w:val="20"/>
                <w:lang w:eastAsia="ru-RU"/>
              </w:rPr>
            </w:pPr>
            <w:r>
              <w:rPr>
                <w:rFonts w:eastAsiaTheme="minorEastAsia" w:cs="Times New Roman"/>
                <w:sz w:val="20"/>
                <w:szCs w:val="20"/>
                <w:lang w:eastAsia="ru-RU"/>
              </w:rPr>
              <w:t>66 </w:t>
            </w:r>
            <w:r w:rsidR="00867908">
              <w:rPr>
                <w:rFonts w:eastAsiaTheme="minorEastAsia" w:cs="Times New Roman"/>
                <w:sz w:val="20"/>
                <w:szCs w:val="20"/>
                <w:lang w:eastAsia="ru-RU"/>
              </w:rPr>
              <w:t>174</w:t>
            </w:r>
            <w:r>
              <w:rPr>
                <w:rFonts w:eastAsiaTheme="minorEastAsia" w:cs="Times New Roman"/>
                <w:sz w:val="20"/>
                <w:szCs w:val="20"/>
                <w:lang w:eastAsia="ru-RU"/>
              </w:rPr>
              <w:t>,</w:t>
            </w:r>
            <w:r w:rsidR="00867908">
              <w:rPr>
                <w:rFonts w:eastAsiaTheme="minorEastAsia" w:cs="Times New Roman"/>
                <w:sz w:val="20"/>
                <w:szCs w:val="20"/>
                <w:lang w:eastAsia="ru-RU"/>
              </w:rPr>
              <w:t>46</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867908" w:rsidP="003400BA">
            <w:pPr>
              <w:widowControl w:val="0"/>
              <w:jc w:val="center"/>
              <w:rPr>
                <w:rFonts w:eastAsiaTheme="minorEastAsia" w:cs="Times New Roman"/>
                <w:sz w:val="20"/>
                <w:szCs w:val="20"/>
                <w:lang w:eastAsia="ru-RU"/>
              </w:rPr>
            </w:pPr>
            <w:r w:rsidRPr="00867908">
              <w:rPr>
                <w:rFonts w:eastAsiaTheme="minorEastAsia" w:cs="Times New Roman"/>
                <w:sz w:val="20"/>
                <w:szCs w:val="20"/>
                <w:lang w:eastAsia="ru-RU"/>
              </w:rPr>
              <w:t>14 174,46</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13 000,00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13 000,00</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13 000,00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13 000,00</w:t>
            </w:r>
          </w:p>
        </w:tc>
        <w:tc>
          <w:tcPr>
            <w:tcW w:w="192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3B6153">
              <w:rPr>
                <w:rFonts w:eastAsiaTheme="minorEastAsia" w:cs="Times New Roman"/>
                <w:sz w:val="20"/>
                <w:szCs w:val="20"/>
                <w:lang w:eastAsia="ru-RU"/>
              </w:rPr>
              <w:t>Управление развития отраслей социальной сферы, культурно-досуговые учреждения</w:t>
            </w:r>
          </w:p>
        </w:tc>
      </w:tr>
      <w:tr w:rsidR="003400BA" w:rsidRPr="00AD3C77" w:rsidTr="00ED11AB">
        <w:trPr>
          <w:trHeight w:val="575"/>
          <w:jc w:val="center"/>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842"/>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867908">
            <w:pPr>
              <w:widowControl w:val="0"/>
              <w:jc w:val="center"/>
              <w:rPr>
                <w:rFonts w:eastAsiaTheme="minorEastAsia" w:cs="Times New Roman"/>
                <w:sz w:val="20"/>
                <w:szCs w:val="20"/>
                <w:lang w:eastAsia="ru-RU"/>
              </w:rPr>
            </w:pPr>
            <w:r>
              <w:rPr>
                <w:rFonts w:eastAsiaTheme="minorEastAsia" w:cs="Times New Roman"/>
                <w:sz w:val="20"/>
                <w:szCs w:val="20"/>
                <w:lang w:eastAsia="ru-RU"/>
              </w:rPr>
              <w:t>66 </w:t>
            </w:r>
            <w:r w:rsidR="00867908">
              <w:rPr>
                <w:rFonts w:eastAsiaTheme="minorEastAsia" w:cs="Times New Roman"/>
                <w:sz w:val="20"/>
                <w:szCs w:val="20"/>
                <w:lang w:eastAsia="ru-RU"/>
              </w:rPr>
              <w:t>174</w:t>
            </w:r>
            <w:r>
              <w:rPr>
                <w:rFonts w:eastAsiaTheme="minorEastAsia" w:cs="Times New Roman"/>
                <w:sz w:val="20"/>
                <w:szCs w:val="20"/>
                <w:lang w:eastAsia="ru-RU"/>
              </w:rPr>
              <w:t>,</w:t>
            </w:r>
            <w:r w:rsidR="00867908">
              <w:rPr>
                <w:rFonts w:eastAsiaTheme="minorEastAsia" w:cs="Times New Roman"/>
                <w:sz w:val="20"/>
                <w:szCs w:val="20"/>
                <w:lang w:eastAsia="ru-RU"/>
              </w:rPr>
              <w:t>46</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867908">
            <w:pPr>
              <w:widowControl w:val="0"/>
              <w:jc w:val="center"/>
              <w:rPr>
                <w:rFonts w:eastAsiaTheme="minorEastAsia" w:cs="Times New Roman"/>
                <w:sz w:val="20"/>
                <w:szCs w:val="20"/>
                <w:lang w:eastAsia="ru-RU"/>
              </w:rPr>
            </w:pPr>
            <w:r>
              <w:rPr>
                <w:rFonts w:eastAsiaTheme="minorEastAsia" w:cs="Times New Roman"/>
                <w:sz w:val="20"/>
                <w:szCs w:val="20"/>
                <w:lang w:eastAsia="ru-RU"/>
              </w:rPr>
              <w:t>14 </w:t>
            </w:r>
            <w:r w:rsidR="00867908">
              <w:rPr>
                <w:rFonts w:eastAsiaTheme="minorEastAsia" w:cs="Times New Roman"/>
                <w:sz w:val="20"/>
                <w:szCs w:val="20"/>
                <w:lang w:eastAsia="ru-RU"/>
              </w:rPr>
              <w:t>174</w:t>
            </w:r>
            <w:r>
              <w:rPr>
                <w:rFonts w:eastAsiaTheme="minorEastAsia" w:cs="Times New Roman"/>
                <w:sz w:val="20"/>
                <w:szCs w:val="20"/>
                <w:lang w:eastAsia="ru-RU"/>
              </w:rPr>
              <w:t>,</w:t>
            </w:r>
            <w:r w:rsidR="00867908">
              <w:rPr>
                <w:rFonts w:eastAsiaTheme="minorEastAsia" w:cs="Times New Roman"/>
                <w:sz w:val="20"/>
                <w:szCs w:val="20"/>
                <w:lang w:eastAsia="ru-RU"/>
              </w:rPr>
              <w:t>46</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13 000,00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13 000,00</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13 000,00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13 000,00</w:t>
            </w: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567"/>
          <w:jc w:val="center"/>
        </w:trPr>
        <w:tc>
          <w:tcPr>
            <w:tcW w:w="568" w:type="dxa"/>
            <w:vMerge/>
            <w:tcBorders>
              <w:top w:val="nil"/>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auto"/>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C454DE" w:rsidP="00856322">
            <w:pPr>
              <w:widowControl w:val="0"/>
              <w:rPr>
                <w:rFonts w:eastAsiaTheme="minorEastAsia" w:cs="Times New Roman"/>
                <w:sz w:val="20"/>
                <w:szCs w:val="20"/>
                <w:lang w:eastAsia="ru-RU"/>
              </w:rPr>
            </w:pPr>
            <w:r>
              <w:rPr>
                <w:rFonts w:eastAsiaTheme="minorEastAsia" w:cs="Times New Roman"/>
                <w:sz w:val="20"/>
                <w:szCs w:val="20"/>
                <w:lang w:eastAsia="ru-RU"/>
              </w:rPr>
              <w:t>Проведение</w:t>
            </w:r>
            <w:r w:rsidRPr="00C454DE">
              <w:rPr>
                <w:rFonts w:eastAsiaTheme="minorEastAsia" w:cs="Times New Roman"/>
                <w:sz w:val="20"/>
                <w:szCs w:val="20"/>
                <w:lang w:eastAsia="ru-RU"/>
              </w:rPr>
              <w:t xml:space="preserve"> культурно-массовых мероприятий</w:t>
            </w:r>
            <w:r>
              <w:rPr>
                <w:rFonts w:eastAsiaTheme="minorEastAsia" w:cs="Times New Roman"/>
                <w:sz w:val="20"/>
                <w:szCs w:val="20"/>
                <w:lang w:eastAsia="ru-RU"/>
              </w:rPr>
              <w:t>, количество проведенных мероприятий, ед.</w:t>
            </w:r>
          </w:p>
        </w:tc>
        <w:tc>
          <w:tcPr>
            <w:tcW w:w="137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Всего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Итого 2023 год</w:t>
            </w:r>
          </w:p>
        </w:tc>
        <w:tc>
          <w:tcPr>
            <w:tcW w:w="2693" w:type="dxa"/>
            <w:gridSpan w:val="4"/>
            <w:tcBorders>
              <w:top w:val="single" w:sz="4" w:space="0" w:color="auto"/>
              <w:left w:val="single" w:sz="4" w:space="0" w:color="auto"/>
              <w:bottom w:val="single" w:sz="4" w:space="0" w:color="auto"/>
              <w:right w:val="single" w:sz="4" w:space="0" w:color="000000"/>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В том числе по кварталам:</w:t>
            </w:r>
          </w:p>
        </w:tc>
        <w:tc>
          <w:tcPr>
            <w:tcW w:w="850" w:type="dxa"/>
            <w:vMerge w:val="restart"/>
            <w:tcBorders>
              <w:top w:val="nil"/>
              <w:left w:val="nil"/>
              <w:right w:val="single" w:sz="4" w:space="0" w:color="auto"/>
            </w:tcBorders>
            <w:shd w:val="clear" w:color="auto" w:fill="auto"/>
            <w:hideMark/>
          </w:tcPr>
          <w:p w:rsidR="003400BA" w:rsidRPr="00AD3C77" w:rsidRDefault="003400BA"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2024 год </w:t>
            </w:r>
          </w:p>
        </w:tc>
        <w:tc>
          <w:tcPr>
            <w:tcW w:w="783" w:type="dxa"/>
            <w:vMerge w:val="restart"/>
            <w:tcBorders>
              <w:top w:val="nil"/>
              <w:left w:val="nil"/>
              <w:right w:val="single" w:sz="4" w:space="0" w:color="auto"/>
            </w:tcBorders>
            <w:shd w:val="clear" w:color="auto" w:fill="auto"/>
            <w:hideMark/>
          </w:tcPr>
          <w:p w:rsidR="003400BA" w:rsidRPr="00AD3C77" w:rsidRDefault="003400BA"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2025 год</w:t>
            </w:r>
          </w:p>
        </w:tc>
        <w:tc>
          <w:tcPr>
            <w:tcW w:w="709" w:type="dxa"/>
            <w:vMerge w:val="restart"/>
            <w:tcBorders>
              <w:top w:val="nil"/>
              <w:left w:val="nil"/>
              <w:right w:val="single" w:sz="4" w:space="0" w:color="auto"/>
            </w:tcBorders>
            <w:shd w:val="clear" w:color="auto" w:fill="auto"/>
            <w:hideMark/>
          </w:tcPr>
          <w:p w:rsidR="003400BA" w:rsidRPr="00AD3C77" w:rsidRDefault="003400BA"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2026 год</w:t>
            </w:r>
          </w:p>
        </w:tc>
        <w:tc>
          <w:tcPr>
            <w:tcW w:w="918" w:type="dxa"/>
            <w:vMerge w:val="restart"/>
            <w:tcBorders>
              <w:top w:val="nil"/>
              <w:left w:val="nil"/>
              <w:right w:val="single" w:sz="4" w:space="0" w:color="auto"/>
            </w:tcBorders>
            <w:shd w:val="clear" w:color="auto" w:fill="auto"/>
            <w:hideMark/>
          </w:tcPr>
          <w:p w:rsidR="003400BA" w:rsidRPr="00AD3C77" w:rsidRDefault="003400BA" w:rsidP="00F464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2027 год</w:t>
            </w: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686" w:type="dxa"/>
            <w:tcBorders>
              <w:top w:val="nil"/>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w:t>
            </w:r>
          </w:p>
        </w:tc>
        <w:tc>
          <w:tcPr>
            <w:tcW w:w="643" w:type="dxa"/>
            <w:tcBorders>
              <w:top w:val="nil"/>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w:t>
            </w:r>
          </w:p>
        </w:tc>
        <w:tc>
          <w:tcPr>
            <w:tcW w:w="567" w:type="dxa"/>
            <w:tcBorders>
              <w:top w:val="nil"/>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III</w:t>
            </w:r>
          </w:p>
        </w:tc>
        <w:tc>
          <w:tcPr>
            <w:tcW w:w="797" w:type="dxa"/>
            <w:tcBorders>
              <w:top w:val="nil"/>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IV</w:t>
            </w:r>
          </w:p>
        </w:tc>
        <w:tc>
          <w:tcPr>
            <w:tcW w:w="850" w:type="dxa"/>
            <w:vMerge/>
            <w:tcBorders>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p>
        </w:tc>
        <w:tc>
          <w:tcPr>
            <w:tcW w:w="783" w:type="dxa"/>
            <w:vMerge/>
            <w:tcBorders>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p>
        </w:tc>
        <w:tc>
          <w:tcPr>
            <w:tcW w:w="709" w:type="dxa"/>
            <w:vMerge/>
            <w:tcBorders>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p>
        </w:tc>
        <w:tc>
          <w:tcPr>
            <w:tcW w:w="918" w:type="dxa"/>
            <w:vMerge/>
            <w:tcBorders>
              <w:left w:val="nil"/>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77"/>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002BC2"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35</w:t>
            </w:r>
          </w:p>
        </w:tc>
        <w:tc>
          <w:tcPr>
            <w:tcW w:w="851" w:type="dxa"/>
            <w:tcBorders>
              <w:top w:val="single" w:sz="4" w:space="0" w:color="auto"/>
              <w:left w:val="nil"/>
              <w:bottom w:val="single" w:sz="4" w:space="0" w:color="auto"/>
              <w:right w:val="single" w:sz="4" w:space="0" w:color="auto"/>
            </w:tcBorders>
            <w:shd w:val="clear" w:color="auto" w:fill="auto"/>
          </w:tcPr>
          <w:p w:rsidR="003400BA" w:rsidRPr="00AD3C77" w:rsidRDefault="00002BC2"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7</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6F524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643"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6F524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6F524A"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97"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002BC2"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7</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002BC2"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7</w:t>
            </w:r>
          </w:p>
        </w:tc>
        <w:tc>
          <w:tcPr>
            <w:tcW w:w="783"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002BC2"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7</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002BC2"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7</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002BC2"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7</w:t>
            </w: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323"/>
          <w:jc w:val="center"/>
        </w:trPr>
        <w:tc>
          <w:tcPr>
            <w:tcW w:w="568" w:type="dxa"/>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6.</w:t>
            </w:r>
          </w:p>
        </w:tc>
        <w:tc>
          <w:tcPr>
            <w:tcW w:w="2180" w:type="dxa"/>
            <w:vMerge w:val="restart"/>
            <w:tcBorders>
              <w:top w:val="nil"/>
              <w:left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Основное мероприятие 06 Создание условий для массового отдыха жителей городского округа в парках культуры и отдыха</w:t>
            </w:r>
          </w:p>
        </w:tc>
        <w:tc>
          <w:tcPr>
            <w:tcW w:w="1370" w:type="dxa"/>
            <w:gridSpan w:val="2"/>
            <w:vMerge w:val="restart"/>
            <w:tcBorders>
              <w:top w:val="nil"/>
              <w:left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53460D" w:rsidP="00787DC1">
            <w:pPr>
              <w:widowControl w:val="0"/>
              <w:jc w:val="center"/>
              <w:rPr>
                <w:rFonts w:eastAsiaTheme="minorEastAsia" w:cs="Times New Roman"/>
                <w:sz w:val="20"/>
                <w:szCs w:val="20"/>
                <w:lang w:eastAsia="ru-RU"/>
              </w:rPr>
            </w:pPr>
            <w:r w:rsidRPr="0053460D">
              <w:rPr>
                <w:rFonts w:eastAsiaTheme="minorEastAsia" w:cs="Times New Roman"/>
                <w:sz w:val="20"/>
                <w:szCs w:val="20"/>
                <w:lang w:eastAsia="ru-RU"/>
              </w:rPr>
              <w:t>12</w:t>
            </w:r>
            <w:r w:rsidR="00787DC1">
              <w:rPr>
                <w:rFonts w:eastAsiaTheme="minorEastAsia" w:cs="Times New Roman"/>
                <w:sz w:val="20"/>
                <w:szCs w:val="20"/>
                <w:lang w:eastAsia="ru-RU"/>
              </w:rPr>
              <w:t>3</w:t>
            </w:r>
            <w:r w:rsidRPr="0053460D">
              <w:rPr>
                <w:rFonts w:eastAsiaTheme="minorEastAsia" w:cs="Times New Roman"/>
                <w:sz w:val="20"/>
                <w:szCs w:val="20"/>
                <w:lang w:eastAsia="ru-RU"/>
              </w:rPr>
              <w:t> </w:t>
            </w:r>
            <w:r w:rsidR="00787DC1">
              <w:rPr>
                <w:rFonts w:eastAsiaTheme="minorEastAsia" w:cs="Times New Roman"/>
                <w:sz w:val="20"/>
                <w:szCs w:val="20"/>
                <w:lang w:eastAsia="ru-RU"/>
              </w:rPr>
              <w:t>603</w:t>
            </w:r>
            <w:r w:rsidRPr="0053460D">
              <w:rPr>
                <w:rFonts w:eastAsiaTheme="minorEastAsia" w:cs="Times New Roman"/>
                <w:sz w:val="20"/>
                <w:szCs w:val="20"/>
                <w:lang w:eastAsia="ru-RU"/>
              </w:rPr>
              <w:t>,</w:t>
            </w:r>
            <w:r w:rsidR="00787DC1">
              <w:rPr>
                <w:rFonts w:eastAsiaTheme="minorEastAsia" w:cs="Times New Roman"/>
                <w:sz w:val="20"/>
                <w:szCs w:val="20"/>
                <w:lang w:eastAsia="ru-RU"/>
              </w:rPr>
              <w:t>3</w:t>
            </w:r>
            <w:r w:rsidRPr="0053460D">
              <w:rPr>
                <w:rFonts w:eastAsiaTheme="minorEastAsia" w:cs="Times New Roman"/>
                <w:sz w:val="20"/>
                <w:szCs w:val="20"/>
                <w:lang w:eastAsia="ru-RU"/>
              </w:rPr>
              <w:t>0</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DA0C64" w:rsidP="003400BA">
            <w:pPr>
              <w:widowControl w:val="0"/>
              <w:jc w:val="center"/>
              <w:rPr>
                <w:rFonts w:eastAsiaTheme="minorEastAsia" w:cs="Times New Roman"/>
                <w:sz w:val="20"/>
                <w:szCs w:val="20"/>
                <w:lang w:eastAsia="ru-RU"/>
              </w:rPr>
            </w:pPr>
            <w:r w:rsidRPr="00DA0C64">
              <w:rPr>
                <w:rFonts w:eastAsiaTheme="minorEastAsia" w:cs="Times New Roman"/>
                <w:sz w:val="20"/>
                <w:szCs w:val="20"/>
                <w:lang w:eastAsia="ru-RU"/>
              </w:rPr>
              <w:t>21 611,90</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26 057,50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25 311,30</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25 311,30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25 311,30</w:t>
            </w:r>
          </w:p>
        </w:tc>
        <w:tc>
          <w:tcPr>
            <w:tcW w:w="192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0E6BD1"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х</w:t>
            </w:r>
          </w:p>
        </w:tc>
      </w:tr>
      <w:tr w:rsidR="003400BA" w:rsidRPr="00AD3C77" w:rsidTr="00ED11AB">
        <w:trPr>
          <w:trHeight w:val="575"/>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1022"/>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787DC1" w:rsidP="003400BA">
            <w:pPr>
              <w:widowControl w:val="0"/>
              <w:jc w:val="center"/>
              <w:rPr>
                <w:rFonts w:eastAsiaTheme="minorEastAsia" w:cs="Times New Roman"/>
                <w:sz w:val="20"/>
                <w:szCs w:val="20"/>
                <w:lang w:eastAsia="ru-RU"/>
              </w:rPr>
            </w:pPr>
            <w:r w:rsidRPr="00787DC1">
              <w:rPr>
                <w:rFonts w:eastAsiaTheme="minorEastAsia" w:cs="Times New Roman"/>
                <w:sz w:val="20"/>
                <w:szCs w:val="20"/>
                <w:lang w:eastAsia="ru-RU"/>
              </w:rPr>
              <w:t>123 603,30</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DA0C64" w:rsidP="003400BA">
            <w:pPr>
              <w:widowControl w:val="0"/>
              <w:jc w:val="center"/>
              <w:rPr>
                <w:rFonts w:eastAsiaTheme="minorEastAsia" w:cs="Times New Roman"/>
                <w:sz w:val="20"/>
                <w:szCs w:val="20"/>
                <w:lang w:eastAsia="ru-RU"/>
              </w:rPr>
            </w:pPr>
            <w:r w:rsidRPr="00DA0C64">
              <w:rPr>
                <w:rFonts w:eastAsiaTheme="minorEastAsia" w:cs="Times New Roman"/>
                <w:sz w:val="20"/>
                <w:szCs w:val="20"/>
                <w:lang w:eastAsia="ru-RU"/>
              </w:rPr>
              <w:t>21 611,90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26 057,50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25 311,30</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25 311,30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25 311,30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563"/>
          <w:jc w:val="center"/>
        </w:trPr>
        <w:tc>
          <w:tcPr>
            <w:tcW w:w="568" w:type="dxa"/>
            <w:vMerge/>
            <w:tcBorders>
              <w:top w:val="nil"/>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000000"/>
              <w:right w:val="single" w:sz="4" w:space="0" w:color="auto"/>
            </w:tcBorders>
            <w:vAlign w:val="center"/>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323"/>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6.1</w:t>
            </w:r>
          </w:p>
        </w:tc>
        <w:tc>
          <w:tcPr>
            <w:tcW w:w="218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06.01</w:t>
            </w:r>
          </w:p>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Расходы на обеспечение деятельности (оказание услуг) муниципальных учреждений - парк культуры и отдыха</w:t>
            </w:r>
          </w:p>
        </w:tc>
        <w:tc>
          <w:tcPr>
            <w:tcW w:w="13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787DC1" w:rsidP="0053460D">
            <w:pPr>
              <w:widowControl w:val="0"/>
              <w:jc w:val="center"/>
              <w:rPr>
                <w:rFonts w:eastAsiaTheme="minorEastAsia" w:cs="Times New Roman"/>
                <w:sz w:val="20"/>
                <w:szCs w:val="20"/>
                <w:lang w:eastAsia="ru-RU"/>
              </w:rPr>
            </w:pPr>
            <w:r w:rsidRPr="00787DC1">
              <w:rPr>
                <w:rFonts w:eastAsiaTheme="minorEastAsia" w:cs="Times New Roman"/>
                <w:sz w:val="20"/>
                <w:szCs w:val="20"/>
                <w:lang w:eastAsia="ru-RU"/>
              </w:rPr>
              <w:t>123 603,30</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DA0C64" w:rsidP="0053460D">
            <w:pPr>
              <w:widowControl w:val="0"/>
              <w:jc w:val="center"/>
              <w:rPr>
                <w:rFonts w:eastAsiaTheme="minorEastAsia" w:cs="Times New Roman"/>
                <w:sz w:val="20"/>
                <w:szCs w:val="20"/>
                <w:lang w:eastAsia="ru-RU"/>
              </w:rPr>
            </w:pPr>
            <w:r w:rsidRPr="00DA0C64">
              <w:rPr>
                <w:rFonts w:eastAsiaTheme="minorEastAsia" w:cs="Times New Roman"/>
                <w:sz w:val="20"/>
                <w:szCs w:val="20"/>
                <w:lang w:eastAsia="ru-RU"/>
              </w:rPr>
              <w:t>21 611,90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26 057,50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25 311,30</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25 311,30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25 311,30</w:t>
            </w:r>
          </w:p>
        </w:tc>
        <w:tc>
          <w:tcPr>
            <w:tcW w:w="192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597D14" w:rsidP="00662ECA">
            <w:pPr>
              <w:widowControl w:val="0"/>
              <w:jc w:val="center"/>
              <w:rPr>
                <w:rFonts w:eastAsiaTheme="minorEastAsia" w:cs="Times New Roman"/>
                <w:sz w:val="20"/>
                <w:szCs w:val="20"/>
                <w:lang w:eastAsia="ru-RU"/>
              </w:rPr>
            </w:pPr>
            <w:r w:rsidRPr="00597D14">
              <w:rPr>
                <w:rFonts w:eastAsiaTheme="minorEastAsia" w:cs="Times New Roman"/>
                <w:sz w:val="20"/>
                <w:szCs w:val="20"/>
                <w:lang w:eastAsia="ru-RU"/>
              </w:rPr>
              <w:t>Управление развития отраслей социальной сферы, МАУ «Городские парки Сергиева Посада»</w:t>
            </w:r>
          </w:p>
        </w:tc>
      </w:tr>
      <w:tr w:rsidR="003400BA" w:rsidRPr="00AD3C77" w:rsidTr="00AC514A">
        <w:trPr>
          <w:trHeight w:val="575"/>
          <w:jc w:val="center"/>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AC514A">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AC514A">
        <w:trPr>
          <w:trHeight w:val="905"/>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787DC1" w:rsidP="0053460D">
            <w:pPr>
              <w:widowControl w:val="0"/>
              <w:jc w:val="center"/>
              <w:rPr>
                <w:rFonts w:eastAsiaTheme="minorEastAsia" w:cs="Times New Roman"/>
                <w:sz w:val="20"/>
                <w:szCs w:val="20"/>
                <w:lang w:eastAsia="ru-RU"/>
              </w:rPr>
            </w:pPr>
            <w:r w:rsidRPr="00787DC1">
              <w:rPr>
                <w:rFonts w:eastAsiaTheme="minorEastAsia" w:cs="Times New Roman"/>
                <w:sz w:val="20"/>
                <w:szCs w:val="20"/>
                <w:lang w:eastAsia="ru-RU"/>
              </w:rPr>
              <w:t>123 603,30</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DA0C64">
            <w:pPr>
              <w:widowControl w:val="0"/>
              <w:jc w:val="center"/>
              <w:rPr>
                <w:rFonts w:eastAsiaTheme="minorEastAsia" w:cs="Times New Roman"/>
                <w:sz w:val="20"/>
                <w:szCs w:val="20"/>
                <w:lang w:eastAsia="ru-RU"/>
              </w:rPr>
            </w:pPr>
            <w:r>
              <w:rPr>
                <w:rFonts w:eastAsiaTheme="minorEastAsia" w:cs="Times New Roman"/>
                <w:sz w:val="20"/>
                <w:szCs w:val="20"/>
                <w:lang w:eastAsia="ru-RU"/>
              </w:rPr>
              <w:t>2</w:t>
            </w:r>
            <w:r w:rsidR="00DA0C64">
              <w:rPr>
                <w:rFonts w:eastAsiaTheme="minorEastAsia" w:cs="Times New Roman"/>
                <w:sz w:val="20"/>
                <w:szCs w:val="20"/>
                <w:lang w:eastAsia="ru-RU"/>
              </w:rPr>
              <w:t>1</w:t>
            </w:r>
            <w:r>
              <w:rPr>
                <w:rFonts w:eastAsiaTheme="minorEastAsia" w:cs="Times New Roman"/>
                <w:sz w:val="20"/>
                <w:szCs w:val="20"/>
                <w:lang w:eastAsia="ru-RU"/>
              </w:rPr>
              <w:t> </w:t>
            </w:r>
            <w:r w:rsidR="00DA0C64">
              <w:rPr>
                <w:rFonts w:eastAsiaTheme="minorEastAsia" w:cs="Times New Roman"/>
                <w:sz w:val="20"/>
                <w:szCs w:val="20"/>
                <w:lang w:eastAsia="ru-RU"/>
              </w:rPr>
              <w:t>61</w:t>
            </w:r>
            <w:r>
              <w:rPr>
                <w:rFonts w:eastAsiaTheme="minorEastAsia" w:cs="Times New Roman"/>
                <w:sz w:val="20"/>
                <w:szCs w:val="20"/>
                <w:lang w:eastAsia="ru-RU"/>
              </w:rPr>
              <w:t>1,</w:t>
            </w:r>
            <w:r w:rsidR="00DA0C64">
              <w:rPr>
                <w:rFonts w:eastAsiaTheme="minorEastAsia" w:cs="Times New Roman"/>
                <w:sz w:val="20"/>
                <w:szCs w:val="20"/>
                <w:lang w:eastAsia="ru-RU"/>
              </w:rPr>
              <w:t>9</w:t>
            </w:r>
            <w:r>
              <w:rPr>
                <w:rFonts w:eastAsiaTheme="minorEastAsia" w:cs="Times New Roman"/>
                <w:sz w:val="20"/>
                <w:szCs w:val="20"/>
                <w:lang w:eastAsia="ru-RU"/>
              </w:rPr>
              <w:t>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26 057,50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25 311,30</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25 311,30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3400BA">
              <w:rPr>
                <w:rFonts w:eastAsiaTheme="minorEastAsia" w:cs="Times New Roman"/>
                <w:sz w:val="20"/>
                <w:szCs w:val="20"/>
                <w:lang w:eastAsia="ru-RU"/>
              </w:rPr>
              <w:t>25 311,30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D22156">
        <w:trPr>
          <w:trHeight w:val="563"/>
          <w:jc w:val="center"/>
        </w:trPr>
        <w:tc>
          <w:tcPr>
            <w:tcW w:w="568" w:type="dxa"/>
            <w:vMerge/>
            <w:tcBorders>
              <w:top w:val="nil"/>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auto"/>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1370" w:type="dxa"/>
            <w:gridSpan w:val="2"/>
            <w:vMerge/>
            <w:tcBorders>
              <w:left w:val="single" w:sz="4" w:space="0" w:color="auto"/>
              <w:bottom w:val="single" w:sz="4" w:space="0" w:color="auto"/>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D22156">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D50FA2" w:rsidP="00044DF5">
            <w:pPr>
              <w:widowControl w:val="0"/>
              <w:rPr>
                <w:rFonts w:eastAsiaTheme="minorEastAsia" w:cs="Times New Roman"/>
                <w:sz w:val="20"/>
                <w:szCs w:val="20"/>
                <w:lang w:eastAsia="ru-RU"/>
              </w:rPr>
            </w:pPr>
            <w:r w:rsidRPr="00D50FA2">
              <w:rPr>
                <w:rFonts w:eastAsiaTheme="minorEastAsia" w:cs="Times New Roman"/>
                <w:sz w:val="20"/>
                <w:szCs w:val="20"/>
                <w:lang w:eastAsia="ru-RU"/>
              </w:rPr>
              <w:t>Финансовое обеспечение муниципальных учреждений, осуществляющих деятельность в сфере культуры (</w:t>
            </w:r>
            <w:r w:rsidR="00044DF5">
              <w:rPr>
                <w:rFonts w:eastAsiaTheme="minorEastAsia" w:cs="Times New Roman"/>
                <w:sz w:val="20"/>
                <w:szCs w:val="20"/>
                <w:lang w:eastAsia="ru-RU"/>
              </w:rPr>
              <w:t>парк культуры и отдыха</w:t>
            </w:r>
            <w:r w:rsidRPr="00D50FA2">
              <w:rPr>
                <w:rFonts w:eastAsiaTheme="minorEastAsia" w:cs="Times New Roman"/>
                <w:sz w:val="20"/>
                <w:szCs w:val="20"/>
                <w:lang w:eastAsia="ru-RU"/>
              </w:rPr>
              <w:t>), %</w:t>
            </w:r>
          </w:p>
        </w:tc>
        <w:tc>
          <w:tcPr>
            <w:tcW w:w="13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Всего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Итого 2023 год</w:t>
            </w:r>
          </w:p>
        </w:tc>
        <w:tc>
          <w:tcPr>
            <w:tcW w:w="2693" w:type="dxa"/>
            <w:gridSpan w:val="4"/>
            <w:tcBorders>
              <w:top w:val="single" w:sz="4" w:space="0" w:color="auto"/>
              <w:left w:val="single" w:sz="4" w:space="0" w:color="auto"/>
              <w:bottom w:val="single" w:sz="4" w:space="0" w:color="auto"/>
              <w:right w:val="single" w:sz="4" w:space="0" w:color="000000"/>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В том числе по кварталам:</w:t>
            </w:r>
          </w:p>
        </w:tc>
        <w:tc>
          <w:tcPr>
            <w:tcW w:w="850" w:type="dxa"/>
            <w:vMerge w:val="restart"/>
            <w:tcBorders>
              <w:top w:val="nil"/>
              <w:left w:val="nil"/>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xml:space="preserve">2024 год </w:t>
            </w:r>
          </w:p>
        </w:tc>
        <w:tc>
          <w:tcPr>
            <w:tcW w:w="783" w:type="dxa"/>
            <w:vMerge w:val="restart"/>
            <w:tcBorders>
              <w:top w:val="nil"/>
              <w:left w:val="nil"/>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2025 год</w:t>
            </w:r>
          </w:p>
        </w:tc>
        <w:tc>
          <w:tcPr>
            <w:tcW w:w="709" w:type="dxa"/>
            <w:vMerge w:val="restart"/>
            <w:tcBorders>
              <w:top w:val="nil"/>
              <w:left w:val="nil"/>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2026 год</w:t>
            </w:r>
          </w:p>
        </w:tc>
        <w:tc>
          <w:tcPr>
            <w:tcW w:w="918" w:type="dxa"/>
            <w:vMerge w:val="restart"/>
            <w:tcBorders>
              <w:top w:val="nil"/>
              <w:left w:val="nil"/>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2027 год</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D22156">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686" w:type="dxa"/>
            <w:tcBorders>
              <w:top w:val="nil"/>
              <w:left w:val="single" w:sz="4" w:space="0" w:color="auto"/>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w:t>
            </w:r>
          </w:p>
        </w:tc>
        <w:tc>
          <w:tcPr>
            <w:tcW w:w="643" w:type="dxa"/>
            <w:tcBorders>
              <w:top w:val="nil"/>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w:t>
            </w:r>
          </w:p>
        </w:tc>
        <w:tc>
          <w:tcPr>
            <w:tcW w:w="567" w:type="dxa"/>
            <w:tcBorders>
              <w:top w:val="nil"/>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III</w:t>
            </w:r>
          </w:p>
        </w:tc>
        <w:tc>
          <w:tcPr>
            <w:tcW w:w="797" w:type="dxa"/>
            <w:tcBorders>
              <w:top w:val="nil"/>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IV</w:t>
            </w:r>
          </w:p>
        </w:tc>
        <w:tc>
          <w:tcPr>
            <w:tcW w:w="850" w:type="dxa"/>
            <w:vMerge/>
            <w:tcBorders>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p>
        </w:tc>
        <w:tc>
          <w:tcPr>
            <w:tcW w:w="783" w:type="dxa"/>
            <w:vMerge/>
            <w:tcBorders>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p>
        </w:tc>
        <w:tc>
          <w:tcPr>
            <w:tcW w:w="709" w:type="dxa"/>
            <w:vMerge/>
            <w:tcBorders>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p>
        </w:tc>
        <w:tc>
          <w:tcPr>
            <w:tcW w:w="918" w:type="dxa"/>
            <w:vMerge/>
            <w:tcBorders>
              <w:left w:val="nil"/>
              <w:bottom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D22156">
        <w:trPr>
          <w:trHeight w:val="77"/>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1" w:type="dxa"/>
            <w:tcBorders>
              <w:top w:val="single" w:sz="4" w:space="0" w:color="auto"/>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686" w:type="dxa"/>
            <w:tcBorders>
              <w:top w:val="nil"/>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643" w:type="dxa"/>
            <w:tcBorders>
              <w:top w:val="nil"/>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nil"/>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97" w:type="dxa"/>
            <w:tcBorders>
              <w:top w:val="nil"/>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850" w:type="dxa"/>
            <w:tcBorders>
              <w:top w:val="nil"/>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783" w:type="dxa"/>
            <w:tcBorders>
              <w:top w:val="nil"/>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709" w:type="dxa"/>
            <w:tcBorders>
              <w:top w:val="nil"/>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918" w:type="dxa"/>
            <w:tcBorders>
              <w:top w:val="nil"/>
              <w:left w:val="nil"/>
              <w:bottom w:val="single" w:sz="4" w:space="0" w:color="auto"/>
              <w:right w:val="single" w:sz="4" w:space="0" w:color="auto"/>
            </w:tcBorders>
            <w:shd w:val="clear" w:color="auto" w:fill="auto"/>
          </w:tcPr>
          <w:p w:rsidR="003400BA" w:rsidRPr="00AD3C77" w:rsidRDefault="00A62A12"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100</w:t>
            </w:r>
          </w:p>
        </w:tc>
        <w:tc>
          <w:tcPr>
            <w:tcW w:w="1920" w:type="dxa"/>
            <w:gridSpan w:val="2"/>
            <w:vMerge/>
            <w:tcBorders>
              <w:top w:val="nil"/>
              <w:left w:val="single" w:sz="4" w:space="0" w:color="auto"/>
              <w:bottom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D22156">
        <w:trPr>
          <w:trHeight w:val="323"/>
          <w:jc w:val="center"/>
        </w:trPr>
        <w:tc>
          <w:tcPr>
            <w:tcW w:w="568" w:type="dxa"/>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6.2</w:t>
            </w:r>
          </w:p>
        </w:tc>
        <w:tc>
          <w:tcPr>
            <w:tcW w:w="2180" w:type="dxa"/>
            <w:vMerge w:val="restart"/>
            <w:tcBorders>
              <w:top w:val="single" w:sz="4" w:space="0" w:color="auto"/>
              <w:left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06.02</w:t>
            </w:r>
          </w:p>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Создание условий для массового отдыха жителей городского округа в парках культуры и отдыха</w:t>
            </w:r>
          </w:p>
        </w:tc>
        <w:tc>
          <w:tcPr>
            <w:tcW w:w="1370" w:type="dxa"/>
            <w:gridSpan w:val="2"/>
            <w:vMerge w:val="restart"/>
            <w:tcBorders>
              <w:top w:val="single" w:sz="4" w:space="0" w:color="auto"/>
              <w:left w:val="single" w:sz="4" w:space="0" w:color="auto"/>
              <w:right w:val="single" w:sz="4" w:space="0" w:color="auto"/>
            </w:tcBorders>
            <w:shd w:val="clear" w:color="auto" w:fill="auto"/>
            <w:hideMark/>
          </w:tcPr>
          <w:p w:rsidR="003400BA" w:rsidRPr="00AD3C77" w:rsidRDefault="003400BA" w:rsidP="00662EC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597D14" w:rsidP="00662ECA">
            <w:pPr>
              <w:widowControl w:val="0"/>
              <w:jc w:val="center"/>
              <w:rPr>
                <w:rFonts w:eastAsiaTheme="minorEastAsia" w:cs="Times New Roman"/>
                <w:sz w:val="20"/>
                <w:szCs w:val="20"/>
                <w:lang w:eastAsia="ru-RU"/>
              </w:rPr>
            </w:pPr>
            <w:r w:rsidRPr="00597D14">
              <w:rPr>
                <w:rFonts w:eastAsiaTheme="minorEastAsia" w:cs="Times New Roman"/>
                <w:sz w:val="20"/>
                <w:szCs w:val="20"/>
                <w:lang w:eastAsia="ru-RU"/>
              </w:rPr>
              <w:t>Управление развития отраслей социальной сферы, МАУ «Городские парки Сергиева Посада»</w:t>
            </w:r>
          </w:p>
        </w:tc>
      </w:tr>
      <w:tr w:rsidR="003400BA" w:rsidRPr="00AD3C77" w:rsidTr="00ED11AB">
        <w:trPr>
          <w:trHeight w:val="575"/>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98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ED11AB">
        <w:trPr>
          <w:trHeight w:val="563"/>
          <w:jc w:val="center"/>
        </w:trPr>
        <w:tc>
          <w:tcPr>
            <w:tcW w:w="568" w:type="dxa"/>
            <w:vMerge/>
            <w:tcBorders>
              <w:top w:val="nil"/>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000000"/>
              <w:right w:val="single" w:sz="4" w:space="0" w:color="auto"/>
            </w:tcBorders>
            <w:vAlign w:val="center"/>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A316C8">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val="restart"/>
            <w:tcBorders>
              <w:top w:val="nil"/>
              <w:left w:val="single" w:sz="4" w:space="0" w:color="auto"/>
              <w:bottom w:val="single" w:sz="4" w:space="0" w:color="000000"/>
              <w:right w:val="single" w:sz="4" w:space="0" w:color="auto"/>
            </w:tcBorders>
            <w:shd w:val="clear" w:color="auto" w:fill="auto"/>
            <w:hideMark/>
          </w:tcPr>
          <w:p w:rsidR="003400BA" w:rsidRPr="00A316C8" w:rsidRDefault="00884620" w:rsidP="00856322">
            <w:pPr>
              <w:widowControl w:val="0"/>
              <w:rPr>
                <w:rFonts w:eastAsiaTheme="minorEastAsia" w:cs="Times New Roman"/>
                <w:sz w:val="20"/>
                <w:szCs w:val="20"/>
                <w:lang w:eastAsia="ru-RU"/>
              </w:rPr>
            </w:pPr>
            <w:r w:rsidRPr="00A316C8">
              <w:rPr>
                <w:rFonts w:eastAsiaTheme="minorEastAsia" w:cs="Times New Roman"/>
                <w:sz w:val="20"/>
                <w:szCs w:val="20"/>
                <w:lang w:eastAsia="ru-RU"/>
              </w:rPr>
              <w:t>Проведение культурно-массовых мероприятий, количество проведенных мероприятий, ед.</w:t>
            </w:r>
          </w:p>
        </w:tc>
        <w:tc>
          <w:tcPr>
            <w:tcW w:w="137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х</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 xml:space="preserve">Всего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Итого 2023 год</w:t>
            </w:r>
          </w:p>
        </w:tc>
        <w:tc>
          <w:tcPr>
            <w:tcW w:w="2693" w:type="dxa"/>
            <w:gridSpan w:val="4"/>
            <w:tcBorders>
              <w:top w:val="single" w:sz="4" w:space="0" w:color="auto"/>
              <w:left w:val="single" w:sz="4" w:space="0" w:color="auto"/>
              <w:bottom w:val="single" w:sz="4" w:space="0" w:color="auto"/>
              <w:right w:val="single" w:sz="4" w:space="0" w:color="000000"/>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В том числе по кварталам:</w:t>
            </w:r>
          </w:p>
        </w:tc>
        <w:tc>
          <w:tcPr>
            <w:tcW w:w="850" w:type="dxa"/>
            <w:vMerge w:val="restart"/>
            <w:tcBorders>
              <w:top w:val="nil"/>
              <w:left w:val="nil"/>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 xml:space="preserve">2024 год </w:t>
            </w:r>
          </w:p>
        </w:tc>
        <w:tc>
          <w:tcPr>
            <w:tcW w:w="783" w:type="dxa"/>
            <w:vMerge w:val="restart"/>
            <w:tcBorders>
              <w:top w:val="nil"/>
              <w:left w:val="nil"/>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2025 год</w:t>
            </w:r>
          </w:p>
        </w:tc>
        <w:tc>
          <w:tcPr>
            <w:tcW w:w="709" w:type="dxa"/>
            <w:vMerge w:val="restart"/>
            <w:tcBorders>
              <w:top w:val="nil"/>
              <w:left w:val="nil"/>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2026 год</w:t>
            </w:r>
          </w:p>
        </w:tc>
        <w:tc>
          <w:tcPr>
            <w:tcW w:w="918" w:type="dxa"/>
            <w:vMerge w:val="restart"/>
            <w:tcBorders>
              <w:top w:val="nil"/>
              <w:left w:val="nil"/>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2027 год</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A316C8">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000000"/>
              <w:right w:val="single" w:sz="4" w:space="0" w:color="auto"/>
            </w:tcBorders>
            <w:shd w:val="clear" w:color="auto" w:fill="auto"/>
            <w:vAlign w:val="center"/>
            <w:hideMark/>
          </w:tcPr>
          <w:p w:rsidR="003400BA" w:rsidRPr="00A316C8"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000000"/>
              <w:right w:val="single" w:sz="4" w:space="0" w:color="auto"/>
            </w:tcBorders>
            <w:shd w:val="clear" w:color="auto" w:fill="auto"/>
            <w:vAlign w:val="center"/>
            <w:hideMark/>
          </w:tcPr>
          <w:p w:rsidR="003400BA" w:rsidRPr="00A316C8" w:rsidRDefault="003400BA" w:rsidP="00662ECA">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00BA" w:rsidRPr="00A316C8" w:rsidRDefault="003400BA" w:rsidP="00662ECA">
            <w:pPr>
              <w:widowControl w:val="0"/>
              <w:jc w:val="center"/>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00BA" w:rsidRPr="00A316C8" w:rsidRDefault="003400BA" w:rsidP="00662ECA">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400BA" w:rsidRPr="00A316C8" w:rsidRDefault="003400BA" w:rsidP="00662ECA">
            <w:pPr>
              <w:widowControl w:val="0"/>
              <w:jc w:val="center"/>
              <w:rPr>
                <w:rFonts w:eastAsiaTheme="minorEastAsia" w:cs="Times New Roman"/>
                <w:sz w:val="20"/>
                <w:szCs w:val="20"/>
                <w:lang w:eastAsia="ru-RU"/>
              </w:rPr>
            </w:pPr>
          </w:p>
        </w:tc>
        <w:tc>
          <w:tcPr>
            <w:tcW w:w="686" w:type="dxa"/>
            <w:tcBorders>
              <w:top w:val="nil"/>
              <w:left w:val="single" w:sz="4" w:space="0" w:color="auto"/>
              <w:bottom w:val="single" w:sz="4" w:space="0" w:color="auto"/>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I</w:t>
            </w:r>
          </w:p>
        </w:tc>
        <w:tc>
          <w:tcPr>
            <w:tcW w:w="643" w:type="dxa"/>
            <w:tcBorders>
              <w:top w:val="nil"/>
              <w:left w:val="nil"/>
              <w:bottom w:val="single" w:sz="4" w:space="0" w:color="auto"/>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II</w:t>
            </w:r>
          </w:p>
        </w:tc>
        <w:tc>
          <w:tcPr>
            <w:tcW w:w="567" w:type="dxa"/>
            <w:tcBorders>
              <w:top w:val="nil"/>
              <w:left w:val="nil"/>
              <w:bottom w:val="single" w:sz="4" w:space="0" w:color="auto"/>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III</w:t>
            </w:r>
          </w:p>
        </w:tc>
        <w:tc>
          <w:tcPr>
            <w:tcW w:w="797" w:type="dxa"/>
            <w:tcBorders>
              <w:top w:val="nil"/>
              <w:left w:val="nil"/>
              <w:bottom w:val="single" w:sz="4" w:space="0" w:color="auto"/>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IV</w:t>
            </w:r>
          </w:p>
        </w:tc>
        <w:tc>
          <w:tcPr>
            <w:tcW w:w="850" w:type="dxa"/>
            <w:vMerge/>
            <w:tcBorders>
              <w:left w:val="nil"/>
              <w:bottom w:val="single" w:sz="4" w:space="0" w:color="auto"/>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p>
        </w:tc>
        <w:tc>
          <w:tcPr>
            <w:tcW w:w="783" w:type="dxa"/>
            <w:vMerge/>
            <w:tcBorders>
              <w:left w:val="nil"/>
              <w:bottom w:val="single" w:sz="4" w:space="0" w:color="auto"/>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p>
        </w:tc>
        <w:tc>
          <w:tcPr>
            <w:tcW w:w="709" w:type="dxa"/>
            <w:vMerge/>
            <w:tcBorders>
              <w:left w:val="nil"/>
              <w:bottom w:val="single" w:sz="4" w:space="0" w:color="auto"/>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p>
        </w:tc>
        <w:tc>
          <w:tcPr>
            <w:tcW w:w="918" w:type="dxa"/>
            <w:vMerge/>
            <w:tcBorders>
              <w:left w:val="nil"/>
              <w:bottom w:val="single" w:sz="4" w:space="0" w:color="auto"/>
              <w:right w:val="single" w:sz="4" w:space="0" w:color="auto"/>
            </w:tcBorders>
            <w:shd w:val="clear" w:color="auto" w:fill="auto"/>
            <w:hideMark/>
          </w:tcPr>
          <w:p w:rsidR="003400BA" w:rsidRPr="00A316C8" w:rsidRDefault="003400BA" w:rsidP="00662ECA">
            <w:pPr>
              <w:widowControl w:val="0"/>
              <w:jc w:val="center"/>
              <w:rPr>
                <w:rFonts w:eastAsiaTheme="minorEastAsia" w:cs="Times New Roman"/>
                <w:sz w:val="20"/>
                <w:szCs w:val="20"/>
                <w:lang w:eastAsia="ru-RU"/>
              </w:rPr>
            </w:pP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0E6BD1">
        <w:trPr>
          <w:trHeight w:val="77"/>
          <w:jc w:val="center"/>
        </w:trPr>
        <w:tc>
          <w:tcPr>
            <w:tcW w:w="568" w:type="dxa"/>
            <w:vMerge/>
            <w:tcBorders>
              <w:top w:val="nil"/>
              <w:left w:val="single" w:sz="4" w:space="0" w:color="auto"/>
              <w:bottom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auto"/>
              <w:right w:val="single" w:sz="4" w:space="0" w:color="auto"/>
            </w:tcBorders>
            <w:shd w:val="clear" w:color="auto" w:fill="auto"/>
            <w:vAlign w:val="center"/>
            <w:hideMark/>
          </w:tcPr>
          <w:p w:rsidR="003400BA" w:rsidRPr="00A316C8"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auto"/>
              <w:right w:val="single" w:sz="4" w:space="0" w:color="auto"/>
            </w:tcBorders>
            <w:shd w:val="clear" w:color="auto" w:fill="auto"/>
            <w:vAlign w:val="center"/>
            <w:hideMark/>
          </w:tcPr>
          <w:p w:rsidR="003400BA" w:rsidRPr="00A316C8" w:rsidRDefault="003400BA" w:rsidP="00662ECA">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00BA" w:rsidRPr="00A316C8" w:rsidRDefault="003400BA" w:rsidP="00662ECA">
            <w:pPr>
              <w:widowControl w:val="0"/>
              <w:jc w:val="center"/>
              <w:rPr>
                <w:rFonts w:eastAsiaTheme="minorEastAsia"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CA2AA8" w:rsidP="00662ECA">
            <w:pPr>
              <w:widowControl w:val="0"/>
              <w:jc w:val="center"/>
              <w:rPr>
                <w:rFonts w:eastAsiaTheme="minorEastAsia" w:cs="Times New Roman"/>
                <w:sz w:val="20"/>
                <w:szCs w:val="20"/>
                <w:lang w:eastAsia="ru-RU"/>
              </w:rPr>
            </w:pPr>
            <w:r>
              <w:rPr>
                <w:rFonts w:eastAsiaTheme="minorEastAsia" w:cs="Times New Roman"/>
                <w:sz w:val="20"/>
                <w:szCs w:val="20"/>
                <w:lang w:eastAsia="ru-RU"/>
              </w:rPr>
              <w:t>150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A316C8"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30</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D91664"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w:t>
            </w:r>
          </w:p>
        </w:tc>
        <w:tc>
          <w:tcPr>
            <w:tcW w:w="643"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D91664"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D91664"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w:t>
            </w:r>
          </w:p>
        </w:tc>
        <w:tc>
          <w:tcPr>
            <w:tcW w:w="797"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A316C8"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30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A316C8"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30</w:t>
            </w:r>
          </w:p>
        </w:tc>
        <w:tc>
          <w:tcPr>
            <w:tcW w:w="783"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A316C8"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30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A316C8"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30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400BA" w:rsidRPr="00A316C8" w:rsidRDefault="00A316C8" w:rsidP="00662ECA">
            <w:pPr>
              <w:widowControl w:val="0"/>
              <w:jc w:val="center"/>
              <w:rPr>
                <w:rFonts w:eastAsiaTheme="minorEastAsia" w:cs="Times New Roman"/>
                <w:sz w:val="20"/>
                <w:szCs w:val="20"/>
                <w:lang w:eastAsia="ru-RU"/>
              </w:rPr>
            </w:pPr>
            <w:r w:rsidRPr="00A316C8">
              <w:rPr>
                <w:rFonts w:eastAsiaTheme="minorEastAsia" w:cs="Times New Roman"/>
                <w:sz w:val="20"/>
                <w:szCs w:val="20"/>
                <w:lang w:eastAsia="ru-RU"/>
              </w:rPr>
              <w:t>30</w:t>
            </w:r>
          </w:p>
        </w:tc>
        <w:tc>
          <w:tcPr>
            <w:tcW w:w="1920" w:type="dxa"/>
            <w:gridSpan w:val="2"/>
            <w:vMerge/>
            <w:tcBorders>
              <w:top w:val="nil"/>
              <w:left w:val="single" w:sz="4" w:space="0" w:color="auto"/>
              <w:bottom w:val="single" w:sz="4" w:space="0" w:color="auto"/>
              <w:right w:val="single" w:sz="4" w:space="0" w:color="auto"/>
            </w:tcBorders>
            <w:vAlign w:val="center"/>
            <w:hideMark/>
          </w:tcPr>
          <w:p w:rsidR="003400BA" w:rsidRPr="00AD3C77" w:rsidRDefault="003400BA" w:rsidP="00662ECA">
            <w:pPr>
              <w:widowControl w:val="0"/>
              <w:jc w:val="center"/>
              <w:rPr>
                <w:rFonts w:eastAsiaTheme="minorEastAsia" w:cs="Times New Roman"/>
                <w:sz w:val="20"/>
                <w:szCs w:val="20"/>
                <w:lang w:eastAsia="ru-RU"/>
              </w:rPr>
            </w:pPr>
          </w:p>
        </w:tc>
      </w:tr>
      <w:tr w:rsidR="003400BA" w:rsidRPr="00AD3C77" w:rsidTr="000E6BD1">
        <w:trPr>
          <w:trHeight w:val="323"/>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7</w:t>
            </w:r>
          </w:p>
        </w:tc>
        <w:tc>
          <w:tcPr>
            <w:tcW w:w="218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Основное мероприятие А2 Федеральный проект «Творческие люди»</w:t>
            </w:r>
          </w:p>
        </w:tc>
        <w:tc>
          <w:tcPr>
            <w:tcW w:w="13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074A41" w:rsidP="00074A41">
            <w:pPr>
              <w:widowControl w:val="0"/>
              <w:jc w:val="center"/>
              <w:rPr>
                <w:rFonts w:eastAsiaTheme="minorEastAsia" w:cs="Times New Roman"/>
                <w:sz w:val="20"/>
                <w:szCs w:val="20"/>
                <w:lang w:eastAsia="ru-RU"/>
              </w:rPr>
            </w:pPr>
            <w:r>
              <w:rPr>
                <w:rFonts w:eastAsiaTheme="minorEastAsia" w:cs="Times New Roman"/>
                <w:sz w:val="20"/>
                <w:szCs w:val="20"/>
                <w:lang w:eastAsia="ru-RU"/>
              </w:rPr>
              <w:t>633</w:t>
            </w:r>
            <w:r w:rsidR="003400BA">
              <w:rPr>
                <w:rFonts w:eastAsiaTheme="minorEastAsia" w:cs="Times New Roman"/>
                <w:sz w:val="20"/>
                <w:szCs w:val="20"/>
                <w:lang w:eastAsia="ru-RU"/>
              </w:rPr>
              <w:t>,</w:t>
            </w:r>
            <w:r>
              <w:rPr>
                <w:rFonts w:eastAsiaTheme="minorEastAsia" w:cs="Times New Roman"/>
                <w:sz w:val="20"/>
                <w:szCs w:val="20"/>
                <w:lang w:eastAsia="ru-RU"/>
              </w:rPr>
              <w:t>33</w:t>
            </w:r>
            <w:r w:rsidR="003400BA"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074A41" w:rsidP="00074A41">
            <w:pPr>
              <w:widowControl w:val="0"/>
              <w:jc w:val="center"/>
              <w:rPr>
                <w:rFonts w:eastAsiaTheme="minorEastAsia" w:cs="Times New Roman"/>
                <w:sz w:val="20"/>
                <w:szCs w:val="20"/>
                <w:lang w:eastAsia="ru-RU"/>
              </w:rPr>
            </w:pPr>
            <w:r>
              <w:rPr>
                <w:rFonts w:eastAsiaTheme="minorEastAsia" w:cs="Times New Roman"/>
                <w:sz w:val="20"/>
                <w:szCs w:val="20"/>
                <w:lang w:eastAsia="ru-RU"/>
              </w:rPr>
              <w:t>633,33</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0E6BD1"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х</w:t>
            </w:r>
          </w:p>
        </w:tc>
      </w:tr>
      <w:tr w:rsidR="003400BA" w:rsidRPr="00AD3C77" w:rsidTr="000E6BD1">
        <w:trPr>
          <w:trHeight w:val="575"/>
          <w:jc w:val="center"/>
        </w:trPr>
        <w:tc>
          <w:tcPr>
            <w:tcW w:w="568" w:type="dxa"/>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074A41" w:rsidP="00074A41">
            <w:pPr>
              <w:widowControl w:val="0"/>
              <w:jc w:val="center"/>
              <w:rPr>
                <w:rFonts w:eastAsiaTheme="minorEastAsia" w:cs="Times New Roman"/>
                <w:sz w:val="20"/>
                <w:szCs w:val="20"/>
                <w:lang w:eastAsia="ru-RU"/>
              </w:rPr>
            </w:pPr>
            <w:r>
              <w:rPr>
                <w:rFonts w:eastAsiaTheme="minorEastAsia" w:cs="Times New Roman"/>
                <w:sz w:val="20"/>
                <w:szCs w:val="20"/>
                <w:lang w:eastAsia="ru-RU"/>
              </w:rPr>
              <w:t>533</w:t>
            </w:r>
            <w:r w:rsidR="003400BA">
              <w:rPr>
                <w:rFonts w:eastAsiaTheme="minorEastAsia" w:cs="Times New Roman"/>
                <w:sz w:val="20"/>
                <w:szCs w:val="20"/>
                <w:lang w:eastAsia="ru-RU"/>
              </w:rPr>
              <w:t>,</w:t>
            </w:r>
            <w:r>
              <w:rPr>
                <w:rFonts w:eastAsiaTheme="minorEastAsia" w:cs="Times New Roman"/>
                <w:sz w:val="20"/>
                <w:szCs w:val="20"/>
                <w:lang w:eastAsia="ru-RU"/>
              </w:rPr>
              <w:t>33</w:t>
            </w:r>
            <w:r w:rsidR="003400BA" w:rsidRPr="00AD3C77">
              <w:rPr>
                <w:rFonts w:eastAsiaTheme="minorEastAsia" w:cs="Times New Roman"/>
                <w:sz w:val="20"/>
                <w:szCs w:val="20"/>
                <w:lang w:eastAsia="ru-RU"/>
              </w:rPr>
              <w:t> </w:t>
            </w:r>
          </w:p>
        </w:tc>
        <w:tc>
          <w:tcPr>
            <w:tcW w:w="3544" w:type="dxa"/>
            <w:gridSpan w:val="5"/>
            <w:tcBorders>
              <w:top w:val="nil"/>
              <w:left w:val="nil"/>
              <w:bottom w:val="single" w:sz="4" w:space="0" w:color="auto"/>
              <w:right w:val="single" w:sz="4" w:space="0" w:color="auto"/>
            </w:tcBorders>
            <w:shd w:val="clear" w:color="auto" w:fill="auto"/>
            <w:hideMark/>
          </w:tcPr>
          <w:p w:rsidR="003400BA" w:rsidRPr="00AD3C77" w:rsidRDefault="003400BA" w:rsidP="00074A4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00074A41">
              <w:rPr>
                <w:rFonts w:eastAsiaTheme="minorEastAsia" w:cs="Times New Roman"/>
                <w:sz w:val="20"/>
                <w:szCs w:val="20"/>
                <w:lang w:eastAsia="ru-RU"/>
              </w:rPr>
              <w:t>533</w:t>
            </w:r>
            <w:r>
              <w:rPr>
                <w:rFonts w:eastAsiaTheme="minorEastAsia" w:cs="Times New Roman"/>
                <w:sz w:val="20"/>
                <w:szCs w:val="20"/>
                <w:lang w:eastAsia="ru-RU"/>
              </w:rPr>
              <w:t>,</w:t>
            </w:r>
            <w:r w:rsidR="00074A41">
              <w:rPr>
                <w:rFonts w:eastAsiaTheme="minorEastAsia" w:cs="Times New Roman"/>
                <w:sz w:val="20"/>
                <w:szCs w:val="20"/>
                <w:lang w:eastAsia="ru-RU"/>
              </w:rPr>
              <w:t>33</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0E6BD1">
        <w:trPr>
          <w:trHeight w:val="663"/>
          <w:jc w:val="center"/>
        </w:trPr>
        <w:tc>
          <w:tcPr>
            <w:tcW w:w="568" w:type="dxa"/>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074A41"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10</w:t>
            </w:r>
            <w:r w:rsidR="003400BA">
              <w:rPr>
                <w:rFonts w:eastAsiaTheme="minorEastAsia" w:cs="Times New Roman"/>
                <w:sz w:val="20"/>
                <w:szCs w:val="20"/>
                <w:lang w:eastAsia="ru-RU"/>
              </w:rPr>
              <w:t>0,00</w:t>
            </w:r>
            <w:r w:rsidR="003400BA" w:rsidRPr="00AD3C77">
              <w:rPr>
                <w:rFonts w:eastAsiaTheme="minorEastAsia" w:cs="Times New Roman"/>
                <w:sz w:val="20"/>
                <w:szCs w:val="20"/>
                <w:lang w:eastAsia="ru-RU"/>
              </w:rPr>
              <w:t> </w:t>
            </w:r>
          </w:p>
        </w:tc>
        <w:tc>
          <w:tcPr>
            <w:tcW w:w="3544" w:type="dxa"/>
            <w:gridSpan w:val="5"/>
            <w:tcBorders>
              <w:top w:val="nil"/>
              <w:left w:val="nil"/>
              <w:bottom w:val="single" w:sz="4" w:space="0" w:color="auto"/>
              <w:right w:val="single" w:sz="4" w:space="0" w:color="auto"/>
            </w:tcBorders>
            <w:shd w:val="clear" w:color="auto" w:fill="auto"/>
            <w:hideMark/>
          </w:tcPr>
          <w:p w:rsidR="003400BA" w:rsidRPr="00AD3C77" w:rsidRDefault="00074A41" w:rsidP="00074A41">
            <w:pPr>
              <w:widowControl w:val="0"/>
              <w:jc w:val="center"/>
              <w:rPr>
                <w:rFonts w:eastAsiaTheme="minorEastAsia" w:cs="Times New Roman"/>
                <w:sz w:val="20"/>
                <w:szCs w:val="20"/>
                <w:lang w:eastAsia="ru-RU"/>
              </w:rPr>
            </w:pPr>
            <w:r>
              <w:rPr>
                <w:rFonts w:eastAsiaTheme="minorEastAsia" w:cs="Times New Roman"/>
                <w:sz w:val="20"/>
                <w:szCs w:val="20"/>
                <w:lang w:eastAsia="ru-RU"/>
              </w:rPr>
              <w:t>10</w:t>
            </w:r>
            <w:r w:rsidR="003400BA">
              <w:rPr>
                <w:rFonts w:eastAsiaTheme="minorEastAsia" w:cs="Times New Roman"/>
                <w:sz w:val="20"/>
                <w:szCs w:val="20"/>
                <w:lang w:eastAsia="ru-RU"/>
              </w:rPr>
              <w:t>0,00</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0E6BD1">
        <w:trPr>
          <w:trHeight w:val="904"/>
          <w:jc w:val="center"/>
        </w:trPr>
        <w:tc>
          <w:tcPr>
            <w:tcW w:w="568" w:type="dxa"/>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0E6BD1">
        <w:trPr>
          <w:trHeight w:val="563"/>
          <w:jc w:val="center"/>
        </w:trPr>
        <w:tc>
          <w:tcPr>
            <w:tcW w:w="568" w:type="dxa"/>
            <w:vMerge/>
            <w:tcBorders>
              <w:top w:val="single" w:sz="4" w:space="0" w:color="auto"/>
              <w:left w:val="single" w:sz="4" w:space="0" w:color="auto"/>
              <w:bottom w:val="single" w:sz="4" w:space="0" w:color="auto"/>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bottom w:val="single" w:sz="4" w:space="0" w:color="auto"/>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top w:val="single" w:sz="4" w:space="0" w:color="auto"/>
              <w:left w:val="single" w:sz="4" w:space="0" w:color="auto"/>
              <w:bottom w:val="single" w:sz="4" w:space="0" w:color="auto"/>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auto"/>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0E6BD1">
        <w:trPr>
          <w:trHeight w:val="323"/>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7.1</w:t>
            </w:r>
          </w:p>
        </w:tc>
        <w:tc>
          <w:tcPr>
            <w:tcW w:w="218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A2.03</w:t>
            </w:r>
          </w:p>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Государственная поддержка лучших сельских учреждений культуры и лучших работников сельских учреждений культуры</w:t>
            </w:r>
          </w:p>
        </w:tc>
        <w:tc>
          <w:tcPr>
            <w:tcW w:w="137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1630BF" w:rsidP="001630BF">
            <w:pPr>
              <w:widowControl w:val="0"/>
              <w:jc w:val="center"/>
              <w:rPr>
                <w:rFonts w:eastAsiaTheme="minorEastAsia" w:cs="Times New Roman"/>
                <w:sz w:val="20"/>
                <w:szCs w:val="20"/>
                <w:lang w:eastAsia="ru-RU"/>
              </w:rPr>
            </w:pPr>
            <w:r>
              <w:rPr>
                <w:rFonts w:eastAsiaTheme="minorEastAsia" w:cs="Times New Roman"/>
                <w:sz w:val="20"/>
                <w:szCs w:val="20"/>
                <w:lang w:eastAsia="ru-RU"/>
              </w:rPr>
              <w:t>133</w:t>
            </w:r>
            <w:r w:rsidR="003400BA">
              <w:rPr>
                <w:rFonts w:eastAsiaTheme="minorEastAsia" w:cs="Times New Roman"/>
                <w:sz w:val="20"/>
                <w:szCs w:val="20"/>
                <w:lang w:eastAsia="ru-RU"/>
              </w:rPr>
              <w:t>,</w:t>
            </w:r>
            <w:r>
              <w:rPr>
                <w:rFonts w:eastAsiaTheme="minorEastAsia" w:cs="Times New Roman"/>
                <w:sz w:val="20"/>
                <w:szCs w:val="20"/>
                <w:lang w:eastAsia="ru-RU"/>
              </w:rPr>
              <w:t>33</w:t>
            </w:r>
            <w:r w:rsidR="003400BA"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1630BF" w:rsidP="001630BF">
            <w:pPr>
              <w:widowControl w:val="0"/>
              <w:jc w:val="center"/>
              <w:rPr>
                <w:rFonts w:eastAsiaTheme="minorEastAsia" w:cs="Times New Roman"/>
                <w:sz w:val="20"/>
                <w:szCs w:val="20"/>
                <w:lang w:eastAsia="ru-RU"/>
              </w:rPr>
            </w:pPr>
            <w:r>
              <w:rPr>
                <w:rFonts w:eastAsiaTheme="minorEastAsia" w:cs="Times New Roman"/>
                <w:sz w:val="20"/>
                <w:szCs w:val="20"/>
                <w:lang w:eastAsia="ru-RU"/>
              </w:rPr>
              <w:t>133</w:t>
            </w:r>
            <w:r w:rsidR="003400BA">
              <w:rPr>
                <w:rFonts w:eastAsiaTheme="minorEastAsia" w:cs="Times New Roman"/>
                <w:sz w:val="20"/>
                <w:szCs w:val="20"/>
                <w:lang w:eastAsia="ru-RU"/>
              </w:rPr>
              <w:t>,</w:t>
            </w:r>
            <w:r>
              <w:rPr>
                <w:rFonts w:eastAsiaTheme="minorEastAsia" w:cs="Times New Roman"/>
                <w:sz w:val="20"/>
                <w:szCs w:val="20"/>
                <w:lang w:eastAsia="ru-RU"/>
              </w:rPr>
              <w:t>33</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597D14" w:rsidP="00535486">
            <w:pPr>
              <w:widowControl w:val="0"/>
              <w:jc w:val="center"/>
              <w:rPr>
                <w:rFonts w:eastAsiaTheme="minorEastAsia" w:cs="Times New Roman"/>
                <w:sz w:val="20"/>
                <w:szCs w:val="20"/>
                <w:lang w:eastAsia="ru-RU"/>
              </w:rPr>
            </w:pPr>
            <w:r w:rsidRPr="00597D14">
              <w:rPr>
                <w:rFonts w:eastAsiaTheme="minorEastAsia" w:cs="Times New Roman"/>
                <w:sz w:val="20"/>
                <w:szCs w:val="20"/>
                <w:lang w:eastAsia="ru-RU"/>
              </w:rPr>
              <w:t>Управление развития отраслей социальной сферы, подведомственные муниципальные сельские учреждения культуры</w:t>
            </w:r>
          </w:p>
        </w:tc>
      </w:tr>
      <w:tr w:rsidR="003400BA" w:rsidRPr="00AD3C77" w:rsidTr="00ED11AB">
        <w:trPr>
          <w:trHeight w:val="575"/>
          <w:jc w:val="center"/>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top w:val="single" w:sz="4" w:space="0" w:color="auto"/>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1630BF" w:rsidP="001630BF">
            <w:pPr>
              <w:widowControl w:val="0"/>
              <w:jc w:val="center"/>
              <w:rPr>
                <w:rFonts w:eastAsiaTheme="minorEastAsia" w:cs="Times New Roman"/>
                <w:sz w:val="20"/>
                <w:szCs w:val="20"/>
                <w:lang w:eastAsia="ru-RU"/>
              </w:rPr>
            </w:pPr>
            <w:r>
              <w:rPr>
                <w:rFonts w:eastAsiaTheme="minorEastAsia" w:cs="Times New Roman"/>
                <w:sz w:val="20"/>
                <w:szCs w:val="20"/>
                <w:lang w:eastAsia="ru-RU"/>
              </w:rPr>
              <w:t>33</w:t>
            </w:r>
            <w:r w:rsidR="003400BA">
              <w:rPr>
                <w:rFonts w:eastAsiaTheme="minorEastAsia" w:cs="Times New Roman"/>
                <w:sz w:val="20"/>
                <w:szCs w:val="20"/>
                <w:lang w:eastAsia="ru-RU"/>
              </w:rPr>
              <w:t>,</w:t>
            </w:r>
            <w:r>
              <w:rPr>
                <w:rFonts w:eastAsiaTheme="minorEastAsia" w:cs="Times New Roman"/>
                <w:sz w:val="20"/>
                <w:szCs w:val="20"/>
                <w:lang w:eastAsia="ru-RU"/>
              </w:rPr>
              <w:t>33</w:t>
            </w:r>
            <w:r w:rsidR="003400BA"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1630BF" w:rsidP="001630BF">
            <w:pPr>
              <w:widowControl w:val="0"/>
              <w:jc w:val="center"/>
              <w:rPr>
                <w:rFonts w:eastAsiaTheme="minorEastAsia" w:cs="Times New Roman"/>
                <w:sz w:val="20"/>
                <w:szCs w:val="20"/>
                <w:lang w:eastAsia="ru-RU"/>
              </w:rPr>
            </w:pPr>
            <w:r>
              <w:rPr>
                <w:rFonts w:eastAsiaTheme="minorEastAsia" w:cs="Times New Roman"/>
                <w:sz w:val="20"/>
                <w:szCs w:val="20"/>
                <w:lang w:eastAsia="ru-RU"/>
              </w:rPr>
              <w:t>33</w:t>
            </w:r>
            <w:r w:rsidR="003400BA">
              <w:rPr>
                <w:rFonts w:eastAsiaTheme="minorEastAsia" w:cs="Times New Roman"/>
                <w:sz w:val="20"/>
                <w:szCs w:val="20"/>
                <w:lang w:eastAsia="ru-RU"/>
              </w:rPr>
              <w:t>,</w:t>
            </w:r>
            <w:r>
              <w:rPr>
                <w:rFonts w:eastAsiaTheme="minorEastAsia" w:cs="Times New Roman"/>
                <w:sz w:val="20"/>
                <w:szCs w:val="20"/>
                <w:lang w:eastAsia="ru-RU"/>
              </w:rPr>
              <w:t>33</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1630BF"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10</w:t>
            </w:r>
            <w:r w:rsidR="003400BA">
              <w:rPr>
                <w:rFonts w:eastAsiaTheme="minorEastAsia" w:cs="Times New Roman"/>
                <w:sz w:val="20"/>
                <w:szCs w:val="20"/>
                <w:lang w:eastAsia="ru-RU"/>
              </w:rPr>
              <w:t>0,00</w:t>
            </w:r>
            <w:r w:rsidR="003400BA" w:rsidRPr="00AD3C77">
              <w:rPr>
                <w:rFonts w:eastAsiaTheme="minorEastAsia" w:cs="Times New Roman"/>
                <w:sz w:val="20"/>
                <w:szCs w:val="20"/>
                <w:lang w:eastAsia="ru-RU"/>
              </w:rPr>
              <w:t> </w:t>
            </w:r>
          </w:p>
        </w:tc>
        <w:tc>
          <w:tcPr>
            <w:tcW w:w="3544" w:type="dxa"/>
            <w:gridSpan w:val="5"/>
            <w:tcBorders>
              <w:top w:val="nil"/>
              <w:left w:val="nil"/>
              <w:bottom w:val="single" w:sz="4" w:space="0" w:color="auto"/>
              <w:right w:val="single" w:sz="4" w:space="0" w:color="auto"/>
            </w:tcBorders>
            <w:shd w:val="clear" w:color="auto" w:fill="auto"/>
            <w:hideMark/>
          </w:tcPr>
          <w:p w:rsidR="003400BA" w:rsidRPr="00AD3C77" w:rsidRDefault="001630BF" w:rsidP="001630BF">
            <w:pPr>
              <w:widowControl w:val="0"/>
              <w:jc w:val="center"/>
              <w:rPr>
                <w:rFonts w:eastAsiaTheme="minorEastAsia" w:cs="Times New Roman"/>
                <w:sz w:val="20"/>
                <w:szCs w:val="20"/>
                <w:lang w:eastAsia="ru-RU"/>
              </w:rPr>
            </w:pPr>
            <w:r>
              <w:rPr>
                <w:rFonts w:eastAsiaTheme="minorEastAsia" w:cs="Times New Roman"/>
                <w:sz w:val="20"/>
                <w:szCs w:val="20"/>
                <w:lang w:eastAsia="ru-RU"/>
              </w:rPr>
              <w:t>10</w:t>
            </w:r>
            <w:r w:rsidR="003400BA">
              <w:rPr>
                <w:rFonts w:eastAsiaTheme="minorEastAsia" w:cs="Times New Roman"/>
                <w:sz w:val="20"/>
                <w:szCs w:val="20"/>
                <w:lang w:eastAsia="ru-RU"/>
              </w:rPr>
              <w:t>0,00</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415"/>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D22156">
        <w:trPr>
          <w:trHeight w:val="493"/>
          <w:jc w:val="center"/>
        </w:trPr>
        <w:tc>
          <w:tcPr>
            <w:tcW w:w="568" w:type="dxa"/>
            <w:vMerge/>
            <w:tcBorders>
              <w:top w:val="nil"/>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000000"/>
              <w:right w:val="single" w:sz="4" w:space="0" w:color="auto"/>
            </w:tcBorders>
            <w:vAlign w:val="center"/>
          </w:tcPr>
          <w:p w:rsidR="003400BA" w:rsidRPr="00AD3C77" w:rsidRDefault="003400BA" w:rsidP="00856322">
            <w:pPr>
              <w:widowControl w:val="0"/>
              <w:rPr>
                <w:rFonts w:eastAsiaTheme="minorEastAsia" w:cs="Times New Roman"/>
                <w:sz w:val="20"/>
                <w:szCs w:val="20"/>
                <w:lang w:eastAsia="ru-RU"/>
              </w:rPr>
            </w:pPr>
          </w:p>
        </w:tc>
        <w:tc>
          <w:tcPr>
            <w:tcW w:w="1370" w:type="dxa"/>
            <w:gridSpan w:val="2"/>
            <w:vMerge/>
            <w:tcBorders>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3B6899">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val="restart"/>
            <w:tcBorders>
              <w:top w:val="nil"/>
              <w:left w:val="single" w:sz="4" w:space="0" w:color="auto"/>
              <w:bottom w:val="single" w:sz="4" w:space="0" w:color="000000"/>
              <w:right w:val="single" w:sz="4" w:space="0" w:color="auto"/>
            </w:tcBorders>
            <w:shd w:val="clear" w:color="auto" w:fill="auto"/>
            <w:hideMark/>
          </w:tcPr>
          <w:p w:rsidR="003400BA" w:rsidRPr="003B6899" w:rsidRDefault="00B35D08" w:rsidP="00BE131E">
            <w:pPr>
              <w:widowControl w:val="0"/>
              <w:rPr>
                <w:rFonts w:eastAsiaTheme="minorEastAsia" w:cs="Times New Roman"/>
                <w:sz w:val="20"/>
                <w:szCs w:val="20"/>
                <w:lang w:eastAsia="ru-RU"/>
              </w:rPr>
            </w:pPr>
            <w:r>
              <w:rPr>
                <w:rFonts w:eastAsiaTheme="minorEastAsia" w:cs="Times New Roman"/>
                <w:sz w:val="20"/>
                <w:szCs w:val="20"/>
                <w:lang w:eastAsia="ru-RU"/>
              </w:rPr>
              <w:t>Оказана государственная поддержка лучшим сельским учреждениям культуры,</w:t>
            </w:r>
            <w:r w:rsidR="003B6899" w:rsidRPr="003B6899">
              <w:rPr>
                <w:rFonts w:eastAsiaTheme="minorEastAsia" w:cs="Times New Roman"/>
                <w:sz w:val="20"/>
                <w:szCs w:val="20"/>
                <w:lang w:eastAsia="ru-RU"/>
              </w:rPr>
              <w:t xml:space="preserve"> ед</w:t>
            </w:r>
            <w:r>
              <w:rPr>
                <w:rFonts w:eastAsiaTheme="minorEastAsia" w:cs="Times New Roman"/>
                <w:sz w:val="20"/>
                <w:szCs w:val="20"/>
                <w:lang w:eastAsia="ru-RU"/>
              </w:rPr>
              <w:t>.</w:t>
            </w:r>
          </w:p>
        </w:tc>
        <w:tc>
          <w:tcPr>
            <w:tcW w:w="137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х</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3B6899" w:rsidRDefault="003400BA" w:rsidP="00856322">
            <w:pPr>
              <w:widowControl w:val="0"/>
              <w:rPr>
                <w:rFonts w:eastAsiaTheme="minorEastAsia" w:cs="Times New Roman"/>
                <w:sz w:val="20"/>
                <w:szCs w:val="20"/>
                <w:lang w:eastAsia="ru-RU"/>
              </w:rPr>
            </w:pPr>
            <w:r w:rsidRPr="003B6899">
              <w:rPr>
                <w:rFonts w:eastAsiaTheme="minorEastAsia" w:cs="Times New Roman"/>
                <w:sz w:val="20"/>
                <w:szCs w:val="20"/>
                <w:lang w:eastAsia="ru-RU"/>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 xml:space="preserve">Всего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Итого 2023 год</w:t>
            </w:r>
          </w:p>
        </w:tc>
        <w:tc>
          <w:tcPr>
            <w:tcW w:w="2693" w:type="dxa"/>
            <w:gridSpan w:val="4"/>
            <w:tcBorders>
              <w:top w:val="single" w:sz="4" w:space="0" w:color="auto"/>
              <w:left w:val="single" w:sz="4" w:space="0" w:color="auto"/>
              <w:bottom w:val="single" w:sz="4" w:space="0" w:color="auto"/>
              <w:right w:val="single" w:sz="4" w:space="0" w:color="000000"/>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В том числе по кварталам:</w:t>
            </w:r>
          </w:p>
        </w:tc>
        <w:tc>
          <w:tcPr>
            <w:tcW w:w="850" w:type="dxa"/>
            <w:vMerge w:val="restart"/>
            <w:tcBorders>
              <w:top w:val="nil"/>
              <w:left w:val="nil"/>
              <w:right w:val="single" w:sz="4" w:space="0" w:color="auto"/>
            </w:tcBorders>
            <w:shd w:val="clear" w:color="auto" w:fill="auto"/>
            <w:hideMark/>
          </w:tcPr>
          <w:p w:rsidR="003400BA" w:rsidRPr="003B6899" w:rsidRDefault="003400BA" w:rsidP="00F464B1">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 xml:space="preserve">2024 год </w:t>
            </w:r>
          </w:p>
        </w:tc>
        <w:tc>
          <w:tcPr>
            <w:tcW w:w="783" w:type="dxa"/>
            <w:vMerge w:val="restart"/>
            <w:tcBorders>
              <w:top w:val="nil"/>
              <w:left w:val="nil"/>
              <w:right w:val="single" w:sz="4" w:space="0" w:color="auto"/>
            </w:tcBorders>
            <w:shd w:val="clear" w:color="auto" w:fill="auto"/>
            <w:hideMark/>
          </w:tcPr>
          <w:p w:rsidR="003400BA" w:rsidRPr="003B6899" w:rsidRDefault="003400BA" w:rsidP="00F464B1">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2025 год</w:t>
            </w:r>
          </w:p>
        </w:tc>
        <w:tc>
          <w:tcPr>
            <w:tcW w:w="709" w:type="dxa"/>
            <w:vMerge w:val="restart"/>
            <w:tcBorders>
              <w:top w:val="nil"/>
              <w:left w:val="nil"/>
              <w:right w:val="single" w:sz="4" w:space="0" w:color="auto"/>
            </w:tcBorders>
            <w:shd w:val="clear" w:color="auto" w:fill="auto"/>
            <w:hideMark/>
          </w:tcPr>
          <w:p w:rsidR="003400BA" w:rsidRPr="003B6899" w:rsidRDefault="003400BA" w:rsidP="00F464B1">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2026 год</w:t>
            </w:r>
          </w:p>
        </w:tc>
        <w:tc>
          <w:tcPr>
            <w:tcW w:w="918" w:type="dxa"/>
            <w:vMerge w:val="restart"/>
            <w:tcBorders>
              <w:top w:val="nil"/>
              <w:left w:val="nil"/>
              <w:right w:val="single" w:sz="4" w:space="0" w:color="auto"/>
            </w:tcBorders>
            <w:shd w:val="clear" w:color="auto" w:fill="auto"/>
            <w:hideMark/>
          </w:tcPr>
          <w:p w:rsidR="003400BA" w:rsidRPr="003B6899" w:rsidRDefault="003400BA" w:rsidP="00F464B1">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2027 год</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3B6899">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000000"/>
              <w:right w:val="single" w:sz="4" w:space="0" w:color="auto"/>
            </w:tcBorders>
            <w:shd w:val="clear" w:color="auto" w:fill="auto"/>
            <w:vAlign w:val="center"/>
            <w:hideMark/>
          </w:tcPr>
          <w:p w:rsidR="003400BA" w:rsidRPr="003B6899"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000000"/>
              <w:right w:val="single" w:sz="4" w:space="0" w:color="auto"/>
            </w:tcBorders>
            <w:shd w:val="clear" w:color="auto" w:fill="auto"/>
            <w:vAlign w:val="center"/>
            <w:hideMark/>
          </w:tcPr>
          <w:p w:rsidR="003400BA" w:rsidRPr="003B6899" w:rsidRDefault="003400BA"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00BA" w:rsidRPr="003B6899" w:rsidRDefault="003400BA" w:rsidP="00856322">
            <w:pPr>
              <w:widowControl w:val="0"/>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00BA" w:rsidRPr="003B6899" w:rsidRDefault="003400BA" w:rsidP="00535486">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00BA" w:rsidRPr="003B6899" w:rsidRDefault="003400BA" w:rsidP="00535486">
            <w:pPr>
              <w:widowControl w:val="0"/>
              <w:jc w:val="center"/>
              <w:rPr>
                <w:rFonts w:eastAsiaTheme="minorEastAsia" w:cs="Times New Roman"/>
                <w:sz w:val="20"/>
                <w:szCs w:val="20"/>
                <w:lang w:eastAsia="ru-RU"/>
              </w:rPr>
            </w:pPr>
          </w:p>
        </w:tc>
        <w:tc>
          <w:tcPr>
            <w:tcW w:w="686" w:type="dxa"/>
            <w:tcBorders>
              <w:top w:val="nil"/>
              <w:left w:val="single" w:sz="4" w:space="0" w:color="auto"/>
              <w:bottom w:val="single" w:sz="4" w:space="0" w:color="auto"/>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I</w:t>
            </w:r>
          </w:p>
        </w:tc>
        <w:tc>
          <w:tcPr>
            <w:tcW w:w="643" w:type="dxa"/>
            <w:tcBorders>
              <w:top w:val="nil"/>
              <w:left w:val="nil"/>
              <w:bottom w:val="single" w:sz="4" w:space="0" w:color="auto"/>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II</w:t>
            </w:r>
          </w:p>
        </w:tc>
        <w:tc>
          <w:tcPr>
            <w:tcW w:w="567" w:type="dxa"/>
            <w:tcBorders>
              <w:top w:val="nil"/>
              <w:left w:val="nil"/>
              <w:bottom w:val="single" w:sz="4" w:space="0" w:color="auto"/>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III</w:t>
            </w:r>
          </w:p>
        </w:tc>
        <w:tc>
          <w:tcPr>
            <w:tcW w:w="797" w:type="dxa"/>
            <w:tcBorders>
              <w:top w:val="nil"/>
              <w:left w:val="nil"/>
              <w:bottom w:val="single" w:sz="4" w:space="0" w:color="auto"/>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IV</w:t>
            </w:r>
          </w:p>
        </w:tc>
        <w:tc>
          <w:tcPr>
            <w:tcW w:w="850" w:type="dxa"/>
            <w:vMerge/>
            <w:tcBorders>
              <w:left w:val="nil"/>
              <w:bottom w:val="single" w:sz="4" w:space="0" w:color="auto"/>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p>
        </w:tc>
        <w:tc>
          <w:tcPr>
            <w:tcW w:w="783" w:type="dxa"/>
            <w:vMerge/>
            <w:tcBorders>
              <w:left w:val="nil"/>
              <w:bottom w:val="single" w:sz="4" w:space="0" w:color="auto"/>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p>
        </w:tc>
        <w:tc>
          <w:tcPr>
            <w:tcW w:w="709" w:type="dxa"/>
            <w:vMerge/>
            <w:tcBorders>
              <w:left w:val="nil"/>
              <w:bottom w:val="single" w:sz="4" w:space="0" w:color="auto"/>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p>
        </w:tc>
        <w:tc>
          <w:tcPr>
            <w:tcW w:w="918" w:type="dxa"/>
            <w:vMerge/>
            <w:tcBorders>
              <w:left w:val="nil"/>
              <w:bottom w:val="single" w:sz="4" w:space="0" w:color="auto"/>
              <w:right w:val="single" w:sz="4" w:space="0" w:color="auto"/>
            </w:tcBorders>
            <w:shd w:val="clear" w:color="auto" w:fill="auto"/>
            <w:hideMark/>
          </w:tcPr>
          <w:p w:rsidR="003400BA" w:rsidRPr="003B6899" w:rsidRDefault="003400BA" w:rsidP="00535486">
            <w:pPr>
              <w:widowControl w:val="0"/>
              <w:jc w:val="center"/>
              <w:rPr>
                <w:rFonts w:eastAsiaTheme="minorEastAsia" w:cs="Times New Roman"/>
                <w:sz w:val="20"/>
                <w:szCs w:val="20"/>
                <w:lang w:eastAsia="ru-RU"/>
              </w:rPr>
            </w:pP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3B6899">
        <w:trPr>
          <w:trHeight w:val="77"/>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000000"/>
              <w:right w:val="single" w:sz="4" w:space="0" w:color="auto"/>
            </w:tcBorders>
            <w:shd w:val="clear" w:color="auto" w:fill="auto"/>
            <w:vAlign w:val="center"/>
            <w:hideMark/>
          </w:tcPr>
          <w:p w:rsidR="003400BA" w:rsidRPr="003B6899"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000000"/>
              <w:right w:val="single" w:sz="4" w:space="0" w:color="auto"/>
            </w:tcBorders>
            <w:shd w:val="clear" w:color="auto" w:fill="auto"/>
            <w:vAlign w:val="center"/>
            <w:hideMark/>
          </w:tcPr>
          <w:p w:rsidR="003400BA" w:rsidRPr="003B6899" w:rsidRDefault="003400BA"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3400BA" w:rsidRPr="003B6899" w:rsidRDefault="003400BA" w:rsidP="00856322">
            <w:pPr>
              <w:widowControl w:val="0"/>
              <w:rPr>
                <w:rFonts w:eastAsiaTheme="minorEastAsia"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400BA" w:rsidRPr="003B6899" w:rsidRDefault="001630BF"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851" w:type="dxa"/>
            <w:tcBorders>
              <w:top w:val="single" w:sz="4" w:space="0" w:color="auto"/>
              <w:left w:val="nil"/>
              <w:bottom w:val="single" w:sz="4" w:space="0" w:color="auto"/>
              <w:right w:val="single" w:sz="4" w:space="0" w:color="auto"/>
            </w:tcBorders>
            <w:shd w:val="clear" w:color="auto" w:fill="auto"/>
          </w:tcPr>
          <w:p w:rsidR="003400BA" w:rsidRPr="003B6899" w:rsidRDefault="001630BF"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686" w:type="dxa"/>
            <w:tcBorders>
              <w:top w:val="nil"/>
              <w:left w:val="nil"/>
              <w:bottom w:val="single" w:sz="4" w:space="0" w:color="auto"/>
              <w:right w:val="single" w:sz="4" w:space="0" w:color="auto"/>
            </w:tcBorders>
            <w:shd w:val="clear" w:color="auto" w:fill="auto"/>
          </w:tcPr>
          <w:p w:rsidR="003400BA" w:rsidRPr="003B6899" w:rsidRDefault="00D91664"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w:t>
            </w:r>
          </w:p>
        </w:tc>
        <w:tc>
          <w:tcPr>
            <w:tcW w:w="643" w:type="dxa"/>
            <w:tcBorders>
              <w:top w:val="nil"/>
              <w:left w:val="nil"/>
              <w:bottom w:val="single" w:sz="4" w:space="0" w:color="auto"/>
              <w:right w:val="single" w:sz="4" w:space="0" w:color="auto"/>
            </w:tcBorders>
            <w:shd w:val="clear" w:color="auto" w:fill="auto"/>
          </w:tcPr>
          <w:p w:rsidR="003400BA" w:rsidRPr="003B6899" w:rsidRDefault="00E627EF"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567" w:type="dxa"/>
            <w:tcBorders>
              <w:top w:val="nil"/>
              <w:left w:val="nil"/>
              <w:bottom w:val="single" w:sz="4" w:space="0" w:color="auto"/>
              <w:right w:val="single" w:sz="4" w:space="0" w:color="auto"/>
            </w:tcBorders>
            <w:shd w:val="clear" w:color="auto" w:fill="auto"/>
          </w:tcPr>
          <w:p w:rsidR="003400BA" w:rsidRPr="003B6899" w:rsidRDefault="00D91664"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w:t>
            </w:r>
          </w:p>
        </w:tc>
        <w:tc>
          <w:tcPr>
            <w:tcW w:w="797" w:type="dxa"/>
            <w:tcBorders>
              <w:top w:val="nil"/>
              <w:left w:val="nil"/>
              <w:bottom w:val="single" w:sz="4" w:space="0" w:color="auto"/>
              <w:right w:val="single" w:sz="4" w:space="0" w:color="auto"/>
            </w:tcBorders>
            <w:shd w:val="clear" w:color="auto" w:fill="auto"/>
          </w:tcPr>
          <w:p w:rsidR="003400BA" w:rsidRPr="003B6899" w:rsidRDefault="00E627EF"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850" w:type="dxa"/>
            <w:tcBorders>
              <w:top w:val="nil"/>
              <w:left w:val="nil"/>
              <w:bottom w:val="single" w:sz="4" w:space="0" w:color="auto"/>
              <w:right w:val="single" w:sz="4" w:space="0" w:color="auto"/>
            </w:tcBorders>
            <w:shd w:val="clear" w:color="auto" w:fill="auto"/>
          </w:tcPr>
          <w:p w:rsidR="003400BA" w:rsidRPr="003B6899" w:rsidRDefault="003B6899"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0</w:t>
            </w:r>
          </w:p>
        </w:tc>
        <w:tc>
          <w:tcPr>
            <w:tcW w:w="783" w:type="dxa"/>
            <w:tcBorders>
              <w:top w:val="nil"/>
              <w:left w:val="nil"/>
              <w:bottom w:val="single" w:sz="4" w:space="0" w:color="auto"/>
              <w:right w:val="single" w:sz="4" w:space="0" w:color="auto"/>
            </w:tcBorders>
            <w:shd w:val="clear" w:color="auto" w:fill="auto"/>
          </w:tcPr>
          <w:p w:rsidR="003400BA" w:rsidRPr="003B6899" w:rsidRDefault="003B6899"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0</w:t>
            </w:r>
          </w:p>
        </w:tc>
        <w:tc>
          <w:tcPr>
            <w:tcW w:w="709" w:type="dxa"/>
            <w:tcBorders>
              <w:top w:val="nil"/>
              <w:left w:val="nil"/>
              <w:bottom w:val="single" w:sz="4" w:space="0" w:color="auto"/>
              <w:right w:val="single" w:sz="4" w:space="0" w:color="auto"/>
            </w:tcBorders>
            <w:shd w:val="clear" w:color="auto" w:fill="auto"/>
          </w:tcPr>
          <w:p w:rsidR="003400BA" w:rsidRPr="003B6899" w:rsidRDefault="003B6899"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0</w:t>
            </w:r>
          </w:p>
        </w:tc>
        <w:tc>
          <w:tcPr>
            <w:tcW w:w="918" w:type="dxa"/>
            <w:tcBorders>
              <w:top w:val="nil"/>
              <w:left w:val="nil"/>
              <w:bottom w:val="single" w:sz="4" w:space="0" w:color="auto"/>
              <w:right w:val="single" w:sz="4" w:space="0" w:color="auto"/>
            </w:tcBorders>
            <w:shd w:val="clear" w:color="auto" w:fill="auto"/>
          </w:tcPr>
          <w:p w:rsidR="003400BA" w:rsidRPr="003B6899" w:rsidRDefault="003B6899" w:rsidP="00535486">
            <w:pPr>
              <w:widowControl w:val="0"/>
              <w:jc w:val="center"/>
              <w:rPr>
                <w:rFonts w:eastAsiaTheme="minorEastAsia" w:cs="Times New Roman"/>
                <w:sz w:val="20"/>
                <w:szCs w:val="20"/>
                <w:lang w:eastAsia="ru-RU"/>
              </w:rPr>
            </w:pPr>
            <w:r w:rsidRPr="003B6899">
              <w:rPr>
                <w:rFonts w:eastAsiaTheme="minorEastAsia" w:cs="Times New Roman"/>
                <w:sz w:val="20"/>
                <w:szCs w:val="20"/>
                <w:lang w:eastAsia="ru-RU"/>
              </w:rPr>
              <w:t>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323"/>
          <w:jc w:val="center"/>
        </w:trPr>
        <w:tc>
          <w:tcPr>
            <w:tcW w:w="568" w:type="dxa"/>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7.2</w:t>
            </w:r>
          </w:p>
        </w:tc>
        <w:tc>
          <w:tcPr>
            <w:tcW w:w="2180" w:type="dxa"/>
            <w:vMerge w:val="restart"/>
            <w:tcBorders>
              <w:top w:val="nil"/>
              <w:left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Мероприятие A2.04</w:t>
            </w:r>
          </w:p>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Финансирование организаций дополнительного образования сферы культуры, направленное на социальную поддержку одаренных детей</w:t>
            </w:r>
          </w:p>
        </w:tc>
        <w:tc>
          <w:tcPr>
            <w:tcW w:w="1370" w:type="dxa"/>
            <w:gridSpan w:val="2"/>
            <w:vMerge w:val="restart"/>
            <w:tcBorders>
              <w:top w:val="nil"/>
              <w:left w:val="single" w:sz="4" w:space="0" w:color="auto"/>
              <w:right w:val="single" w:sz="4" w:space="0" w:color="auto"/>
            </w:tcBorders>
            <w:shd w:val="clear" w:color="auto" w:fill="auto"/>
            <w:hideMark/>
          </w:tcPr>
          <w:p w:rsidR="003400BA" w:rsidRPr="00AD3C77" w:rsidRDefault="003400BA" w:rsidP="00535486">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2023-2027</w:t>
            </w: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1630BF"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50</w:t>
            </w:r>
            <w:r w:rsidR="003400BA">
              <w:rPr>
                <w:rFonts w:eastAsiaTheme="minorEastAsia" w:cs="Times New Roman"/>
                <w:sz w:val="20"/>
                <w:szCs w:val="20"/>
                <w:lang w:eastAsia="ru-RU"/>
              </w:rPr>
              <w:t>0,00</w:t>
            </w:r>
            <w:r w:rsidR="003400BA"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1630BF" w:rsidP="001630BF">
            <w:pPr>
              <w:widowControl w:val="0"/>
              <w:jc w:val="center"/>
              <w:rPr>
                <w:rFonts w:eastAsiaTheme="minorEastAsia" w:cs="Times New Roman"/>
                <w:sz w:val="20"/>
                <w:szCs w:val="20"/>
                <w:lang w:eastAsia="ru-RU"/>
              </w:rPr>
            </w:pPr>
            <w:r>
              <w:rPr>
                <w:rFonts w:eastAsiaTheme="minorEastAsia" w:cs="Times New Roman"/>
                <w:sz w:val="20"/>
                <w:szCs w:val="20"/>
                <w:lang w:eastAsia="ru-RU"/>
              </w:rPr>
              <w:t>50</w:t>
            </w:r>
            <w:r w:rsidR="003400BA">
              <w:rPr>
                <w:rFonts w:eastAsiaTheme="minorEastAsia" w:cs="Times New Roman"/>
                <w:sz w:val="20"/>
                <w:szCs w:val="20"/>
                <w:lang w:eastAsia="ru-RU"/>
              </w:rPr>
              <w:t>0,00</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AD3C77" w:rsidRDefault="00597D14" w:rsidP="00535486">
            <w:pPr>
              <w:widowControl w:val="0"/>
              <w:jc w:val="center"/>
              <w:rPr>
                <w:rFonts w:eastAsiaTheme="minorEastAsia" w:cs="Times New Roman"/>
                <w:sz w:val="20"/>
                <w:szCs w:val="20"/>
                <w:lang w:eastAsia="ru-RU"/>
              </w:rPr>
            </w:pPr>
            <w:r w:rsidRPr="00597D14">
              <w:rPr>
                <w:rFonts w:eastAsiaTheme="minorEastAsia" w:cs="Times New Roman"/>
                <w:sz w:val="20"/>
                <w:szCs w:val="20"/>
                <w:lang w:eastAsia="ru-RU"/>
              </w:rPr>
              <w:t>Управление развития отраслей социальной сферы, муниципальные учреждения дополнительного образования сферы культуры</w:t>
            </w:r>
          </w:p>
        </w:tc>
      </w:tr>
      <w:tr w:rsidR="003400BA" w:rsidRPr="00AD3C77" w:rsidTr="00ED11AB">
        <w:trPr>
          <w:trHeight w:val="575"/>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nil"/>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3400BA" w:rsidRPr="00AD3C77" w:rsidRDefault="001630BF"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50</w:t>
            </w:r>
            <w:r w:rsidR="003400BA">
              <w:rPr>
                <w:rFonts w:eastAsiaTheme="minorEastAsia" w:cs="Times New Roman"/>
                <w:sz w:val="20"/>
                <w:szCs w:val="20"/>
                <w:lang w:eastAsia="ru-RU"/>
              </w:rPr>
              <w:t>0,00</w:t>
            </w:r>
            <w:r w:rsidR="003400BA" w:rsidRPr="00AD3C77">
              <w:rPr>
                <w:rFonts w:eastAsiaTheme="minorEastAsia" w:cs="Times New Roman"/>
                <w:sz w:val="20"/>
                <w:szCs w:val="20"/>
                <w:lang w:eastAsia="ru-RU"/>
              </w:rPr>
              <w:t> </w:t>
            </w:r>
          </w:p>
        </w:tc>
        <w:tc>
          <w:tcPr>
            <w:tcW w:w="3544" w:type="dxa"/>
            <w:gridSpan w:val="5"/>
            <w:tcBorders>
              <w:top w:val="nil"/>
              <w:left w:val="nil"/>
              <w:bottom w:val="single" w:sz="4" w:space="0" w:color="auto"/>
              <w:right w:val="single" w:sz="4" w:space="0" w:color="auto"/>
            </w:tcBorders>
            <w:shd w:val="clear" w:color="auto" w:fill="auto"/>
            <w:hideMark/>
          </w:tcPr>
          <w:p w:rsidR="003400BA" w:rsidRPr="00AD3C77" w:rsidRDefault="001630BF" w:rsidP="001630BF">
            <w:pPr>
              <w:widowControl w:val="0"/>
              <w:jc w:val="center"/>
              <w:rPr>
                <w:rFonts w:eastAsiaTheme="minorEastAsia" w:cs="Times New Roman"/>
                <w:sz w:val="20"/>
                <w:szCs w:val="20"/>
                <w:lang w:eastAsia="ru-RU"/>
              </w:rPr>
            </w:pPr>
            <w:r>
              <w:rPr>
                <w:rFonts w:eastAsiaTheme="minorEastAsia" w:cs="Times New Roman"/>
                <w:sz w:val="20"/>
                <w:szCs w:val="20"/>
                <w:lang w:eastAsia="ru-RU"/>
              </w:rPr>
              <w:t>50</w:t>
            </w:r>
            <w:r w:rsidR="003400BA">
              <w:rPr>
                <w:rFonts w:eastAsiaTheme="minorEastAsia" w:cs="Times New Roman"/>
                <w:sz w:val="20"/>
                <w:szCs w:val="20"/>
                <w:lang w:eastAsia="ru-RU"/>
              </w:rPr>
              <w:t>0,00</w:t>
            </w:r>
          </w:p>
        </w:tc>
        <w:tc>
          <w:tcPr>
            <w:tcW w:w="850"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663"/>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ED11AB">
        <w:trPr>
          <w:trHeight w:val="278"/>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left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hideMark/>
          </w:tcPr>
          <w:p w:rsidR="003400BA"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D22156">
        <w:trPr>
          <w:trHeight w:val="421"/>
          <w:jc w:val="center"/>
        </w:trPr>
        <w:tc>
          <w:tcPr>
            <w:tcW w:w="568" w:type="dxa"/>
            <w:vMerge/>
            <w:tcBorders>
              <w:top w:val="nil"/>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1370" w:type="dxa"/>
            <w:gridSpan w:val="2"/>
            <w:vMerge/>
            <w:tcBorders>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c>
          <w:tcPr>
            <w:tcW w:w="1836" w:type="dxa"/>
            <w:tcBorders>
              <w:top w:val="single" w:sz="4" w:space="0" w:color="auto"/>
              <w:left w:val="single" w:sz="4" w:space="0" w:color="auto"/>
              <w:bottom w:val="single" w:sz="4" w:space="0" w:color="auto"/>
              <w:right w:val="single" w:sz="4" w:space="0" w:color="auto"/>
            </w:tcBorders>
            <w:shd w:val="clear" w:color="auto" w:fill="auto"/>
          </w:tcPr>
          <w:p w:rsidR="003400BA" w:rsidRPr="00AD3C77" w:rsidRDefault="003400BA"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400BA" w:rsidRPr="00AD3C77" w:rsidRDefault="003400BA"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top w:val="nil"/>
              <w:left w:val="single" w:sz="4" w:space="0" w:color="auto"/>
              <w:bottom w:val="single" w:sz="4" w:space="0" w:color="000000"/>
              <w:right w:val="single" w:sz="4" w:space="0" w:color="auto"/>
            </w:tcBorders>
            <w:vAlign w:val="center"/>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787A78">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val="restart"/>
            <w:tcBorders>
              <w:top w:val="nil"/>
              <w:left w:val="single" w:sz="4" w:space="0" w:color="auto"/>
              <w:bottom w:val="single" w:sz="4" w:space="0" w:color="000000"/>
              <w:right w:val="single" w:sz="4" w:space="0" w:color="auto"/>
            </w:tcBorders>
            <w:shd w:val="clear" w:color="auto" w:fill="auto"/>
            <w:hideMark/>
          </w:tcPr>
          <w:p w:rsidR="003400BA" w:rsidRPr="00D91664" w:rsidRDefault="00B35D08" w:rsidP="00B35D08">
            <w:pPr>
              <w:widowControl w:val="0"/>
              <w:rPr>
                <w:rFonts w:eastAsiaTheme="minorEastAsia" w:cs="Times New Roman"/>
                <w:sz w:val="20"/>
                <w:szCs w:val="20"/>
                <w:lang w:eastAsia="ru-RU"/>
              </w:rPr>
            </w:pPr>
            <w:r>
              <w:rPr>
                <w:rFonts w:eastAsiaTheme="minorEastAsia" w:cs="Times New Roman"/>
                <w:sz w:val="20"/>
                <w:szCs w:val="20"/>
                <w:lang w:eastAsia="ru-RU"/>
              </w:rPr>
              <w:t xml:space="preserve">Предоставлена </w:t>
            </w:r>
            <w:r w:rsidR="00787A78">
              <w:rPr>
                <w:rFonts w:eastAsiaTheme="minorEastAsia" w:cs="Times New Roman"/>
                <w:sz w:val="20"/>
                <w:szCs w:val="20"/>
                <w:lang w:eastAsia="ru-RU"/>
              </w:rPr>
              <w:t>адресн</w:t>
            </w:r>
            <w:r>
              <w:rPr>
                <w:rFonts w:eastAsiaTheme="minorEastAsia" w:cs="Times New Roman"/>
                <w:sz w:val="20"/>
                <w:szCs w:val="20"/>
                <w:lang w:eastAsia="ru-RU"/>
              </w:rPr>
              <w:t xml:space="preserve">ая </w:t>
            </w:r>
            <w:r w:rsidR="00787A78">
              <w:rPr>
                <w:rFonts w:eastAsiaTheme="minorEastAsia" w:cs="Times New Roman"/>
                <w:sz w:val="20"/>
                <w:szCs w:val="20"/>
                <w:lang w:eastAsia="ru-RU"/>
              </w:rPr>
              <w:t>финансов</w:t>
            </w:r>
            <w:r>
              <w:rPr>
                <w:rFonts w:eastAsiaTheme="minorEastAsia" w:cs="Times New Roman"/>
                <w:sz w:val="20"/>
                <w:szCs w:val="20"/>
                <w:lang w:eastAsia="ru-RU"/>
              </w:rPr>
              <w:t>ая</w:t>
            </w:r>
            <w:r w:rsidR="00787A78">
              <w:rPr>
                <w:rFonts w:eastAsiaTheme="minorEastAsia" w:cs="Times New Roman"/>
                <w:sz w:val="20"/>
                <w:szCs w:val="20"/>
                <w:lang w:eastAsia="ru-RU"/>
              </w:rPr>
              <w:t xml:space="preserve"> социальн</w:t>
            </w:r>
            <w:r>
              <w:rPr>
                <w:rFonts w:eastAsiaTheme="minorEastAsia" w:cs="Times New Roman"/>
                <w:sz w:val="20"/>
                <w:szCs w:val="20"/>
                <w:lang w:eastAsia="ru-RU"/>
              </w:rPr>
              <w:t>ая поддержка</w:t>
            </w:r>
            <w:r w:rsidR="00787A78">
              <w:rPr>
                <w:rFonts w:eastAsiaTheme="minorEastAsia" w:cs="Times New Roman"/>
                <w:sz w:val="20"/>
                <w:szCs w:val="20"/>
                <w:lang w:eastAsia="ru-RU"/>
              </w:rPr>
              <w:t xml:space="preserve"> по итогам рейтингования обучающихся организаций дополнительного образования сферы культуры, ед.</w:t>
            </w:r>
          </w:p>
        </w:tc>
        <w:tc>
          <w:tcPr>
            <w:tcW w:w="1370" w:type="dxa"/>
            <w:gridSpan w:val="2"/>
            <w:vMerge w:val="restart"/>
            <w:tcBorders>
              <w:top w:val="nil"/>
              <w:left w:val="single" w:sz="4" w:space="0" w:color="auto"/>
              <w:bottom w:val="single" w:sz="4" w:space="0" w:color="000000"/>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х</w:t>
            </w:r>
          </w:p>
        </w:tc>
        <w:tc>
          <w:tcPr>
            <w:tcW w:w="183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 xml:space="preserve">Всего </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Итого 2023 год</w:t>
            </w:r>
          </w:p>
        </w:tc>
        <w:tc>
          <w:tcPr>
            <w:tcW w:w="2693" w:type="dxa"/>
            <w:gridSpan w:val="4"/>
            <w:tcBorders>
              <w:top w:val="single" w:sz="4" w:space="0" w:color="auto"/>
              <w:left w:val="single" w:sz="4" w:space="0" w:color="auto"/>
              <w:bottom w:val="single" w:sz="4" w:space="0" w:color="auto"/>
              <w:right w:val="single" w:sz="4" w:space="0" w:color="000000"/>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В том числе по кварталам:</w:t>
            </w:r>
          </w:p>
        </w:tc>
        <w:tc>
          <w:tcPr>
            <w:tcW w:w="850" w:type="dxa"/>
            <w:vMerge w:val="restart"/>
            <w:tcBorders>
              <w:top w:val="nil"/>
              <w:left w:val="nil"/>
              <w:right w:val="single" w:sz="4" w:space="0" w:color="auto"/>
            </w:tcBorders>
            <w:shd w:val="clear" w:color="auto" w:fill="auto"/>
            <w:hideMark/>
          </w:tcPr>
          <w:p w:rsidR="003400BA" w:rsidRPr="00D91664" w:rsidRDefault="003400BA" w:rsidP="00F464B1">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 xml:space="preserve">2024 год </w:t>
            </w:r>
          </w:p>
        </w:tc>
        <w:tc>
          <w:tcPr>
            <w:tcW w:w="783" w:type="dxa"/>
            <w:vMerge w:val="restart"/>
            <w:tcBorders>
              <w:top w:val="nil"/>
              <w:left w:val="nil"/>
              <w:right w:val="single" w:sz="4" w:space="0" w:color="auto"/>
            </w:tcBorders>
            <w:shd w:val="clear" w:color="auto" w:fill="auto"/>
            <w:hideMark/>
          </w:tcPr>
          <w:p w:rsidR="003400BA" w:rsidRPr="00D91664" w:rsidRDefault="003400BA" w:rsidP="00F464B1">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2025 год</w:t>
            </w:r>
          </w:p>
        </w:tc>
        <w:tc>
          <w:tcPr>
            <w:tcW w:w="709" w:type="dxa"/>
            <w:vMerge w:val="restart"/>
            <w:tcBorders>
              <w:top w:val="nil"/>
              <w:left w:val="nil"/>
              <w:right w:val="single" w:sz="4" w:space="0" w:color="auto"/>
            </w:tcBorders>
            <w:shd w:val="clear" w:color="auto" w:fill="auto"/>
            <w:hideMark/>
          </w:tcPr>
          <w:p w:rsidR="003400BA" w:rsidRPr="00D91664" w:rsidRDefault="003400BA" w:rsidP="00F464B1">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2026 год</w:t>
            </w:r>
          </w:p>
        </w:tc>
        <w:tc>
          <w:tcPr>
            <w:tcW w:w="918" w:type="dxa"/>
            <w:vMerge w:val="restart"/>
            <w:tcBorders>
              <w:top w:val="nil"/>
              <w:left w:val="nil"/>
              <w:right w:val="single" w:sz="4" w:space="0" w:color="auto"/>
            </w:tcBorders>
            <w:shd w:val="clear" w:color="auto" w:fill="auto"/>
            <w:hideMark/>
          </w:tcPr>
          <w:p w:rsidR="003400BA" w:rsidRPr="00D91664" w:rsidRDefault="003400BA" w:rsidP="00F464B1">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2027 год</w:t>
            </w: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787A78">
        <w:trPr>
          <w:trHeight w:val="300"/>
          <w:jc w:val="center"/>
        </w:trPr>
        <w:tc>
          <w:tcPr>
            <w:tcW w:w="568" w:type="dxa"/>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000000"/>
              <w:right w:val="single" w:sz="4" w:space="0" w:color="auto"/>
            </w:tcBorders>
            <w:shd w:val="clear" w:color="auto" w:fill="auto"/>
            <w:vAlign w:val="center"/>
            <w:hideMark/>
          </w:tcPr>
          <w:p w:rsidR="003400BA" w:rsidRPr="00D91664"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000000"/>
              <w:right w:val="single" w:sz="4" w:space="0" w:color="auto"/>
            </w:tcBorders>
            <w:vAlign w:val="center"/>
            <w:hideMark/>
          </w:tcPr>
          <w:p w:rsidR="003400BA" w:rsidRPr="00D91664" w:rsidRDefault="003400BA"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000000"/>
              <w:right w:val="single" w:sz="4" w:space="0" w:color="auto"/>
            </w:tcBorders>
            <w:vAlign w:val="center"/>
            <w:hideMark/>
          </w:tcPr>
          <w:p w:rsidR="003400BA" w:rsidRPr="00D91664" w:rsidRDefault="003400BA" w:rsidP="00535486">
            <w:pPr>
              <w:widowControl w:val="0"/>
              <w:jc w:val="center"/>
              <w:rPr>
                <w:rFonts w:eastAsiaTheme="minorEastAsia" w:cs="Times New Roman"/>
                <w:sz w:val="20"/>
                <w:szCs w:val="20"/>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3400BA" w:rsidRPr="00D91664" w:rsidRDefault="003400BA" w:rsidP="00535486">
            <w:pPr>
              <w:widowControl w:val="0"/>
              <w:jc w:val="center"/>
              <w:rPr>
                <w:rFonts w:eastAsiaTheme="minorEastAsia" w:cs="Times New Roman"/>
                <w:sz w:val="20"/>
                <w:szCs w:val="20"/>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3400BA" w:rsidRPr="00D91664" w:rsidRDefault="003400BA" w:rsidP="00535486">
            <w:pPr>
              <w:widowControl w:val="0"/>
              <w:jc w:val="center"/>
              <w:rPr>
                <w:rFonts w:eastAsiaTheme="minorEastAsia" w:cs="Times New Roman"/>
                <w:sz w:val="20"/>
                <w:szCs w:val="20"/>
                <w:lang w:eastAsia="ru-RU"/>
              </w:rPr>
            </w:pPr>
          </w:p>
        </w:tc>
        <w:tc>
          <w:tcPr>
            <w:tcW w:w="686" w:type="dxa"/>
            <w:tcBorders>
              <w:top w:val="nil"/>
              <w:left w:val="single" w:sz="4" w:space="0" w:color="auto"/>
              <w:bottom w:val="single" w:sz="4" w:space="0" w:color="auto"/>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I</w:t>
            </w:r>
          </w:p>
        </w:tc>
        <w:tc>
          <w:tcPr>
            <w:tcW w:w="643" w:type="dxa"/>
            <w:tcBorders>
              <w:top w:val="nil"/>
              <w:left w:val="nil"/>
              <w:bottom w:val="single" w:sz="4" w:space="0" w:color="auto"/>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II</w:t>
            </w:r>
          </w:p>
        </w:tc>
        <w:tc>
          <w:tcPr>
            <w:tcW w:w="567" w:type="dxa"/>
            <w:tcBorders>
              <w:top w:val="nil"/>
              <w:left w:val="nil"/>
              <w:bottom w:val="single" w:sz="4" w:space="0" w:color="auto"/>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III</w:t>
            </w:r>
          </w:p>
        </w:tc>
        <w:tc>
          <w:tcPr>
            <w:tcW w:w="797" w:type="dxa"/>
            <w:tcBorders>
              <w:top w:val="nil"/>
              <w:left w:val="nil"/>
              <w:bottom w:val="single" w:sz="4" w:space="0" w:color="auto"/>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r w:rsidRPr="00D91664">
              <w:rPr>
                <w:rFonts w:eastAsiaTheme="minorEastAsia" w:cs="Times New Roman"/>
                <w:sz w:val="20"/>
                <w:szCs w:val="20"/>
                <w:lang w:eastAsia="ru-RU"/>
              </w:rPr>
              <w:t>IV</w:t>
            </w:r>
          </w:p>
        </w:tc>
        <w:tc>
          <w:tcPr>
            <w:tcW w:w="850" w:type="dxa"/>
            <w:vMerge/>
            <w:tcBorders>
              <w:left w:val="nil"/>
              <w:bottom w:val="single" w:sz="4" w:space="0" w:color="auto"/>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p>
        </w:tc>
        <w:tc>
          <w:tcPr>
            <w:tcW w:w="783" w:type="dxa"/>
            <w:vMerge/>
            <w:tcBorders>
              <w:left w:val="nil"/>
              <w:bottom w:val="single" w:sz="4" w:space="0" w:color="auto"/>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p>
        </w:tc>
        <w:tc>
          <w:tcPr>
            <w:tcW w:w="709" w:type="dxa"/>
            <w:vMerge/>
            <w:tcBorders>
              <w:left w:val="nil"/>
              <w:bottom w:val="single" w:sz="4" w:space="0" w:color="auto"/>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p>
        </w:tc>
        <w:tc>
          <w:tcPr>
            <w:tcW w:w="918" w:type="dxa"/>
            <w:vMerge/>
            <w:tcBorders>
              <w:left w:val="nil"/>
              <w:bottom w:val="single" w:sz="4" w:space="0" w:color="auto"/>
              <w:right w:val="single" w:sz="4" w:space="0" w:color="auto"/>
            </w:tcBorders>
            <w:shd w:val="clear" w:color="auto" w:fill="auto"/>
            <w:hideMark/>
          </w:tcPr>
          <w:p w:rsidR="003400BA" w:rsidRPr="00D91664" w:rsidRDefault="003400BA" w:rsidP="00535486">
            <w:pPr>
              <w:widowControl w:val="0"/>
              <w:jc w:val="center"/>
              <w:rPr>
                <w:rFonts w:eastAsiaTheme="minorEastAsia" w:cs="Times New Roman"/>
                <w:sz w:val="20"/>
                <w:szCs w:val="20"/>
                <w:lang w:eastAsia="ru-RU"/>
              </w:rPr>
            </w:pPr>
          </w:p>
        </w:tc>
        <w:tc>
          <w:tcPr>
            <w:tcW w:w="1920" w:type="dxa"/>
            <w:gridSpan w:val="2"/>
            <w:vMerge/>
            <w:tcBorders>
              <w:top w:val="nil"/>
              <w:left w:val="single" w:sz="4" w:space="0" w:color="auto"/>
              <w:bottom w:val="single" w:sz="4" w:space="0" w:color="000000"/>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400BA" w:rsidRPr="00AD3C77" w:rsidTr="00787A78">
        <w:trPr>
          <w:trHeight w:val="77"/>
          <w:jc w:val="center"/>
        </w:trPr>
        <w:tc>
          <w:tcPr>
            <w:tcW w:w="568" w:type="dxa"/>
            <w:vMerge/>
            <w:tcBorders>
              <w:top w:val="nil"/>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c>
          <w:tcPr>
            <w:tcW w:w="2180" w:type="dxa"/>
            <w:vMerge/>
            <w:tcBorders>
              <w:top w:val="nil"/>
              <w:left w:val="single" w:sz="4" w:space="0" w:color="auto"/>
              <w:bottom w:val="single" w:sz="4" w:space="0" w:color="auto"/>
              <w:right w:val="single" w:sz="4" w:space="0" w:color="auto"/>
            </w:tcBorders>
            <w:shd w:val="clear" w:color="auto" w:fill="auto"/>
            <w:vAlign w:val="center"/>
            <w:hideMark/>
          </w:tcPr>
          <w:p w:rsidR="003400BA" w:rsidRPr="00D91664" w:rsidRDefault="003400BA" w:rsidP="00856322">
            <w:pPr>
              <w:widowControl w:val="0"/>
              <w:rPr>
                <w:rFonts w:eastAsiaTheme="minorEastAsia" w:cs="Times New Roman"/>
                <w:sz w:val="20"/>
                <w:szCs w:val="20"/>
                <w:lang w:eastAsia="ru-RU"/>
              </w:rPr>
            </w:pPr>
          </w:p>
        </w:tc>
        <w:tc>
          <w:tcPr>
            <w:tcW w:w="1370" w:type="dxa"/>
            <w:gridSpan w:val="2"/>
            <w:vMerge/>
            <w:tcBorders>
              <w:top w:val="nil"/>
              <w:left w:val="single" w:sz="4" w:space="0" w:color="auto"/>
              <w:bottom w:val="single" w:sz="4" w:space="0" w:color="auto"/>
              <w:right w:val="single" w:sz="4" w:space="0" w:color="auto"/>
            </w:tcBorders>
            <w:vAlign w:val="center"/>
            <w:hideMark/>
          </w:tcPr>
          <w:p w:rsidR="003400BA" w:rsidRPr="00D91664" w:rsidRDefault="003400BA" w:rsidP="00535486">
            <w:pPr>
              <w:widowControl w:val="0"/>
              <w:jc w:val="center"/>
              <w:rPr>
                <w:rFonts w:eastAsiaTheme="minorEastAsia" w:cs="Times New Roman"/>
                <w:sz w:val="20"/>
                <w:szCs w:val="20"/>
                <w:lang w:eastAsia="ru-RU"/>
              </w:rPr>
            </w:pPr>
          </w:p>
        </w:tc>
        <w:tc>
          <w:tcPr>
            <w:tcW w:w="1836" w:type="dxa"/>
            <w:vMerge/>
            <w:tcBorders>
              <w:top w:val="single" w:sz="4" w:space="0" w:color="auto"/>
              <w:left w:val="single" w:sz="4" w:space="0" w:color="auto"/>
              <w:bottom w:val="single" w:sz="4" w:space="0" w:color="auto"/>
              <w:right w:val="single" w:sz="4" w:space="0" w:color="auto"/>
            </w:tcBorders>
            <w:vAlign w:val="center"/>
            <w:hideMark/>
          </w:tcPr>
          <w:p w:rsidR="003400BA" w:rsidRPr="00D91664" w:rsidRDefault="003400BA" w:rsidP="00535486">
            <w:pPr>
              <w:widowControl w:val="0"/>
              <w:jc w:val="center"/>
              <w:rPr>
                <w:rFonts w:eastAsiaTheme="minorEastAsia"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400BA" w:rsidRPr="00D91664" w:rsidRDefault="001630BF"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851" w:type="dxa"/>
            <w:tcBorders>
              <w:top w:val="single" w:sz="4" w:space="0" w:color="auto"/>
              <w:left w:val="nil"/>
              <w:bottom w:val="single" w:sz="4" w:space="0" w:color="auto"/>
              <w:right w:val="single" w:sz="4" w:space="0" w:color="auto"/>
            </w:tcBorders>
            <w:shd w:val="clear" w:color="auto" w:fill="auto"/>
          </w:tcPr>
          <w:p w:rsidR="003400BA" w:rsidRPr="00D91664" w:rsidRDefault="001630BF"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686" w:type="dxa"/>
            <w:tcBorders>
              <w:top w:val="nil"/>
              <w:left w:val="nil"/>
              <w:bottom w:val="single" w:sz="4" w:space="0" w:color="auto"/>
              <w:right w:val="single" w:sz="4" w:space="0" w:color="auto"/>
            </w:tcBorders>
            <w:shd w:val="clear" w:color="auto" w:fill="auto"/>
          </w:tcPr>
          <w:p w:rsidR="003400BA" w:rsidRPr="00D91664" w:rsidRDefault="00787A78"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643" w:type="dxa"/>
            <w:tcBorders>
              <w:top w:val="nil"/>
              <w:left w:val="nil"/>
              <w:bottom w:val="single" w:sz="4" w:space="0" w:color="auto"/>
              <w:right w:val="single" w:sz="4" w:space="0" w:color="auto"/>
            </w:tcBorders>
            <w:shd w:val="clear" w:color="auto" w:fill="auto"/>
          </w:tcPr>
          <w:p w:rsidR="003400BA" w:rsidRPr="00D91664" w:rsidRDefault="00787A78"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567" w:type="dxa"/>
            <w:tcBorders>
              <w:top w:val="nil"/>
              <w:left w:val="nil"/>
              <w:bottom w:val="single" w:sz="4" w:space="0" w:color="auto"/>
              <w:right w:val="single" w:sz="4" w:space="0" w:color="auto"/>
            </w:tcBorders>
            <w:shd w:val="clear" w:color="auto" w:fill="auto"/>
          </w:tcPr>
          <w:p w:rsidR="003400BA" w:rsidRPr="00D91664" w:rsidRDefault="00787A78"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w:t>
            </w:r>
          </w:p>
        </w:tc>
        <w:tc>
          <w:tcPr>
            <w:tcW w:w="797" w:type="dxa"/>
            <w:tcBorders>
              <w:top w:val="nil"/>
              <w:left w:val="nil"/>
              <w:bottom w:val="single" w:sz="4" w:space="0" w:color="auto"/>
              <w:right w:val="single" w:sz="4" w:space="0" w:color="auto"/>
            </w:tcBorders>
            <w:shd w:val="clear" w:color="auto" w:fill="auto"/>
          </w:tcPr>
          <w:p w:rsidR="003400BA" w:rsidRPr="00D91664" w:rsidRDefault="001630BF"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1</w:t>
            </w:r>
          </w:p>
        </w:tc>
        <w:tc>
          <w:tcPr>
            <w:tcW w:w="850" w:type="dxa"/>
            <w:tcBorders>
              <w:top w:val="nil"/>
              <w:left w:val="nil"/>
              <w:bottom w:val="single" w:sz="4" w:space="0" w:color="auto"/>
              <w:right w:val="single" w:sz="4" w:space="0" w:color="auto"/>
            </w:tcBorders>
            <w:shd w:val="clear" w:color="auto" w:fill="auto"/>
          </w:tcPr>
          <w:p w:rsidR="003400BA" w:rsidRPr="00D91664" w:rsidRDefault="00787A78"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w:t>
            </w:r>
          </w:p>
        </w:tc>
        <w:tc>
          <w:tcPr>
            <w:tcW w:w="783" w:type="dxa"/>
            <w:tcBorders>
              <w:top w:val="nil"/>
              <w:left w:val="nil"/>
              <w:bottom w:val="single" w:sz="4" w:space="0" w:color="auto"/>
              <w:right w:val="single" w:sz="4" w:space="0" w:color="auto"/>
            </w:tcBorders>
            <w:shd w:val="clear" w:color="auto" w:fill="auto"/>
          </w:tcPr>
          <w:p w:rsidR="003400BA" w:rsidRPr="00D91664" w:rsidRDefault="00787A78"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w:t>
            </w:r>
          </w:p>
        </w:tc>
        <w:tc>
          <w:tcPr>
            <w:tcW w:w="709" w:type="dxa"/>
            <w:tcBorders>
              <w:top w:val="nil"/>
              <w:left w:val="nil"/>
              <w:bottom w:val="single" w:sz="4" w:space="0" w:color="auto"/>
              <w:right w:val="single" w:sz="4" w:space="0" w:color="auto"/>
            </w:tcBorders>
            <w:shd w:val="clear" w:color="auto" w:fill="auto"/>
          </w:tcPr>
          <w:p w:rsidR="003400BA" w:rsidRPr="00D91664" w:rsidRDefault="00787A78"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w:t>
            </w:r>
          </w:p>
        </w:tc>
        <w:tc>
          <w:tcPr>
            <w:tcW w:w="918" w:type="dxa"/>
            <w:tcBorders>
              <w:top w:val="nil"/>
              <w:left w:val="nil"/>
              <w:bottom w:val="single" w:sz="4" w:space="0" w:color="auto"/>
              <w:right w:val="single" w:sz="4" w:space="0" w:color="auto"/>
            </w:tcBorders>
            <w:shd w:val="clear" w:color="auto" w:fill="auto"/>
          </w:tcPr>
          <w:p w:rsidR="003400BA" w:rsidRPr="00D91664" w:rsidRDefault="00787A78"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0</w:t>
            </w:r>
          </w:p>
        </w:tc>
        <w:tc>
          <w:tcPr>
            <w:tcW w:w="1920" w:type="dxa"/>
            <w:gridSpan w:val="2"/>
            <w:vMerge/>
            <w:tcBorders>
              <w:top w:val="nil"/>
              <w:left w:val="single" w:sz="4" w:space="0" w:color="auto"/>
              <w:bottom w:val="single" w:sz="4" w:space="0" w:color="auto"/>
              <w:right w:val="single" w:sz="4" w:space="0" w:color="auto"/>
            </w:tcBorders>
            <w:vAlign w:val="center"/>
            <w:hideMark/>
          </w:tcPr>
          <w:p w:rsidR="003400BA" w:rsidRPr="00AD3C77" w:rsidRDefault="003400BA" w:rsidP="00535486">
            <w:pPr>
              <w:widowControl w:val="0"/>
              <w:jc w:val="center"/>
              <w:rPr>
                <w:rFonts w:eastAsiaTheme="minorEastAsia" w:cs="Times New Roman"/>
                <w:sz w:val="20"/>
                <w:szCs w:val="20"/>
                <w:lang w:eastAsia="ru-RU"/>
              </w:rPr>
            </w:pPr>
          </w:p>
        </w:tc>
      </w:tr>
      <w:tr w:rsidR="00384944" w:rsidRPr="00AD3C77" w:rsidTr="00AC514A">
        <w:trPr>
          <w:trHeight w:val="489"/>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84944" w:rsidRPr="00AD3C77" w:rsidRDefault="00384944" w:rsidP="00535486">
            <w:pPr>
              <w:widowControl w:val="0"/>
              <w:jc w:val="center"/>
              <w:rPr>
                <w:rFonts w:eastAsiaTheme="minorEastAsia" w:cs="Times New Roman"/>
                <w:sz w:val="20"/>
                <w:szCs w:val="20"/>
                <w:lang w:eastAsia="ru-RU"/>
              </w:rPr>
            </w:pPr>
          </w:p>
        </w:tc>
        <w:tc>
          <w:tcPr>
            <w:tcW w:w="218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84944" w:rsidRPr="00AD3C77" w:rsidRDefault="00384944"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 по подпрограмме</w:t>
            </w:r>
          </w:p>
        </w:tc>
        <w:tc>
          <w:tcPr>
            <w:tcW w:w="136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84944" w:rsidRPr="00AD3C77" w:rsidRDefault="00384944" w:rsidP="00535486">
            <w:pPr>
              <w:widowControl w:val="0"/>
              <w:jc w:val="center"/>
              <w:rPr>
                <w:rFonts w:eastAsiaTheme="minorEastAsia" w:cs="Times New Roman"/>
                <w:sz w:val="20"/>
                <w:szCs w:val="20"/>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384944" w:rsidRPr="00AD3C77" w:rsidRDefault="00384944"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84944" w:rsidRPr="003C6A25" w:rsidRDefault="00384944" w:rsidP="00A36717">
            <w:pPr>
              <w:widowControl w:val="0"/>
              <w:jc w:val="center"/>
              <w:rPr>
                <w:rFonts w:eastAsiaTheme="minorEastAsia" w:cs="Times New Roman"/>
                <w:sz w:val="20"/>
                <w:szCs w:val="20"/>
                <w:highlight w:val="yellow"/>
                <w:lang w:eastAsia="ru-RU"/>
              </w:rPr>
            </w:pPr>
            <w:r w:rsidRPr="003A5403">
              <w:rPr>
                <w:rFonts w:eastAsiaTheme="minorEastAsia" w:cs="Times New Roman"/>
                <w:sz w:val="20"/>
                <w:szCs w:val="20"/>
                <w:lang w:eastAsia="ru-RU"/>
              </w:rPr>
              <w:t>2 9</w:t>
            </w:r>
            <w:r w:rsidR="00A36717">
              <w:rPr>
                <w:rFonts w:eastAsiaTheme="minorEastAsia" w:cs="Times New Roman"/>
                <w:sz w:val="20"/>
                <w:szCs w:val="20"/>
                <w:lang w:eastAsia="ru-RU"/>
              </w:rPr>
              <w:t>36</w:t>
            </w:r>
            <w:r w:rsidRPr="003A5403">
              <w:rPr>
                <w:rFonts w:eastAsiaTheme="minorEastAsia" w:cs="Times New Roman"/>
                <w:sz w:val="20"/>
                <w:szCs w:val="20"/>
                <w:lang w:eastAsia="ru-RU"/>
              </w:rPr>
              <w:t> </w:t>
            </w:r>
            <w:r w:rsidR="003A5403" w:rsidRPr="003A5403">
              <w:rPr>
                <w:rFonts w:eastAsiaTheme="minorEastAsia" w:cs="Times New Roman"/>
                <w:sz w:val="20"/>
                <w:szCs w:val="20"/>
                <w:lang w:eastAsia="ru-RU"/>
              </w:rPr>
              <w:t>3</w:t>
            </w:r>
            <w:r w:rsidR="00A36717">
              <w:rPr>
                <w:rFonts w:eastAsiaTheme="minorEastAsia" w:cs="Times New Roman"/>
                <w:sz w:val="20"/>
                <w:szCs w:val="20"/>
                <w:lang w:eastAsia="ru-RU"/>
              </w:rPr>
              <w:t>23</w:t>
            </w:r>
            <w:r w:rsidRPr="003A5403">
              <w:rPr>
                <w:rFonts w:eastAsiaTheme="minorEastAsia" w:cs="Times New Roman"/>
                <w:sz w:val="20"/>
                <w:szCs w:val="20"/>
                <w:lang w:eastAsia="ru-RU"/>
              </w:rPr>
              <w:t>,</w:t>
            </w:r>
            <w:r w:rsidR="00A36717">
              <w:rPr>
                <w:rFonts w:eastAsiaTheme="minorEastAsia" w:cs="Times New Roman"/>
                <w:sz w:val="20"/>
                <w:szCs w:val="20"/>
                <w:lang w:eastAsia="ru-RU"/>
              </w:rPr>
              <w:t>9</w:t>
            </w:r>
            <w:r w:rsidR="003A5403" w:rsidRPr="003A5403">
              <w:rPr>
                <w:rFonts w:eastAsiaTheme="minorEastAsia" w:cs="Times New Roman"/>
                <w:sz w:val="20"/>
                <w:szCs w:val="20"/>
                <w:lang w:eastAsia="ru-RU"/>
              </w:rPr>
              <w:t>4</w:t>
            </w:r>
          </w:p>
        </w:tc>
        <w:tc>
          <w:tcPr>
            <w:tcW w:w="3544" w:type="dxa"/>
            <w:gridSpan w:val="5"/>
            <w:tcBorders>
              <w:top w:val="single" w:sz="4" w:space="0" w:color="auto"/>
              <w:left w:val="single" w:sz="4" w:space="0" w:color="auto"/>
              <w:bottom w:val="single" w:sz="4" w:space="0" w:color="auto"/>
              <w:right w:val="single" w:sz="4" w:space="0" w:color="auto"/>
            </w:tcBorders>
            <w:shd w:val="clear" w:color="auto" w:fill="auto"/>
          </w:tcPr>
          <w:p w:rsidR="00384944" w:rsidRPr="003C6A25" w:rsidRDefault="00384944" w:rsidP="00A36717">
            <w:pPr>
              <w:widowControl w:val="0"/>
              <w:jc w:val="center"/>
              <w:rPr>
                <w:rFonts w:eastAsiaTheme="minorEastAsia" w:cs="Times New Roman"/>
                <w:sz w:val="20"/>
                <w:szCs w:val="20"/>
                <w:highlight w:val="yellow"/>
                <w:lang w:eastAsia="ru-RU"/>
              </w:rPr>
            </w:pPr>
            <w:r w:rsidRPr="003C7A5D">
              <w:rPr>
                <w:rFonts w:eastAsiaTheme="minorEastAsia" w:cs="Times New Roman"/>
                <w:sz w:val="20"/>
                <w:szCs w:val="20"/>
                <w:lang w:eastAsia="ru-RU"/>
              </w:rPr>
              <w:t>6</w:t>
            </w:r>
            <w:r w:rsidR="002C1E06" w:rsidRPr="003C7A5D">
              <w:rPr>
                <w:rFonts w:eastAsiaTheme="minorEastAsia" w:cs="Times New Roman"/>
                <w:sz w:val="20"/>
                <w:szCs w:val="20"/>
                <w:lang w:eastAsia="ru-RU"/>
              </w:rPr>
              <w:t>3</w:t>
            </w:r>
            <w:r w:rsidR="00A36717">
              <w:rPr>
                <w:rFonts w:eastAsiaTheme="minorEastAsia" w:cs="Times New Roman"/>
                <w:sz w:val="20"/>
                <w:szCs w:val="20"/>
                <w:lang w:eastAsia="ru-RU"/>
              </w:rPr>
              <w:t>9</w:t>
            </w:r>
            <w:r w:rsidRPr="003C7A5D">
              <w:rPr>
                <w:rFonts w:eastAsiaTheme="minorEastAsia" w:cs="Times New Roman"/>
                <w:sz w:val="20"/>
                <w:szCs w:val="20"/>
                <w:lang w:eastAsia="ru-RU"/>
              </w:rPr>
              <w:t> </w:t>
            </w:r>
            <w:r w:rsidR="00A36717">
              <w:rPr>
                <w:rFonts w:eastAsiaTheme="minorEastAsia" w:cs="Times New Roman"/>
                <w:sz w:val="20"/>
                <w:szCs w:val="20"/>
                <w:lang w:eastAsia="ru-RU"/>
              </w:rPr>
              <w:t>70</w:t>
            </w:r>
            <w:r w:rsidR="003C7A5D" w:rsidRPr="003C7A5D">
              <w:rPr>
                <w:rFonts w:eastAsiaTheme="minorEastAsia" w:cs="Times New Roman"/>
                <w:sz w:val="20"/>
                <w:szCs w:val="20"/>
                <w:lang w:eastAsia="ru-RU"/>
              </w:rPr>
              <w:t>9</w:t>
            </w:r>
            <w:r w:rsidRPr="003C7A5D">
              <w:rPr>
                <w:rFonts w:eastAsiaTheme="minorEastAsia" w:cs="Times New Roman"/>
                <w:sz w:val="20"/>
                <w:szCs w:val="20"/>
                <w:lang w:eastAsia="ru-RU"/>
              </w:rPr>
              <w:t>,</w:t>
            </w:r>
            <w:r w:rsidR="00A36717">
              <w:rPr>
                <w:rFonts w:eastAsiaTheme="minorEastAsia" w:cs="Times New Roman"/>
                <w:sz w:val="20"/>
                <w:szCs w:val="20"/>
                <w:lang w:eastAsia="ru-RU"/>
              </w:rPr>
              <w:t>9</w:t>
            </w:r>
            <w:r w:rsidR="002C1E06" w:rsidRPr="003C7A5D">
              <w:rPr>
                <w:rFonts w:eastAsiaTheme="minorEastAsia" w:cs="Times New Roman"/>
                <w:sz w:val="20"/>
                <w:szCs w:val="20"/>
                <w:lang w:eastAsia="ru-RU"/>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384944" w:rsidRPr="00062182" w:rsidRDefault="00384944" w:rsidP="007E7FB1">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603 895,56</w:t>
            </w:r>
          </w:p>
        </w:tc>
        <w:tc>
          <w:tcPr>
            <w:tcW w:w="783" w:type="dxa"/>
            <w:tcBorders>
              <w:top w:val="single" w:sz="4" w:space="0" w:color="auto"/>
              <w:left w:val="single" w:sz="4" w:space="0" w:color="auto"/>
              <w:bottom w:val="single" w:sz="4" w:space="0" w:color="auto"/>
              <w:right w:val="single" w:sz="4" w:space="0" w:color="auto"/>
            </w:tcBorders>
            <w:shd w:val="clear" w:color="auto" w:fill="auto"/>
          </w:tcPr>
          <w:p w:rsidR="00384944" w:rsidRPr="00062182" w:rsidRDefault="00DE4CE4" w:rsidP="008419C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565 898,8</w:t>
            </w:r>
            <w:r w:rsidR="008419C9" w:rsidRPr="00062182">
              <w:rPr>
                <w:rFonts w:eastAsiaTheme="minorEastAsia" w:cs="Times New Roman"/>
                <w:sz w:val="20"/>
                <w:szCs w:val="20"/>
                <w:lang w:eastAsia="ru-RU"/>
              </w:rPr>
              <w:t>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384944" w:rsidRPr="00AD3C77" w:rsidRDefault="00DE4CE4" w:rsidP="007E7FB1">
            <w:pPr>
              <w:widowControl w:val="0"/>
              <w:jc w:val="center"/>
              <w:rPr>
                <w:rFonts w:eastAsiaTheme="minorEastAsia" w:cs="Times New Roman"/>
                <w:sz w:val="20"/>
                <w:szCs w:val="20"/>
                <w:lang w:eastAsia="ru-RU"/>
              </w:rPr>
            </w:pPr>
            <w:r>
              <w:rPr>
                <w:rFonts w:eastAsiaTheme="minorEastAsia" w:cs="Times New Roman"/>
                <w:sz w:val="20"/>
                <w:szCs w:val="20"/>
                <w:lang w:eastAsia="ru-RU"/>
              </w:rPr>
              <w:t>563 409,8</w:t>
            </w:r>
            <w:r w:rsidR="00384944">
              <w:rPr>
                <w:rFonts w:eastAsiaTheme="minorEastAsia" w:cs="Times New Roman"/>
                <w:sz w:val="20"/>
                <w:szCs w:val="20"/>
                <w:lang w:eastAsia="ru-RU"/>
              </w:rPr>
              <w:t>0</w:t>
            </w:r>
          </w:p>
        </w:tc>
        <w:tc>
          <w:tcPr>
            <w:tcW w:w="918" w:type="dxa"/>
            <w:tcBorders>
              <w:top w:val="single" w:sz="4" w:space="0" w:color="auto"/>
              <w:left w:val="single" w:sz="4" w:space="0" w:color="auto"/>
              <w:bottom w:val="single" w:sz="4" w:space="0" w:color="auto"/>
              <w:right w:val="single" w:sz="4" w:space="0" w:color="auto"/>
            </w:tcBorders>
            <w:shd w:val="clear" w:color="auto" w:fill="auto"/>
          </w:tcPr>
          <w:p w:rsidR="00384944" w:rsidRPr="00AD3C77" w:rsidRDefault="00384944" w:rsidP="007E7FB1">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00DE4CE4">
              <w:rPr>
                <w:rFonts w:eastAsiaTheme="minorEastAsia" w:cs="Times New Roman"/>
                <w:sz w:val="20"/>
                <w:szCs w:val="20"/>
                <w:lang w:eastAsia="ru-RU"/>
              </w:rPr>
              <w:t>563 409,8</w:t>
            </w:r>
            <w:r w:rsidRPr="007F0D8E">
              <w:rPr>
                <w:rFonts w:eastAsiaTheme="minorEastAsia" w:cs="Times New Roman"/>
                <w:sz w:val="20"/>
                <w:szCs w:val="20"/>
                <w:lang w:eastAsia="ru-RU"/>
              </w:rPr>
              <w:t>0  </w:t>
            </w:r>
          </w:p>
        </w:tc>
        <w:tc>
          <w:tcPr>
            <w:tcW w:w="192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384944" w:rsidRPr="00AD3C77" w:rsidRDefault="000E6BD1" w:rsidP="00535486">
            <w:pPr>
              <w:widowControl w:val="0"/>
              <w:jc w:val="center"/>
              <w:rPr>
                <w:rFonts w:eastAsiaTheme="minorEastAsia" w:cs="Times New Roman"/>
                <w:sz w:val="20"/>
                <w:szCs w:val="20"/>
                <w:lang w:eastAsia="ru-RU"/>
              </w:rPr>
            </w:pPr>
            <w:r>
              <w:rPr>
                <w:rFonts w:eastAsiaTheme="minorEastAsia" w:cs="Times New Roman"/>
                <w:sz w:val="20"/>
                <w:szCs w:val="20"/>
                <w:lang w:eastAsia="ru-RU"/>
              </w:rPr>
              <w:t>х</w:t>
            </w:r>
          </w:p>
        </w:tc>
      </w:tr>
      <w:tr w:rsidR="00384944" w:rsidRPr="00AD3C77" w:rsidTr="00ED11AB">
        <w:trPr>
          <w:trHeight w:val="388"/>
          <w:jc w:val="center"/>
        </w:trPr>
        <w:tc>
          <w:tcPr>
            <w:tcW w:w="568" w:type="dxa"/>
            <w:vMerge/>
            <w:tcBorders>
              <w:top w:val="single" w:sz="4" w:space="0" w:color="auto"/>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2180" w:type="dxa"/>
            <w:vMerge/>
            <w:tcBorders>
              <w:top w:val="single" w:sz="4" w:space="0" w:color="auto"/>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1363" w:type="dxa"/>
            <w:vMerge/>
            <w:tcBorders>
              <w:top w:val="single" w:sz="4" w:space="0" w:color="auto"/>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1843" w:type="dxa"/>
            <w:gridSpan w:val="2"/>
            <w:tcBorders>
              <w:top w:val="single" w:sz="4" w:space="0" w:color="auto"/>
              <w:left w:val="nil"/>
              <w:bottom w:val="single" w:sz="4" w:space="0" w:color="auto"/>
              <w:right w:val="single" w:sz="4" w:space="0" w:color="auto"/>
            </w:tcBorders>
            <w:shd w:val="clear" w:color="auto" w:fill="auto"/>
            <w:hideMark/>
          </w:tcPr>
          <w:p w:rsidR="00384944" w:rsidRPr="00AD3C77" w:rsidRDefault="00384944"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Средства бюджета Московской области</w:t>
            </w:r>
          </w:p>
        </w:tc>
        <w:tc>
          <w:tcPr>
            <w:tcW w:w="1134" w:type="dxa"/>
            <w:tcBorders>
              <w:top w:val="single" w:sz="4" w:space="0" w:color="auto"/>
              <w:left w:val="nil"/>
              <w:bottom w:val="single" w:sz="4" w:space="0" w:color="auto"/>
              <w:right w:val="single" w:sz="4" w:space="0" w:color="auto"/>
            </w:tcBorders>
            <w:shd w:val="clear" w:color="auto" w:fill="auto"/>
            <w:hideMark/>
          </w:tcPr>
          <w:p w:rsidR="00384944" w:rsidRPr="00062182" w:rsidRDefault="00384944" w:rsidP="00475145">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3 </w:t>
            </w:r>
            <w:r w:rsidR="00475145" w:rsidRPr="00062182">
              <w:rPr>
                <w:rFonts w:eastAsiaTheme="minorEastAsia" w:cs="Times New Roman"/>
                <w:sz w:val="20"/>
                <w:szCs w:val="20"/>
                <w:lang w:eastAsia="ru-RU"/>
              </w:rPr>
              <w:t>616</w:t>
            </w:r>
            <w:r w:rsidRPr="00062182">
              <w:rPr>
                <w:rFonts w:eastAsiaTheme="minorEastAsia" w:cs="Times New Roman"/>
                <w:sz w:val="20"/>
                <w:szCs w:val="20"/>
                <w:lang w:eastAsia="ru-RU"/>
              </w:rPr>
              <w:t>,</w:t>
            </w:r>
            <w:r w:rsidR="008419C9" w:rsidRPr="00062182">
              <w:rPr>
                <w:rFonts w:eastAsiaTheme="minorEastAsia" w:cs="Times New Roman"/>
                <w:sz w:val="20"/>
                <w:szCs w:val="20"/>
                <w:lang w:eastAsia="ru-RU"/>
              </w:rPr>
              <w:t>61</w:t>
            </w:r>
          </w:p>
        </w:tc>
        <w:tc>
          <w:tcPr>
            <w:tcW w:w="3544" w:type="dxa"/>
            <w:gridSpan w:val="5"/>
            <w:tcBorders>
              <w:top w:val="single" w:sz="4" w:space="0" w:color="auto"/>
              <w:left w:val="nil"/>
              <w:bottom w:val="single" w:sz="4" w:space="0" w:color="auto"/>
              <w:right w:val="single" w:sz="4" w:space="0" w:color="000000"/>
            </w:tcBorders>
            <w:shd w:val="clear" w:color="auto" w:fill="auto"/>
            <w:hideMark/>
          </w:tcPr>
          <w:p w:rsidR="00384944" w:rsidRPr="00062182" w:rsidRDefault="00384944" w:rsidP="00074A41">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1 </w:t>
            </w:r>
            <w:r w:rsidR="00074A41" w:rsidRPr="00062182">
              <w:rPr>
                <w:rFonts w:eastAsiaTheme="minorEastAsia" w:cs="Times New Roman"/>
                <w:sz w:val="20"/>
                <w:szCs w:val="20"/>
                <w:lang w:eastAsia="ru-RU"/>
              </w:rPr>
              <w:t>994</w:t>
            </w:r>
            <w:r w:rsidRPr="00062182">
              <w:rPr>
                <w:rFonts w:eastAsiaTheme="minorEastAsia" w:cs="Times New Roman"/>
                <w:sz w:val="20"/>
                <w:szCs w:val="20"/>
                <w:lang w:eastAsia="ru-RU"/>
              </w:rPr>
              <w:t>,</w:t>
            </w:r>
            <w:r w:rsidR="00074A41" w:rsidRPr="00062182">
              <w:rPr>
                <w:rFonts w:eastAsiaTheme="minorEastAsia" w:cs="Times New Roman"/>
                <w:sz w:val="20"/>
                <w:szCs w:val="20"/>
                <w:lang w:eastAsia="ru-RU"/>
              </w:rPr>
              <w:t>76</w:t>
            </w:r>
          </w:p>
        </w:tc>
        <w:tc>
          <w:tcPr>
            <w:tcW w:w="850" w:type="dxa"/>
            <w:tcBorders>
              <w:top w:val="single" w:sz="4" w:space="0" w:color="auto"/>
              <w:left w:val="nil"/>
              <w:bottom w:val="single" w:sz="4" w:space="0" w:color="auto"/>
              <w:right w:val="single" w:sz="4" w:space="0" w:color="auto"/>
            </w:tcBorders>
            <w:shd w:val="clear" w:color="auto" w:fill="auto"/>
            <w:hideMark/>
          </w:tcPr>
          <w:p w:rsidR="00384944" w:rsidRPr="00062182" w:rsidRDefault="00384944" w:rsidP="007E7FB1">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770,00</w:t>
            </w:r>
          </w:p>
        </w:tc>
        <w:tc>
          <w:tcPr>
            <w:tcW w:w="783" w:type="dxa"/>
            <w:tcBorders>
              <w:top w:val="single" w:sz="4" w:space="0" w:color="auto"/>
              <w:left w:val="nil"/>
              <w:bottom w:val="single" w:sz="4" w:space="0" w:color="auto"/>
              <w:right w:val="single" w:sz="4" w:space="0" w:color="auto"/>
            </w:tcBorders>
            <w:shd w:val="clear" w:color="auto" w:fill="auto"/>
            <w:hideMark/>
          </w:tcPr>
          <w:p w:rsidR="00384944" w:rsidRPr="00062182" w:rsidRDefault="00384944" w:rsidP="008419C9">
            <w:pPr>
              <w:widowControl w:val="0"/>
              <w:jc w:val="center"/>
              <w:rPr>
                <w:rFonts w:eastAsiaTheme="minorEastAsia" w:cs="Times New Roman"/>
                <w:sz w:val="20"/>
                <w:szCs w:val="20"/>
                <w:lang w:eastAsia="ru-RU"/>
              </w:rPr>
            </w:pPr>
            <w:r w:rsidRPr="00062182">
              <w:rPr>
                <w:rFonts w:eastAsiaTheme="minorEastAsia" w:cs="Times New Roman"/>
                <w:sz w:val="20"/>
                <w:szCs w:val="20"/>
                <w:lang w:eastAsia="ru-RU"/>
              </w:rPr>
              <w:t>851,8</w:t>
            </w:r>
            <w:r w:rsidR="008419C9" w:rsidRPr="00062182">
              <w:rPr>
                <w:rFonts w:eastAsiaTheme="minorEastAsia" w:cs="Times New Roman"/>
                <w:sz w:val="20"/>
                <w:szCs w:val="20"/>
                <w:lang w:eastAsia="ru-RU"/>
              </w:rPr>
              <w:t>5</w:t>
            </w:r>
          </w:p>
        </w:tc>
        <w:tc>
          <w:tcPr>
            <w:tcW w:w="709" w:type="dxa"/>
            <w:tcBorders>
              <w:top w:val="single" w:sz="4" w:space="0" w:color="auto"/>
              <w:left w:val="nil"/>
              <w:bottom w:val="single" w:sz="4" w:space="0" w:color="auto"/>
              <w:right w:val="single" w:sz="4" w:space="0" w:color="auto"/>
            </w:tcBorders>
            <w:shd w:val="clear" w:color="auto" w:fill="auto"/>
            <w:hideMark/>
          </w:tcPr>
          <w:p w:rsidR="00384944" w:rsidRPr="00AD3C77" w:rsidRDefault="00384944" w:rsidP="007E7FB1">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hideMark/>
          </w:tcPr>
          <w:p w:rsidR="00384944" w:rsidRPr="00AD3C77" w:rsidRDefault="00384944" w:rsidP="007E7FB1">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tcBorders>
              <w:top w:val="single" w:sz="4" w:space="0" w:color="auto"/>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r>
      <w:tr w:rsidR="00384944" w:rsidRPr="00AD3C77" w:rsidTr="00ED11AB">
        <w:trPr>
          <w:trHeight w:val="675"/>
          <w:jc w:val="center"/>
        </w:trPr>
        <w:tc>
          <w:tcPr>
            <w:tcW w:w="568" w:type="dxa"/>
            <w:vMerge/>
            <w:tcBorders>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1363" w:type="dxa"/>
            <w:vMerge/>
            <w:tcBorders>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1843" w:type="dxa"/>
            <w:gridSpan w:val="2"/>
            <w:tcBorders>
              <w:top w:val="nil"/>
              <w:left w:val="nil"/>
              <w:bottom w:val="single" w:sz="4" w:space="0" w:color="auto"/>
              <w:right w:val="single" w:sz="4" w:space="0" w:color="auto"/>
            </w:tcBorders>
            <w:shd w:val="clear" w:color="auto" w:fill="auto"/>
            <w:hideMark/>
          </w:tcPr>
          <w:p w:rsidR="00384944" w:rsidRPr="00AD3C77" w:rsidRDefault="00384944"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384944" w:rsidRPr="00074A41" w:rsidRDefault="00384944" w:rsidP="00074A41">
            <w:pPr>
              <w:widowControl w:val="0"/>
              <w:jc w:val="center"/>
              <w:rPr>
                <w:rFonts w:eastAsiaTheme="minorEastAsia" w:cs="Times New Roman"/>
                <w:sz w:val="20"/>
                <w:szCs w:val="20"/>
                <w:lang w:eastAsia="ru-RU"/>
              </w:rPr>
            </w:pPr>
            <w:r w:rsidRPr="00074A41">
              <w:rPr>
                <w:rFonts w:eastAsiaTheme="minorEastAsia" w:cs="Times New Roman"/>
                <w:sz w:val="20"/>
                <w:szCs w:val="20"/>
                <w:lang w:eastAsia="ru-RU"/>
              </w:rPr>
              <w:t>3 </w:t>
            </w:r>
            <w:r w:rsidR="00074A41" w:rsidRPr="00074A41">
              <w:rPr>
                <w:rFonts w:eastAsiaTheme="minorEastAsia" w:cs="Times New Roman"/>
                <w:sz w:val="20"/>
                <w:szCs w:val="20"/>
                <w:lang w:eastAsia="ru-RU"/>
              </w:rPr>
              <w:t>9</w:t>
            </w:r>
            <w:r w:rsidRPr="00074A41">
              <w:rPr>
                <w:rFonts w:eastAsiaTheme="minorEastAsia" w:cs="Times New Roman"/>
                <w:sz w:val="20"/>
                <w:szCs w:val="20"/>
                <w:lang w:eastAsia="ru-RU"/>
              </w:rPr>
              <w:t>40,00</w:t>
            </w:r>
          </w:p>
        </w:tc>
        <w:tc>
          <w:tcPr>
            <w:tcW w:w="3544" w:type="dxa"/>
            <w:gridSpan w:val="5"/>
            <w:tcBorders>
              <w:top w:val="single" w:sz="4" w:space="0" w:color="auto"/>
              <w:left w:val="nil"/>
              <w:bottom w:val="single" w:sz="4" w:space="0" w:color="auto"/>
              <w:right w:val="single" w:sz="4" w:space="0" w:color="000000"/>
            </w:tcBorders>
            <w:shd w:val="clear" w:color="auto" w:fill="auto"/>
            <w:hideMark/>
          </w:tcPr>
          <w:p w:rsidR="00384944" w:rsidRPr="00074A41" w:rsidRDefault="00384944" w:rsidP="00074A41">
            <w:pPr>
              <w:widowControl w:val="0"/>
              <w:jc w:val="center"/>
              <w:rPr>
                <w:rFonts w:eastAsiaTheme="minorEastAsia" w:cs="Times New Roman"/>
                <w:sz w:val="20"/>
                <w:szCs w:val="20"/>
                <w:lang w:eastAsia="ru-RU"/>
              </w:rPr>
            </w:pPr>
            <w:r w:rsidRPr="00074A41">
              <w:rPr>
                <w:rFonts w:eastAsiaTheme="minorEastAsia" w:cs="Times New Roman"/>
                <w:sz w:val="20"/>
                <w:szCs w:val="20"/>
                <w:lang w:eastAsia="ru-RU"/>
              </w:rPr>
              <w:t> 1 </w:t>
            </w:r>
            <w:r w:rsidR="00074A41" w:rsidRPr="00074A41">
              <w:rPr>
                <w:rFonts w:eastAsiaTheme="minorEastAsia" w:cs="Times New Roman"/>
                <w:sz w:val="20"/>
                <w:szCs w:val="20"/>
                <w:lang w:eastAsia="ru-RU"/>
              </w:rPr>
              <w:t>9</w:t>
            </w:r>
            <w:r w:rsidRPr="00074A41">
              <w:rPr>
                <w:rFonts w:eastAsiaTheme="minorEastAsia" w:cs="Times New Roman"/>
                <w:sz w:val="20"/>
                <w:szCs w:val="20"/>
                <w:lang w:eastAsia="ru-RU"/>
              </w:rPr>
              <w:t>60,00</w:t>
            </w:r>
          </w:p>
        </w:tc>
        <w:tc>
          <w:tcPr>
            <w:tcW w:w="850" w:type="dxa"/>
            <w:tcBorders>
              <w:top w:val="nil"/>
              <w:left w:val="nil"/>
              <w:bottom w:val="single" w:sz="4" w:space="0" w:color="auto"/>
              <w:right w:val="single" w:sz="4" w:space="0" w:color="auto"/>
            </w:tcBorders>
            <w:shd w:val="clear" w:color="auto" w:fill="auto"/>
            <w:hideMark/>
          </w:tcPr>
          <w:p w:rsidR="00384944" w:rsidRPr="00AD3C77" w:rsidRDefault="00384944" w:rsidP="007E7FB1">
            <w:pPr>
              <w:widowControl w:val="0"/>
              <w:jc w:val="center"/>
              <w:rPr>
                <w:rFonts w:eastAsiaTheme="minorEastAsia" w:cs="Times New Roman"/>
                <w:sz w:val="20"/>
                <w:szCs w:val="20"/>
                <w:lang w:eastAsia="ru-RU"/>
              </w:rPr>
            </w:pPr>
            <w:r>
              <w:rPr>
                <w:rFonts w:eastAsiaTheme="minorEastAsia" w:cs="Times New Roman"/>
                <w:sz w:val="20"/>
                <w:szCs w:val="20"/>
                <w:lang w:eastAsia="ru-RU"/>
              </w:rPr>
              <w:t>980,00</w:t>
            </w:r>
          </w:p>
        </w:tc>
        <w:tc>
          <w:tcPr>
            <w:tcW w:w="783" w:type="dxa"/>
            <w:tcBorders>
              <w:top w:val="nil"/>
              <w:left w:val="nil"/>
              <w:bottom w:val="single" w:sz="4" w:space="0" w:color="auto"/>
              <w:right w:val="single" w:sz="4" w:space="0" w:color="auto"/>
            </w:tcBorders>
            <w:shd w:val="clear" w:color="auto" w:fill="auto"/>
            <w:hideMark/>
          </w:tcPr>
          <w:p w:rsidR="00384944" w:rsidRPr="00AD3C77" w:rsidRDefault="00384944" w:rsidP="007E7FB1">
            <w:pPr>
              <w:widowControl w:val="0"/>
              <w:jc w:val="center"/>
              <w:rPr>
                <w:rFonts w:eastAsiaTheme="minorEastAsia" w:cs="Times New Roman"/>
                <w:sz w:val="20"/>
                <w:szCs w:val="20"/>
                <w:lang w:eastAsia="ru-RU"/>
              </w:rPr>
            </w:pPr>
            <w:r>
              <w:rPr>
                <w:rFonts w:eastAsiaTheme="minorEastAsia" w:cs="Times New Roman"/>
                <w:sz w:val="20"/>
                <w:szCs w:val="20"/>
                <w:lang w:eastAsia="ru-RU"/>
              </w:rPr>
              <w:t>1 000,00</w:t>
            </w:r>
          </w:p>
        </w:tc>
        <w:tc>
          <w:tcPr>
            <w:tcW w:w="709" w:type="dxa"/>
            <w:tcBorders>
              <w:top w:val="nil"/>
              <w:left w:val="nil"/>
              <w:bottom w:val="single" w:sz="4" w:space="0" w:color="auto"/>
              <w:right w:val="single" w:sz="4" w:space="0" w:color="auto"/>
            </w:tcBorders>
            <w:shd w:val="clear" w:color="auto" w:fill="auto"/>
            <w:hideMark/>
          </w:tcPr>
          <w:p w:rsidR="00384944" w:rsidRPr="00AD3C77" w:rsidRDefault="00384944" w:rsidP="007E7FB1">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918" w:type="dxa"/>
            <w:tcBorders>
              <w:top w:val="nil"/>
              <w:left w:val="nil"/>
              <w:bottom w:val="single" w:sz="4" w:space="0" w:color="auto"/>
              <w:right w:val="single" w:sz="4" w:space="0" w:color="auto"/>
            </w:tcBorders>
            <w:shd w:val="clear" w:color="auto" w:fill="auto"/>
            <w:hideMark/>
          </w:tcPr>
          <w:p w:rsidR="00384944" w:rsidRPr="00AD3C77" w:rsidRDefault="00384944" w:rsidP="007E7FB1">
            <w:pPr>
              <w:widowControl w:val="0"/>
              <w:jc w:val="center"/>
              <w:rPr>
                <w:rFonts w:eastAsiaTheme="minorEastAsia" w:cs="Times New Roman"/>
                <w:sz w:val="20"/>
                <w:szCs w:val="20"/>
                <w:lang w:eastAsia="ru-RU"/>
              </w:rPr>
            </w:pPr>
            <w:r>
              <w:rPr>
                <w:rFonts w:eastAsiaTheme="minorEastAsia" w:cs="Times New Roman"/>
                <w:sz w:val="20"/>
                <w:szCs w:val="20"/>
                <w:lang w:eastAsia="ru-RU"/>
              </w:rPr>
              <w:t>0,00</w:t>
            </w:r>
          </w:p>
        </w:tc>
        <w:tc>
          <w:tcPr>
            <w:tcW w:w="1920" w:type="dxa"/>
            <w:gridSpan w:val="2"/>
            <w:vMerge/>
            <w:tcBorders>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r>
      <w:tr w:rsidR="00384944" w:rsidRPr="00AD3C77" w:rsidTr="00ED11AB">
        <w:trPr>
          <w:trHeight w:val="415"/>
          <w:jc w:val="center"/>
        </w:trPr>
        <w:tc>
          <w:tcPr>
            <w:tcW w:w="568" w:type="dxa"/>
            <w:vMerge/>
            <w:tcBorders>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2180" w:type="dxa"/>
            <w:vMerge/>
            <w:tcBorders>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1363" w:type="dxa"/>
            <w:vMerge/>
            <w:tcBorders>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c>
          <w:tcPr>
            <w:tcW w:w="1843" w:type="dxa"/>
            <w:gridSpan w:val="2"/>
            <w:tcBorders>
              <w:top w:val="nil"/>
              <w:left w:val="nil"/>
              <w:right w:val="single" w:sz="4" w:space="0" w:color="auto"/>
            </w:tcBorders>
            <w:shd w:val="clear" w:color="auto" w:fill="auto"/>
            <w:hideMark/>
          </w:tcPr>
          <w:p w:rsidR="00384944" w:rsidRPr="00AD3C77" w:rsidRDefault="009B0063" w:rsidP="00856322">
            <w:pPr>
              <w:widowControl w:val="0"/>
              <w:rPr>
                <w:rFonts w:eastAsiaTheme="minorEastAsia" w:cs="Times New Roman"/>
                <w:sz w:val="20"/>
                <w:szCs w:val="20"/>
                <w:lang w:eastAsia="ru-RU"/>
              </w:rPr>
            </w:pPr>
            <w:r w:rsidRPr="009B0063">
              <w:rPr>
                <w:rFonts w:eastAsiaTheme="minorEastAsia" w:cs="Times New Roman"/>
                <w:sz w:val="20"/>
                <w:szCs w:val="20"/>
                <w:lang w:eastAsia="ru-RU"/>
              </w:rPr>
              <w:t>Средства бюджета Сергиево-Посадского городского округа</w:t>
            </w:r>
          </w:p>
        </w:tc>
        <w:tc>
          <w:tcPr>
            <w:tcW w:w="1134" w:type="dxa"/>
            <w:tcBorders>
              <w:top w:val="nil"/>
              <w:left w:val="nil"/>
              <w:right w:val="single" w:sz="4" w:space="0" w:color="auto"/>
            </w:tcBorders>
            <w:shd w:val="clear" w:color="auto" w:fill="auto"/>
            <w:hideMark/>
          </w:tcPr>
          <w:p w:rsidR="00384944" w:rsidRPr="003C6A25" w:rsidRDefault="00AD3FC4" w:rsidP="0028229D">
            <w:pPr>
              <w:widowControl w:val="0"/>
              <w:jc w:val="center"/>
              <w:rPr>
                <w:rFonts w:eastAsiaTheme="minorEastAsia" w:cs="Times New Roman"/>
                <w:sz w:val="20"/>
                <w:szCs w:val="20"/>
                <w:highlight w:val="yellow"/>
                <w:lang w:eastAsia="ru-RU"/>
              </w:rPr>
            </w:pPr>
            <w:r w:rsidRPr="003A5403">
              <w:rPr>
                <w:rFonts w:eastAsiaTheme="minorEastAsia" w:cs="Times New Roman"/>
                <w:sz w:val="20"/>
                <w:szCs w:val="20"/>
                <w:lang w:eastAsia="ru-RU"/>
              </w:rPr>
              <w:t>2 9</w:t>
            </w:r>
            <w:r w:rsidR="003A5403" w:rsidRPr="003A5403">
              <w:rPr>
                <w:rFonts w:eastAsiaTheme="minorEastAsia" w:cs="Times New Roman"/>
                <w:sz w:val="20"/>
                <w:szCs w:val="20"/>
                <w:lang w:eastAsia="ru-RU"/>
              </w:rPr>
              <w:t>2</w:t>
            </w:r>
            <w:r w:rsidR="0028229D">
              <w:rPr>
                <w:rFonts w:eastAsiaTheme="minorEastAsia" w:cs="Times New Roman"/>
                <w:sz w:val="20"/>
                <w:szCs w:val="20"/>
                <w:lang w:eastAsia="ru-RU"/>
              </w:rPr>
              <w:t>8</w:t>
            </w:r>
            <w:r w:rsidRPr="003A5403">
              <w:rPr>
                <w:rFonts w:eastAsiaTheme="minorEastAsia" w:cs="Times New Roman"/>
                <w:sz w:val="20"/>
                <w:szCs w:val="20"/>
                <w:lang w:eastAsia="ru-RU"/>
              </w:rPr>
              <w:t> </w:t>
            </w:r>
            <w:r w:rsidR="0028229D">
              <w:rPr>
                <w:rFonts w:eastAsiaTheme="minorEastAsia" w:cs="Times New Roman"/>
                <w:sz w:val="20"/>
                <w:szCs w:val="20"/>
                <w:lang w:eastAsia="ru-RU"/>
              </w:rPr>
              <w:t>7</w:t>
            </w:r>
            <w:r w:rsidR="003A5403" w:rsidRPr="003A5403">
              <w:rPr>
                <w:rFonts w:eastAsiaTheme="minorEastAsia" w:cs="Times New Roman"/>
                <w:sz w:val="20"/>
                <w:szCs w:val="20"/>
                <w:lang w:eastAsia="ru-RU"/>
              </w:rPr>
              <w:t>6</w:t>
            </w:r>
            <w:r w:rsidR="0028229D">
              <w:rPr>
                <w:rFonts w:eastAsiaTheme="minorEastAsia" w:cs="Times New Roman"/>
                <w:sz w:val="20"/>
                <w:szCs w:val="20"/>
                <w:lang w:eastAsia="ru-RU"/>
              </w:rPr>
              <w:t>7</w:t>
            </w:r>
            <w:r w:rsidR="00384944" w:rsidRPr="003A5403">
              <w:rPr>
                <w:rFonts w:eastAsiaTheme="minorEastAsia" w:cs="Times New Roman"/>
                <w:sz w:val="20"/>
                <w:szCs w:val="20"/>
                <w:lang w:eastAsia="ru-RU"/>
              </w:rPr>
              <w:t>,</w:t>
            </w:r>
            <w:r w:rsidR="0028229D">
              <w:rPr>
                <w:rFonts w:eastAsiaTheme="minorEastAsia" w:cs="Times New Roman"/>
                <w:sz w:val="20"/>
                <w:szCs w:val="20"/>
                <w:lang w:eastAsia="ru-RU"/>
              </w:rPr>
              <w:t>3</w:t>
            </w:r>
            <w:r w:rsidR="003A5403" w:rsidRPr="003A5403">
              <w:rPr>
                <w:rFonts w:eastAsiaTheme="minorEastAsia" w:cs="Times New Roman"/>
                <w:sz w:val="20"/>
                <w:szCs w:val="20"/>
                <w:lang w:eastAsia="ru-RU"/>
              </w:rPr>
              <w:t>3</w:t>
            </w:r>
          </w:p>
        </w:tc>
        <w:tc>
          <w:tcPr>
            <w:tcW w:w="3544" w:type="dxa"/>
            <w:gridSpan w:val="5"/>
            <w:tcBorders>
              <w:top w:val="single" w:sz="4" w:space="0" w:color="auto"/>
              <w:left w:val="nil"/>
              <w:right w:val="single" w:sz="4" w:space="0" w:color="000000"/>
            </w:tcBorders>
            <w:shd w:val="clear" w:color="auto" w:fill="auto"/>
            <w:hideMark/>
          </w:tcPr>
          <w:p w:rsidR="00384944" w:rsidRPr="003C6A25" w:rsidRDefault="00384944" w:rsidP="00A36717">
            <w:pPr>
              <w:widowControl w:val="0"/>
              <w:jc w:val="center"/>
              <w:rPr>
                <w:rFonts w:eastAsiaTheme="minorEastAsia" w:cs="Times New Roman"/>
                <w:sz w:val="20"/>
                <w:szCs w:val="20"/>
                <w:highlight w:val="yellow"/>
                <w:lang w:eastAsia="ru-RU"/>
              </w:rPr>
            </w:pPr>
            <w:r w:rsidRPr="003C7A5D">
              <w:rPr>
                <w:rFonts w:eastAsiaTheme="minorEastAsia" w:cs="Times New Roman"/>
                <w:sz w:val="20"/>
                <w:szCs w:val="20"/>
                <w:lang w:eastAsia="ru-RU"/>
              </w:rPr>
              <w:t>63</w:t>
            </w:r>
            <w:r w:rsidR="00A36717">
              <w:rPr>
                <w:rFonts w:eastAsiaTheme="minorEastAsia" w:cs="Times New Roman"/>
                <w:sz w:val="20"/>
                <w:szCs w:val="20"/>
                <w:lang w:eastAsia="ru-RU"/>
              </w:rPr>
              <w:t>5</w:t>
            </w:r>
            <w:r w:rsidRPr="003C7A5D">
              <w:rPr>
                <w:rFonts w:eastAsiaTheme="minorEastAsia" w:cs="Times New Roman"/>
                <w:sz w:val="20"/>
                <w:szCs w:val="20"/>
                <w:lang w:eastAsia="ru-RU"/>
              </w:rPr>
              <w:t xml:space="preserve"> </w:t>
            </w:r>
            <w:r w:rsidR="00A36717">
              <w:rPr>
                <w:rFonts w:eastAsiaTheme="minorEastAsia" w:cs="Times New Roman"/>
                <w:sz w:val="20"/>
                <w:szCs w:val="20"/>
                <w:lang w:eastAsia="ru-RU"/>
              </w:rPr>
              <w:t>755</w:t>
            </w:r>
            <w:r w:rsidRPr="003C7A5D">
              <w:rPr>
                <w:rFonts w:eastAsiaTheme="minorEastAsia" w:cs="Times New Roman"/>
                <w:sz w:val="20"/>
                <w:szCs w:val="20"/>
                <w:lang w:eastAsia="ru-RU"/>
              </w:rPr>
              <w:t>,</w:t>
            </w:r>
            <w:r w:rsidR="00A36717">
              <w:rPr>
                <w:rFonts w:eastAsiaTheme="minorEastAsia" w:cs="Times New Roman"/>
                <w:sz w:val="20"/>
                <w:szCs w:val="20"/>
                <w:lang w:eastAsia="ru-RU"/>
              </w:rPr>
              <w:t>1</w:t>
            </w:r>
            <w:r w:rsidR="003C7A5D" w:rsidRPr="003C7A5D">
              <w:rPr>
                <w:rFonts w:eastAsiaTheme="minorEastAsia" w:cs="Times New Roman"/>
                <w:sz w:val="20"/>
                <w:szCs w:val="20"/>
                <w:lang w:eastAsia="ru-RU"/>
              </w:rPr>
              <w:t>7</w:t>
            </w:r>
          </w:p>
        </w:tc>
        <w:tc>
          <w:tcPr>
            <w:tcW w:w="850" w:type="dxa"/>
            <w:tcBorders>
              <w:top w:val="nil"/>
              <w:left w:val="nil"/>
              <w:right w:val="single" w:sz="4" w:space="0" w:color="auto"/>
            </w:tcBorders>
            <w:shd w:val="clear" w:color="auto" w:fill="auto"/>
            <w:hideMark/>
          </w:tcPr>
          <w:p w:rsidR="00384944" w:rsidRPr="00AD3C77" w:rsidRDefault="00384944" w:rsidP="007F0D8E">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602 145,56</w:t>
            </w:r>
          </w:p>
        </w:tc>
        <w:tc>
          <w:tcPr>
            <w:tcW w:w="783" w:type="dxa"/>
            <w:tcBorders>
              <w:top w:val="nil"/>
              <w:left w:val="nil"/>
              <w:right w:val="single" w:sz="4" w:space="0" w:color="auto"/>
            </w:tcBorders>
            <w:shd w:val="clear" w:color="auto" w:fill="auto"/>
            <w:hideMark/>
          </w:tcPr>
          <w:p w:rsidR="00384944" w:rsidRPr="00AD3C77" w:rsidRDefault="00384944" w:rsidP="00DE4CE4">
            <w:pPr>
              <w:widowControl w:val="0"/>
              <w:jc w:val="center"/>
              <w:rPr>
                <w:rFonts w:eastAsiaTheme="minorEastAsia" w:cs="Times New Roman"/>
                <w:sz w:val="20"/>
                <w:szCs w:val="20"/>
                <w:lang w:eastAsia="ru-RU"/>
              </w:rPr>
            </w:pPr>
            <w:r>
              <w:rPr>
                <w:rFonts w:eastAsiaTheme="minorEastAsia" w:cs="Times New Roman"/>
                <w:sz w:val="20"/>
                <w:szCs w:val="20"/>
                <w:lang w:eastAsia="ru-RU"/>
              </w:rPr>
              <w:t>564 04</w:t>
            </w:r>
            <w:r w:rsidR="00DE4CE4">
              <w:rPr>
                <w:rFonts w:eastAsiaTheme="minorEastAsia" w:cs="Times New Roman"/>
                <w:sz w:val="20"/>
                <w:szCs w:val="20"/>
                <w:lang w:eastAsia="ru-RU"/>
              </w:rPr>
              <w:t>7</w:t>
            </w:r>
            <w:r>
              <w:rPr>
                <w:rFonts w:eastAsiaTheme="minorEastAsia" w:cs="Times New Roman"/>
                <w:sz w:val="20"/>
                <w:szCs w:val="20"/>
                <w:lang w:eastAsia="ru-RU"/>
              </w:rPr>
              <w:t>,</w:t>
            </w:r>
            <w:r w:rsidR="00DE4CE4">
              <w:rPr>
                <w:rFonts w:eastAsiaTheme="minorEastAsia" w:cs="Times New Roman"/>
                <w:sz w:val="20"/>
                <w:szCs w:val="20"/>
                <w:lang w:eastAsia="ru-RU"/>
              </w:rPr>
              <w:t>0</w:t>
            </w:r>
            <w:r>
              <w:rPr>
                <w:rFonts w:eastAsiaTheme="minorEastAsia" w:cs="Times New Roman"/>
                <w:sz w:val="20"/>
                <w:szCs w:val="20"/>
                <w:lang w:eastAsia="ru-RU"/>
              </w:rPr>
              <w:t>0</w:t>
            </w:r>
            <w:r w:rsidRPr="00AD3C77">
              <w:rPr>
                <w:rFonts w:eastAsiaTheme="minorEastAsia" w:cs="Times New Roman"/>
                <w:sz w:val="20"/>
                <w:szCs w:val="20"/>
                <w:lang w:eastAsia="ru-RU"/>
              </w:rPr>
              <w:t> </w:t>
            </w:r>
          </w:p>
        </w:tc>
        <w:tc>
          <w:tcPr>
            <w:tcW w:w="709" w:type="dxa"/>
            <w:tcBorders>
              <w:top w:val="nil"/>
              <w:left w:val="nil"/>
              <w:right w:val="single" w:sz="4" w:space="0" w:color="auto"/>
            </w:tcBorders>
            <w:shd w:val="clear" w:color="auto" w:fill="auto"/>
            <w:hideMark/>
          </w:tcPr>
          <w:p w:rsidR="00384944" w:rsidRPr="00AD3C77" w:rsidRDefault="00384944" w:rsidP="00DE4CE4">
            <w:pPr>
              <w:widowControl w:val="0"/>
              <w:jc w:val="center"/>
              <w:rPr>
                <w:rFonts w:eastAsiaTheme="minorEastAsia" w:cs="Times New Roman"/>
                <w:sz w:val="20"/>
                <w:szCs w:val="20"/>
                <w:lang w:eastAsia="ru-RU"/>
              </w:rPr>
            </w:pPr>
            <w:r>
              <w:rPr>
                <w:rFonts w:eastAsiaTheme="minorEastAsia" w:cs="Times New Roman"/>
                <w:sz w:val="20"/>
                <w:szCs w:val="20"/>
                <w:lang w:eastAsia="ru-RU"/>
              </w:rPr>
              <w:t>563 409,</w:t>
            </w:r>
            <w:r w:rsidR="00DE4CE4">
              <w:rPr>
                <w:rFonts w:eastAsiaTheme="minorEastAsia" w:cs="Times New Roman"/>
                <w:sz w:val="20"/>
                <w:szCs w:val="20"/>
                <w:lang w:eastAsia="ru-RU"/>
              </w:rPr>
              <w:t>8</w:t>
            </w:r>
            <w:r>
              <w:rPr>
                <w:rFonts w:eastAsiaTheme="minorEastAsia" w:cs="Times New Roman"/>
                <w:sz w:val="20"/>
                <w:szCs w:val="20"/>
                <w:lang w:eastAsia="ru-RU"/>
              </w:rPr>
              <w:t>0</w:t>
            </w:r>
            <w:r w:rsidRPr="00041E08">
              <w:rPr>
                <w:rFonts w:eastAsiaTheme="minorEastAsia" w:cs="Times New Roman"/>
                <w:sz w:val="20"/>
                <w:szCs w:val="20"/>
                <w:lang w:eastAsia="ru-RU"/>
              </w:rPr>
              <w:t> </w:t>
            </w:r>
            <w:r w:rsidRPr="00AD3C77">
              <w:rPr>
                <w:rFonts w:eastAsiaTheme="minorEastAsia" w:cs="Times New Roman"/>
                <w:sz w:val="20"/>
                <w:szCs w:val="20"/>
                <w:lang w:eastAsia="ru-RU"/>
              </w:rPr>
              <w:t> </w:t>
            </w:r>
          </w:p>
        </w:tc>
        <w:tc>
          <w:tcPr>
            <w:tcW w:w="918" w:type="dxa"/>
            <w:tcBorders>
              <w:top w:val="nil"/>
              <w:left w:val="nil"/>
              <w:right w:val="single" w:sz="4" w:space="0" w:color="auto"/>
            </w:tcBorders>
            <w:shd w:val="clear" w:color="auto" w:fill="auto"/>
            <w:hideMark/>
          </w:tcPr>
          <w:p w:rsidR="00384944" w:rsidRPr="00AD3C77" w:rsidRDefault="00384944" w:rsidP="007F0D8E">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sidR="00DE4CE4">
              <w:rPr>
                <w:rFonts w:eastAsiaTheme="minorEastAsia" w:cs="Times New Roman"/>
                <w:sz w:val="20"/>
                <w:szCs w:val="20"/>
                <w:lang w:eastAsia="ru-RU"/>
              </w:rPr>
              <w:t>563 409,8</w:t>
            </w:r>
            <w:r w:rsidRPr="007F0D8E">
              <w:rPr>
                <w:rFonts w:eastAsiaTheme="minorEastAsia" w:cs="Times New Roman"/>
                <w:sz w:val="20"/>
                <w:szCs w:val="20"/>
                <w:lang w:eastAsia="ru-RU"/>
              </w:rPr>
              <w:t>0  </w:t>
            </w:r>
          </w:p>
        </w:tc>
        <w:tc>
          <w:tcPr>
            <w:tcW w:w="1920" w:type="dxa"/>
            <w:gridSpan w:val="2"/>
            <w:vMerge/>
            <w:tcBorders>
              <w:left w:val="single" w:sz="4" w:space="0" w:color="auto"/>
              <w:right w:val="single" w:sz="4" w:space="0" w:color="auto"/>
            </w:tcBorders>
            <w:vAlign w:val="center"/>
            <w:hideMark/>
          </w:tcPr>
          <w:p w:rsidR="00384944" w:rsidRPr="00AD3C77" w:rsidRDefault="00384944" w:rsidP="00535486">
            <w:pPr>
              <w:widowControl w:val="0"/>
              <w:jc w:val="center"/>
              <w:rPr>
                <w:rFonts w:eastAsiaTheme="minorEastAsia" w:cs="Times New Roman"/>
                <w:sz w:val="20"/>
                <w:szCs w:val="20"/>
                <w:lang w:eastAsia="ru-RU"/>
              </w:rPr>
            </w:pPr>
          </w:p>
        </w:tc>
      </w:tr>
      <w:tr w:rsidR="00384944" w:rsidRPr="00AD3C77" w:rsidTr="00ED11AB">
        <w:trPr>
          <w:trHeight w:val="537"/>
          <w:jc w:val="center"/>
        </w:trPr>
        <w:tc>
          <w:tcPr>
            <w:tcW w:w="568" w:type="dxa"/>
            <w:vMerge/>
            <w:tcBorders>
              <w:left w:val="single" w:sz="4" w:space="0" w:color="auto"/>
              <w:bottom w:val="single" w:sz="4" w:space="0" w:color="auto"/>
              <w:right w:val="single" w:sz="4" w:space="0" w:color="auto"/>
            </w:tcBorders>
            <w:vAlign w:val="center"/>
          </w:tcPr>
          <w:p w:rsidR="00384944" w:rsidRPr="00AD3C77" w:rsidRDefault="00384944" w:rsidP="00535486">
            <w:pPr>
              <w:widowControl w:val="0"/>
              <w:jc w:val="center"/>
              <w:rPr>
                <w:rFonts w:eastAsiaTheme="minorEastAsia" w:cs="Times New Roman"/>
                <w:sz w:val="20"/>
                <w:szCs w:val="20"/>
                <w:lang w:eastAsia="ru-RU"/>
              </w:rPr>
            </w:pPr>
          </w:p>
        </w:tc>
        <w:tc>
          <w:tcPr>
            <w:tcW w:w="2180" w:type="dxa"/>
            <w:vMerge/>
            <w:tcBorders>
              <w:left w:val="single" w:sz="4" w:space="0" w:color="auto"/>
              <w:bottom w:val="single" w:sz="4" w:space="0" w:color="auto"/>
              <w:right w:val="single" w:sz="4" w:space="0" w:color="auto"/>
            </w:tcBorders>
            <w:vAlign w:val="center"/>
          </w:tcPr>
          <w:p w:rsidR="00384944" w:rsidRPr="00AD3C77" w:rsidRDefault="00384944" w:rsidP="00535486">
            <w:pPr>
              <w:widowControl w:val="0"/>
              <w:jc w:val="center"/>
              <w:rPr>
                <w:rFonts w:eastAsiaTheme="minorEastAsia" w:cs="Times New Roman"/>
                <w:sz w:val="20"/>
                <w:szCs w:val="20"/>
                <w:lang w:eastAsia="ru-RU"/>
              </w:rPr>
            </w:pPr>
          </w:p>
        </w:tc>
        <w:tc>
          <w:tcPr>
            <w:tcW w:w="1363" w:type="dxa"/>
            <w:vMerge/>
            <w:tcBorders>
              <w:left w:val="single" w:sz="4" w:space="0" w:color="auto"/>
              <w:bottom w:val="single" w:sz="4" w:space="0" w:color="auto"/>
              <w:right w:val="single" w:sz="4" w:space="0" w:color="auto"/>
            </w:tcBorders>
            <w:vAlign w:val="center"/>
          </w:tcPr>
          <w:p w:rsidR="00384944" w:rsidRPr="00AD3C77" w:rsidRDefault="00384944" w:rsidP="00535486">
            <w:pPr>
              <w:widowControl w:val="0"/>
              <w:jc w:val="center"/>
              <w:rPr>
                <w:rFonts w:eastAsiaTheme="minorEastAsia" w:cs="Times New Roman"/>
                <w:sz w:val="20"/>
                <w:szCs w:val="20"/>
                <w:lang w:eastAsia="ru-RU"/>
              </w:rPr>
            </w:pPr>
          </w:p>
        </w:tc>
        <w:tc>
          <w:tcPr>
            <w:tcW w:w="1843" w:type="dxa"/>
            <w:gridSpan w:val="2"/>
            <w:tcBorders>
              <w:top w:val="single" w:sz="4" w:space="0" w:color="auto"/>
              <w:left w:val="nil"/>
              <w:bottom w:val="single" w:sz="4" w:space="0" w:color="auto"/>
              <w:right w:val="single" w:sz="4" w:space="0" w:color="auto"/>
            </w:tcBorders>
            <w:shd w:val="clear" w:color="auto" w:fill="auto"/>
          </w:tcPr>
          <w:p w:rsidR="00384944" w:rsidRPr="00AD3C77" w:rsidRDefault="00384944" w:rsidP="00856322">
            <w:pPr>
              <w:widowControl w:val="0"/>
              <w:rPr>
                <w:rFonts w:eastAsiaTheme="minorEastAsia" w:cs="Times New Roman"/>
                <w:sz w:val="20"/>
                <w:szCs w:val="20"/>
                <w:lang w:eastAsia="ru-RU"/>
              </w:rPr>
            </w:pPr>
            <w:r w:rsidRPr="00AD3C77">
              <w:rPr>
                <w:rFonts w:eastAsiaTheme="minorEastAsia" w:cs="Times New Roman"/>
                <w:sz w:val="20"/>
                <w:szCs w:val="20"/>
                <w:lang w:eastAsia="ru-RU"/>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84944" w:rsidRPr="00AD3C77" w:rsidRDefault="00384944"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3544" w:type="dxa"/>
            <w:gridSpan w:val="5"/>
            <w:tcBorders>
              <w:top w:val="single" w:sz="4" w:space="0" w:color="auto"/>
              <w:left w:val="nil"/>
              <w:bottom w:val="single" w:sz="4" w:space="0" w:color="auto"/>
              <w:right w:val="single" w:sz="4" w:space="0" w:color="000000"/>
            </w:tcBorders>
            <w:shd w:val="clear" w:color="auto" w:fill="auto"/>
          </w:tcPr>
          <w:p w:rsidR="00384944" w:rsidRPr="00AD3C77" w:rsidRDefault="00384944"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850" w:type="dxa"/>
            <w:tcBorders>
              <w:top w:val="single" w:sz="4" w:space="0" w:color="auto"/>
              <w:left w:val="nil"/>
              <w:bottom w:val="single" w:sz="4" w:space="0" w:color="auto"/>
              <w:right w:val="single" w:sz="4" w:space="0" w:color="auto"/>
            </w:tcBorders>
            <w:shd w:val="clear" w:color="auto" w:fill="auto"/>
          </w:tcPr>
          <w:p w:rsidR="00384944" w:rsidRPr="00AD3C77" w:rsidRDefault="00384944"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783" w:type="dxa"/>
            <w:tcBorders>
              <w:top w:val="single" w:sz="4" w:space="0" w:color="auto"/>
              <w:left w:val="nil"/>
              <w:bottom w:val="single" w:sz="4" w:space="0" w:color="auto"/>
              <w:right w:val="single" w:sz="4" w:space="0" w:color="auto"/>
            </w:tcBorders>
            <w:shd w:val="clear" w:color="auto" w:fill="auto"/>
          </w:tcPr>
          <w:p w:rsidR="00384944" w:rsidRPr="00AD3C77" w:rsidRDefault="00384944" w:rsidP="003400BA">
            <w:pPr>
              <w:widowControl w:val="0"/>
              <w:jc w:val="center"/>
              <w:rPr>
                <w:rFonts w:eastAsiaTheme="minorEastAsia" w:cs="Times New Roman"/>
                <w:sz w:val="20"/>
                <w:szCs w:val="20"/>
                <w:lang w:eastAsia="ru-RU"/>
              </w:rPr>
            </w:pPr>
            <w:r>
              <w:rPr>
                <w:rFonts w:eastAsiaTheme="minorEastAsia" w:cs="Times New Roman"/>
                <w:sz w:val="20"/>
                <w:szCs w:val="20"/>
                <w:lang w:eastAsia="ru-RU"/>
              </w:rPr>
              <w:t>0,00</w:t>
            </w:r>
            <w:r w:rsidRPr="00AD3C77">
              <w:rPr>
                <w:rFonts w:eastAsiaTheme="minorEastAsia"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tcPr>
          <w:p w:rsidR="00384944" w:rsidRPr="00AD3C77" w:rsidRDefault="00384944"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918" w:type="dxa"/>
            <w:tcBorders>
              <w:top w:val="single" w:sz="4" w:space="0" w:color="auto"/>
              <w:left w:val="nil"/>
              <w:bottom w:val="single" w:sz="4" w:space="0" w:color="auto"/>
              <w:right w:val="single" w:sz="4" w:space="0" w:color="auto"/>
            </w:tcBorders>
            <w:shd w:val="clear" w:color="auto" w:fill="auto"/>
          </w:tcPr>
          <w:p w:rsidR="00384944" w:rsidRPr="00AD3C77" w:rsidRDefault="00384944" w:rsidP="003400BA">
            <w:pPr>
              <w:widowControl w:val="0"/>
              <w:jc w:val="center"/>
              <w:rPr>
                <w:rFonts w:eastAsiaTheme="minorEastAsia" w:cs="Times New Roman"/>
                <w:sz w:val="20"/>
                <w:szCs w:val="20"/>
                <w:lang w:eastAsia="ru-RU"/>
              </w:rPr>
            </w:pPr>
            <w:r w:rsidRPr="00AD3C77">
              <w:rPr>
                <w:rFonts w:eastAsiaTheme="minorEastAsia" w:cs="Times New Roman"/>
                <w:sz w:val="20"/>
                <w:szCs w:val="20"/>
                <w:lang w:eastAsia="ru-RU"/>
              </w:rPr>
              <w:t> </w:t>
            </w:r>
            <w:r>
              <w:rPr>
                <w:rFonts w:eastAsiaTheme="minorEastAsia" w:cs="Times New Roman"/>
                <w:sz w:val="20"/>
                <w:szCs w:val="20"/>
                <w:lang w:eastAsia="ru-RU"/>
              </w:rPr>
              <w:t>0,00</w:t>
            </w:r>
          </w:p>
        </w:tc>
        <w:tc>
          <w:tcPr>
            <w:tcW w:w="1920" w:type="dxa"/>
            <w:gridSpan w:val="2"/>
            <w:vMerge/>
            <w:tcBorders>
              <w:left w:val="single" w:sz="4" w:space="0" w:color="auto"/>
              <w:bottom w:val="single" w:sz="4" w:space="0" w:color="auto"/>
              <w:right w:val="single" w:sz="4" w:space="0" w:color="auto"/>
            </w:tcBorders>
            <w:vAlign w:val="center"/>
          </w:tcPr>
          <w:p w:rsidR="00384944" w:rsidRPr="00AD3C77" w:rsidRDefault="00384944" w:rsidP="00535486">
            <w:pPr>
              <w:widowControl w:val="0"/>
              <w:jc w:val="center"/>
              <w:rPr>
                <w:rFonts w:eastAsiaTheme="minorEastAsia" w:cs="Times New Roman"/>
                <w:sz w:val="20"/>
                <w:szCs w:val="20"/>
                <w:lang w:eastAsia="ru-RU"/>
              </w:rPr>
            </w:pPr>
          </w:p>
        </w:tc>
      </w:tr>
    </w:tbl>
    <w:p w:rsidR="00535486" w:rsidRDefault="00535486" w:rsidP="00535486">
      <w:pPr>
        <w:widowControl w:val="0"/>
        <w:jc w:val="center"/>
        <w:rPr>
          <w:rFonts w:eastAsiaTheme="minorEastAsia" w:cs="Times New Roman"/>
          <w:sz w:val="20"/>
          <w:szCs w:val="20"/>
          <w:lang w:eastAsia="ru-RU"/>
        </w:rPr>
      </w:pPr>
    </w:p>
    <w:p w:rsidR="009B0063" w:rsidRDefault="009B0063" w:rsidP="008B26FF">
      <w:pPr>
        <w:suppressAutoHyphens w:val="0"/>
        <w:jc w:val="center"/>
        <w:rPr>
          <w:rFonts w:eastAsia="Times New Roman" w:cs="Times New Roman"/>
          <w:b/>
          <w:sz w:val="24"/>
          <w:szCs w:val="24"/>
          <w:lang w:eastAsia="ru-RU"/>
        </w:rPr>
      </w:pPr>
    </w:p>
    <w:p w:rsidR="00B35D08" w:rsidRDefault="00B35D08" w:rsidP="008B26FF">
      <w:pPr>
        <w:suppressAutoHyphens w:val="0"/>
        <w:jc w:val="center"/>
        <w:rPr>
          <w:rFonts w:eastAsia="Times New Roman" w:cs="Times New Roman"/>
          <w:b/>
          <w:sz w:val="24"/>
          <w:szCs w:val="24"/>
          <w:lang w:eastAsia="ru-RU"/>
        </w:rPr>
      </w:pPr>
    </w:p>
    <w:p w:rsidR="009B0063" w:rsidRDefault="009B0063" w:rsidP="008B26FF">
      <w:pPr>
        <w:suppressAutoHyphens w:val="0"/>
        <w:jc w:val="center"/>
        <w:rPr>
          <w:rFonts w:eastAsia="Times New Roman" w:cs="Times New Roman"/>
          <w:b/>
          <w:sz w:val="24"/>
          <w:szCs w:val="24"/>
          <w:lang w:eastAsia="ru-RU"/>
        </w:rPr>
      </w:pPr>
    </w:p>
    <w:p w:rsidR="005C12A9" w:rsidRPr="00726C7B" w:rsidRDefault="00726C7B" w:rsidP="00DD0A63">
      <w:pPr>
        <w:widowControl w:val="0"/>
        <w:jc w:val="center"/>
        <w:rPr>
          <w:rFonts w:cs="Times New Roman"/>
          <w:b/>
          <w:sz w:val="24"/>
          <w:szCs w:val="24"/>
        </w:rPr>
      </w:pPr>
      <w:r>
        <w:rPr>
          <w:rFonts w:cs="Times New Roman"/>
          <w:b/>
          <w:sz w:val="24"/>
          <w:szCs w:val="24"/>
        </w:rPr>
        <w:t xml:space="preserve">6.4. </w:t>
      </w:r>
      <w:r w:rsidR="00DD0A63" w:rsidRPr="00726C7B">
        <w:rPr>
          <w:rFonts w:cs="Times New Roman"/>
          <w:b/>
          <w:sz w:val="24"/>
          <w:szCs w:val="24"/>
        </w:rPr>
        <w:t>Перечень</w:t>
      </w:r>
      <w:r w:rsidRPr="00726C7B">
        <w:rPr>
          <w:rFonts w:cs="Times New Roman"/>
          <w:b/>
          <w:sz w:val="24"/>
          <w:szCs w:val="24"/>
        </w:rPr>
        <w:t xml:space="preserve"> </w:t>
      </w:r>
      <w:r w:rsidR="00DD0A63" w:rsidRPr="00726C7B">
        <w:rPr>
          <w:rFonts w:cs="Times New Roman"/>
          <w:b/>
          <w:sz w:val="24"/>
          <w:szCs w:val="24"/>
        </w:rPr>
        <w:t xml:space="preserve">мероприятий подпрограммы </w:t>
      </w:r>
      <w:r w:rsidR="00CE7028" w:rsidRPr="00726C7B">
        <w:rPr>
          <w:rFonts w:cs="Times New Roman"/>
          <w:b/>
          <w:sz w:val="24"/>
          <w:szCs w:val="24"/>
          <w:lang w:val="en-US"/>
        </w:rPr>
        <w:t>V</w:t>
      </w:r>
      <w:r w:rsidR="00CE7028" w:rsidRPr="00726C7B">
        <w:rPr>
          <w:rFonts w:cs="Times New Roman"/>
          <w:b/>
          <w:sz w:val="24"/>
          <w:szCs w:val="24"/>
        </w:rPr>
        <w:t xml:space="preserve"> </w:t>
      </w:r>
      <w:r w:rsidR="00DD0A63" w:rsidRPr="00726C7B">
        <w:rPr>
          <w:rFonts w:cs="Times New Roman"/>
          <w:b/>
          <w:sz w:val="24"/>
          <w:szCs w:val="24"/>
        </w:rPr>
        <w:t>«Укрепление материально-технической базы мун</w:t>
      </w:r>
      <w:r w:rsidR="00246ECB" w:rsidRPr="00726C7B">
        <w:rPr>
          <w:rFonts w:cs="Times New Roman"/>
          <w:b/>
          <w:sz w:val="24"/>
          <w:szCs w:val="24"/>
        </w:rPr>
        <w:t>иципальных учреждений культуры</w:t>
      </w:r>
      <w:r w:rsidR="00DD0A63" w:rsidRPr="00726C7B">
        <w:rPr>
          <w:rFonts w:cs="Times New Roman"/>
          <w:b/>
          <w:sz w:val="24"/>
          <w:szCs w:val="24"/>
        </w:rPr>
        <w:t>»</w:t>
      </w:r>
    </w:p>
    <w:p w:rsidR="00DD0A63" w:rsidRPr="00AD3C77" w:rsidRDefault="00DD0A63" w:rsidP="00DD0A63">
      <w:pPr>
        <w:widowControl w:val="0"/>
        <w:jc w:val="center"/>
        <w:rPr>
          <w:rFonts w:cs="Times New Roman"/>
          <w:b/>
          <w:sz w:val="24"/>
          <w:szCs w:val="24"/>
        </w:rPr>
      </w:pPr>
    </w:p>
    <w:tbl>
      <w:tblPr>
        <w:tblW w:w="15451" w:type="dxa"/>
        <w:jc w:val="center"/>
        <w:tblLook w:val="04A0" w:firstRow="1" w:lastRow="0" w:firstColumn="1" w:lastColumn="0" w:noHBand="0" w:noVBand="1"/>
      </w:tblPr>
      <w:tblGrid>
        <w:gridCol w:w="615"/>
        <w:gridCol w:w="2079"/>
        <w:gridCol w:w="1474"/>
        <w:gridCol w:w="1738"/>
        <w:gridCol w:w="1147"/>
        <w:gridCol w:w="794"/>
        <w:gridCol w:w="686"/>
        <w:gridCol w:w="686"/>
        <w:gridCol w:w="686"/>
        <w:gridCol w:w="686"/>
        <w:gridCol w:w="750"/>
        <w:gridCol w:w="748"/>
        <w:gridCol w:w="671"/>
        <w:gridCol w:w="671"/>
        <w:gridCol w:w="2020"/>
      </w:tblGrid>
      <w:tr w:rsidR="00D91373" w:rsidRPr="00AD3C77" w:rsidTr="00AC514A">
        <w:trPr>
          <w:trHeight w:val="300"/>
          <w:jc w:val="center"/>
        </w:trPr>
        <w:tc>
          <w:tcPr>
            <w:tcW w:w="6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p>
          <w:p w:rsidR="00DD0A63" w:rsidRPr="00AD3C77" w:rsidRDefault="00DD0A63">
            <w:pPr>
              <w:jc w:val="center"/>
              <w:rPr>
                <w:rFonts w:cs="Times New Roman"/>
                <w:color w:val="000000"/>
                <w:sz w:val="20"/>
                <w:szCs w:val="20"/>
              </w:rPr>
            </w:pPr>
            <w:r w:rsidRPr="00AD3C77">
              <w:rPr>
                <w:rFonts w:cs="Times New Roman"/>
                <w:color w:val="000000"/>
                <w:sz w:val="20"/>
                <w:szCs w:val="20"/>
              </w:rPr>
              <w:t>№ п/п</w:t>
            </w:r>
          </w:p>
        </w:tc>
        <w:tc>
          <w:tcPr>
            <w:tcW w:w="20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Мероприятие подпрограммы</w:t>
            </w:r>
          </w:p>
        </w:tc>
        <w:tc>
          <w:tcPr>
            <w:tcW w:w="14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0A63" w:rsidRPr="00AD3C77" w:rsidRDefault="00726C7B">
            <w:pPr>
              <w:jc w:val="center"/>
              <w:rPr>
                <w:rFonts w:cs="Times New Roman"/>
                <w:color w:val="000000"/>
                <w:sz w:val="20"/>
                <w:szCs w:val="20"/>
              </w:rPr>
            </w:pPr>
            <w:r>
              <w:rPr>
                <w:rFonts w:cs="Times New Roman"/>
                <w:color w:val="000000"/>
                <w:sz w:val="20"/>
                <w:szCs w:val="20"/>
              </w:rPr>
              <w:t xml:space="preserve">Сроки </w:t>
            </w:r>
            <w:r>
              <w:rPr>
                <w:rFonts w:cs="Times New Roman"/>
                <w:color w:val="000000"/>
                <w:sz w:val="20"/>
                <w:szCs w:val="20"/>
              </w:rPr>
              <w:br/>
              <w:t>исполнения мероприятия</w:t>
            </w:r>
          </w:p>
        </w:tc>
        <w:tc>
          <w:tcPr>
            <w:tcW w:w="17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 xml:space="preserve">Источник </w:t>
            </w:r>
            <w:r w:rsidRPr="00AD3C77">
              <w:rPr>
                <w:rFonts w:cs="Times New Roman"/>
                <w:color w:val="000000"/>
                <w:sz w:val="20"/>
                <w:szCs w:val="20"/>
              </w:rPr>
              <w:br/>
              <w:t>финансирова-</w:t>
            </w:r>
            <w:r w:rsidRPr="00AD3C77">
              <w:rPr>
                <w:rFonts w:cs="Times New Roman"/>
                <w:color w:val="000000"/>
                <w:sz w:val="20"/>
                <w:szCs w:val="20"/>
              </w:rPr>
              <w:br/>
              <w:t>ния</w:t>
            </w:r>
          </w:p>
        </w:tc>
        <w:tc>
          <w:tcPr>
            <w:tcW w:w="11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Всего (тыс.руб.)</w:t>
            </w:r>
          </w:p>
        </w:tc>
        <w:tc>
          <w:tcPr>
            <w:tcW w:w="6378" w:type="dxa"/>
            <w:gridSpan w:val="9"/>
            <w:tcBorders>
              <w:top w:val="single" w:sz="4" w:space="0" w:color="auto"/>
              <w:left w:val="nil"/>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Объем финансирования по годам (тыс.руб.)</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DD0A63" w:rsidRPr="00AD3C77" w:rsidRDefault="00DD0A63">
            <w:pPr>
              <w:jc w:val="center"/>
              <w:rPr>
                <w:rFonts w:cs="Times New Roman"/>
                <w:color w:val="000000"/>
                <w:sz w:val="20"/>
                <w:szCs w:val="20"/>
              </w:rPr>
            </w:pPr>
            <w:r w:rsidRPr="00AD3C77">
              <w:rPr>
                <w:rFonts w:cs="Times New Roman"/>
                <w:color w:val="000000"/>
                <w:sz w:val="20"/>
                <w:szCs w:val="20"/>
              </w:rPr>
              <w:t xml:space="preserve">Ответственный за         </w:t>
            </w:r>
            <w:r w:rsidRPr="00AD3C77">
              <w:rPr>
                <w:rFonts w:cs="Times New Roman"/>
                <w:color w:val="000000"/>
                <w:sz w:val="20"/>
                <w:szCs w:val="20"/>
              </w:rPr>
              <w:br/>
              <w:t>выполнение мероприятия</w:t>
            </w:r>
            <w:r w:rsidR="00726C7B">
              <w:rPr>
                <w:rFonts w:cs="Times New Roman"/>
                <w:color w:val="000000"/>
                <w:sz w:val="20"/>
                <w:szCs w:val="20"/>
              </w:rPr>
              <w:t xml:space="preserve"> подпрограммы</w:t>
            </w:r>
          </w:p>
        </w:tc>
      </w:tr>
      <w:tr w:rsidR="00D91373" w:rsidRPr="00AD3C77" w:rsidTr="00AC514A">
        <w:trPr>
          <w:trHeight w:val="300"/>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DD0A63" w:rsidRPr="00AD3C77" w:rsidRDefault="00DD0A63">
            <w:pPr>
              <w:rPr>
                <w:rFonts w:cs="Times New Roman"/>
                <w:color w:val="000000"/>
                <w:sz w:val="20"/>
                <w:szCs w:val="20"/>
              </w:rPr>
            </w:pPr>
          </w:p>
        </w:tc>
        <w:tc>
          <w:tcPr>
            <w:tcW w:w="2079" w:type="dxa"/>
            <w:vMerge/>
            <w:tcBorders>
              <w:top w:val="single" w:sz="4" w:space="0" w:color="auto"/>
              <w:left w:val="single" w:sz="4" w:space="0" w:color="auto"/>
              <w:bottom w:val="single" w:sz="4" w:space="0" w:color="auto"/>
              <w:right w:val="single" w:sz="4" w:space="0" w:color="auto"/>
            </w:tcBorders>
            <w:vAlign w:val="center"/>
            <w:hideMark/>
          </w:tcPr>
          <w:p w:rsidR="00DD0A63" w:rsidRPr="00AD3C77" w:rsidRDefault="00DD0A63">
            <w:pPr>
              <w:rPr>
                <w:rFonts w:cs="Times New Roman"/>
                <w:color w:val="000000"/>
                <w:sz w:val="20"/>
                <w:szCs w:val="20"/>
              </w:rPr>
            </w:pPr>
          </w:p>
        </w:tc>
        <w:tc>
          <w:tcPr>
            <w:tcW w:w="1474" w:type="dxa"/>
            <w:vMerge/>
            <w:tcBorders>
              <w:top w:val="single" w:sz="4" w:space="0" w:color="auto"/>
              <w:left w:val="single" w:sz="4" w:space="0" w:color="auto"/>
              <w:bottom w:val="single" w:sz="4" w:space="0" w:color="auto"/>
              <w:right w:val="single" w:sz="4" w:space="0" w:color="auto"/>
            </w:tcBorders>
            <w:vAlign w:val="center"/>
            <w:hideMark/>
          </w:tcPr>
          <w:p w:rsidR="00DD0A63" w:rsidRPr="00AD3C77" w:rsidRDefault="00DD0A63">
            <w:pPr>
              <w:rPr>
                <w:rFonts w:cs="Times New Roman"/>
                <w:color w:val="000000"/>
                <w:sz w:val="20"/>
                <w:szCs w:val="20"/>
              </w:rPr>
            </w:pPr>
          </w:p>
        </w:tc>
        <w:tc>
          <w:tcPr>
            <w:tcW w:w="1738" w:type="dxa"/>
            <w:vMerge/>
            <w:tcBorders>
              <w:top w:val="single" w:sz="4" w:space="0" w:color="auto"/>
              <w:left w:val="single" w:sz="4" w:space="0" w:color="auto"/>
              <w:bottom w:val="single" w:sz="4" w:space="0" w:color="auto"/>
              <w:right w:val="single" w:sz="4" w:space="0" w:color="auto"/>
            </w:tcBorders>
            <w:vAlign w:val="center"/>
            <w:hideMark/>
          </w:tcPr>
          <w:p w:rsidR="00DD0A63" w:rsidRPr="00AD3C77" w:rsidRDefault="00DD0A63">
            <w:pPr>
              <w:rPr>
                <w:rFonts w:cs="Times New Roman"/>
                <w:color w:val="000000"/>
                <w:sz w:val="20"/>
                <w:szCs w:val="20"/>
              </w:rPr>
            </w:pPr>
          </w:p>
        </w:tc>
        <w:tc>
          <w:tcPr>
            <w:tcW w:w="1147" w:type="dxa"/>
            <w:vMerge/>
            <w:tcBorders>
              <w:top w:val="single" w:sz="4" w:space="0" w:color="auto"/>
              <w:left w:val="single" w:sz="4" w:space="0" w:color="auto"/>
              <w:bottom w:val="single" w:sz="4" w:space="0" w:color="auto"/>
              <w:right w:val="single" w:sz="4" w:space="0" w:color="auto"/>
            </w:tcBorders>
            <w:vAlign w:val="center"/>
            <w:hideMark/>
          </w:tcPr>
          <w:p w:rsidR="00DD0A63" w:rsidRPr="00AD3C77" w:rsidRDefault="00DD0A63">
            <w:pPr>
              <w:rPr>
                <w:rFonts w:cs="Times New Roman"/>
                <w:color w:val="000000"/>
                <w:sz w:val="20"/>
                <w:szCs w:val="20"/>
              </w:rPr>
            </w:pPr>
          </w:p>
        </w:tc>
        <w:tc>
          <w:tcPr>
            <w:tcW w:w="3538" w:type="dxa"/>
            <w:gridSpan w:val="5"/>
            <w:tcBorders>
              <w:top w:val="single" w:sz="4" w:space="0" w:color="auto"/>
              <w:left w:val="nil"/>
              <w:bottom w:val="single" w:sz="4" w:space="0" w:color="auto"/>
              <w:right w:val="single" w:sz="4" w:space="0" w:color="000000"/>
            </w:tcBorders>
            <w:shd w:val="clear" w:color="auto" w:fill="auto"/>
            <w:noWrap/>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2023 год</w:t>
            </w:r>
          </w:p>
        </w:tc>
        <w:tc>
          <w:tcPr>
            <w:tcW w:w="750" w:type="dxa"/>
            <w:tcBorders>
              <w:top w:val="nil"/>
              <w:left w:val="nil"/>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2024 год</w:t>
            </w:r>
          </w:p>
        </w:tc>
        <w:tc>
          <w:tcPr>
            <w:tcW w:w="748" w:type="dxa"/>
            <w:tcBorders>
              <w:top w:val="nil"/>
              <w:left w:val="nil"/>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2025 год</w:t>
            </w:r>
          </w:p>
        </w:tc>
        <w:tc>
          <w:tcPr>
            <w:tcW w:w="671" w:type="dxa"/>
            <w:tcBorders>
              <w:top w:val="nil"/>
              <w:left w:val="nil"/>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2026 год</w:t>
            </w:r>
          </w:p>
        </w:tc>
        <w:tc>
          <w:tcPr>
            <w:tcW w:w="671" w:type="dxa"/>
            <w:tcBorders>
              <w:top w:val="nil"/>
              <w:left w:val="nil"/>
              <w:bottom w:val="single" w:sz="4" w:space="0" w:color="auto"/>
              <w:right w:val="single" w:sz="4" w:space="0" w:color="auto"/>
            </w:tcBorders>
            <w:shd w:val="clear" w:color="auto" w:fill="auto"/>
            <w:vAlign w:val="center"/>
            <w:hideMark/>
          </w:tcPr>
          <w:p w:rsidR="00DD0A63" w:rsidRPr="00AD3C77" w:rsidRDefault="00DD0A63">
            <w:pPr>
              <w:jc w:val="center"/>
              <w:rPr>
                <w:rFonts w:cs="Times New Roman"/>
                <w:color w:val="000000"/>
                <w:sz w:val="20"/>
                <w:szCs w:val="20"/>
              </w:rPr>
            </w:pPr>
            <w:r w:rsidRPr="00AD3C77">
              <w:rPr>
                <w:rFonts w:cs="Times New Roman"/>
                <w:color w:val="000000"/>
                <w:sz w:val="20"/>
                <w:szCs w:val="20"/>
              </w:rPr>
              <w:t>2027 год</w:t>
            </w:r>
          </w:p>
        </w:tc>
        <w:tc>
          <w:tcPr>
            <w:tcW w:w="2020" w:type="dxa"/>
            <w:vMerge/>
            <w:tcBorders>
              <w:top w:val="single" w:sz="4" w:space="0" w:color="auto"/>
              <w:left w:val="single" w:sz="4" w:space="0" w:color="auto"/>
              <w:bottom w:val="single" w:sz="4" w:space="0" w:color="auto"/>
              <w:right w:val="single" w:sz="4" w:space="0" w:color="auto"/>
            </w:tcBorders>
            <w:vAlign w:val="center"/>
            <w:hideMark/>
          </w:tcPr>
          <w:p w:rsidR="00DD0A63" w:rsidRPr="00AD3C77" w:rsidRDefault="00DD0A63">
            <w:pPr>
              <w:rPr>
                <w:rFonts w:cs="Times New Roman"/>
                <w:color w:val="000000"/>
                <w:sz w:val="20"/>
                <w:szCs w:val="20"/>
              </w:rPr>
            </w:pPr>
          </w:p>
        </w:tc>
      </w:tr>
      <w:tr w:rsidR="007E7FB1" w:rsidRPr="00AD3C77" w:rsidTr="00AC514A">
        <w:trPr>
          <w:trHeight w:val="319"/>
          <w:jc w:val="center"/>
        </w:trPr>
        <w:tc>
          <w:tcPr>
            <w:tcW w:w="615" w:type="dxa"/>
            <w:vMerge w:val="restart"/>
            <w:tcBorders>
              <w:top w:val="nil"/>
              <w:left w:val="single" w:sz="4" w:space="0" w:color="auto"/>
              <w:right w:val="single" w:sz="4" w:space="0" w:color="auto"/>
            </w:tcBorders>
            <w:shd w:val="clear" w:color="auto" w:fill="auto"/>
            <w:hideMark/>
          </w:tcPr>
          <w:p w:rsidR="007E7FB1" w:rsidRPr="00AD3C77" w:rsidRDefault="007E7FB1" w:rsidP="00D91373">
            <w:pPr>
              <w:jc w:val="center"/>
              <w:rPr>
                <w:rFonts w:cs="Times New Roman"/>
                <w:color w:val="000000"/>
                <w:sz w:val="20"/>
                <w:szCs w:val="20"/>
              </w:rPr>
            </w:pPr>
            <w:r w:rsidRPr="00AD3C77">
              <w:rPr>
                <w:rFonts w:cs="Times New Roman"/>
                <w:color w:val="000000"/>
                <w:sz w:val="20"/>
                <w:szCs w:val="20"/>
              </w:rPr>
              <w:t>1</w:t>
            </w:r>
          </w:p>
        </w:tc>
        <w:tc>
          <w:tcPr>
            <w:tcW w:w="2079" w:type="dxa"/>
            <w:vMerge w:val="restart"/>
            <w:tcBorders>
              <w:top w:val="nil"/>
              <w:left w:val="single" w:sz="4" w:space="0" w:color="auto"/>
              <w:right w:val="single" w:sz="4" w:space="0" w:color="auto"/>
            </w:tcBorders>
            <w:shd w:val="clear" w:color="auto" w:fill="auto"/>
            <w:hideMark/>
          </w:tcPr>
          <w:p w:rsidR="007E7FB1" w:rsidRPr="00AD3C77" w:rsidRDefault="007E7FB1" w:rsidP="00862936">
            <w:pPr>
              <w:rPr>
                <w:rFonts w:cs="Times New Roman"/>
                <w:color w:val="000000"/>
                <w:sz w:val="20"/>
                <w:szCs w:val="20"/>
              </w:rPr>
            </w:pPr>
            <w:r w:rsidRPr="00AD3C77">
              <w:rPr>
                <w:rFonts w:cs="Times New Roman"/>
                <w:color w:val="000000"/>
                <w:sz w:val="20"/>
                <w:szCs w:val="20"/>
              </w:rPr>
              <w:t xml:space="preserve">Основное мероприятие 01. </w:t>
            </w:r>
            <w:r w:rsidRPr="00AD3C77">
              <w:rPr>
                <w:rFonts w:cs="Times New Roman"/>
                <w:sz w:val="20"/>
                <w:szCs w:val="20"/>
              </w:rPr>
              <w:t>Создание доступной среды</w:t>
            </w:r>
          </w:p>
        </w:tc>
        <w:tc>
          <w:tcPr>
            <w:tcW w:w="1474" w:type="dxa"/>
            <w:vMerge w:val="restart"/>
            <w:tcBorders>
              <w:top w:val="nil"/>
              <w:left w:val="single" w:sz="4" w:space="0" w:color="auto"/>
              <w:right w:val="single" w:sz="4" w:space="0" w:color="auto"/>
            </w:tcBorders>
            <w:shd w:val="clear" w:color="auto" w:fill="auto"/>
            <w:hideMark/>
          </w:tcPr>
          <w:p w:rsidR="007E7FB1" w:rsidRPr="00AD3C77" w:rsidRDefault="007E7FB1" w:rsidP="0062096A">
            <w:pPr>
              <w:jc w:val="center"/>
              <w:rPr>
                <w:rFonts w:cs="Times New Roman"/>
                <w:color w:val="000000"/>
                <w:sz w:val="20"/>
                <w:szCs w:val="20"/>
              </w:rPr>
            </w:pPr>
            <w:r w:rsidRPr="00AD3C77">
              <w:rPr>
                <w:rFonts w:cs="Times New Roman"/>
                <w:color w:val="000000"/>
                <w:sz w:val="20"/>
                <w:szCs w:val="20"/>
              </w:rPr>
              <w:t>2023-2027</w:t>
            </w: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Итого</w:t>
            </w:r>
          </w:p>
        </w:tc>
        <w:tc>
          <w:tcPr>
            <w:tcW w:w="1147" w:type="dxa"/>
            <w:tcBorders>
              <w:top w:val="nil"/>
              <w:left w:val="nil"/>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857,50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857,50</w:t>
            </w:r>
            <w:r w:rsidRPr="00AD3C77">
              <w:rPr>
                <w:rFonts w:cs="Times New Roman"/>
                <w:color w:val="000000"/>
                <w:sz w:val="20"/>
                <w:szCs w:val="20"/>
              </w:rPr>
              <w:t> </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val="restart"/>
            <w:tcBorders>
              <w:top w:val="nil"/>
              <w:left w:val="single" w:sz="4" w:space="0" w:color="auto"/>
              <w:right w:val="single" w:sz="4" w:space="0" w:color="auto"/>
            </w:tcBorders>
            <w:shd w:val="clear" w:color="auto" w:fill="auto"/>
            <w:hideMark/>
          </w:tcPr>
          <w:p w:rsidR="007E7FB1" w:rsidRPr="00AD3C77" w:rsidRDefault="00501E7A" w:rsidP="00501E7A">
            <w:pPr>
              <w:jc w:val="center"/>
              <w:rPr>
                <w:rFonts w:cs="Times New Roman"/>
                <w:color w:val="000000"/>
                <w:sz w:val="20"/>
                <w:szCs w:val="20"/>
              </w:rPr>
            </w:pPr>
            <w:r>
              <w:rPr>
                <w:rFonts w:cs="Times New Roman"/>
                <w:color w:val="000000"/>
                <w:sz w:val="20"/>
                <w:szCs w:val="20"/>
              </w:rPr>
              <w:t>х</w:t>
            </w:r>
          </w:p>
        </w:tc>
      </w:tr>
      <w:tr w:rsidR="007E7FB1" w:rsidRPr="00AD3C77" w:rsidTr="00AC514A">
        <w:trPr>
          <w:trHeight w:val="388"/>
          <w:jc w:val="center"/>
        </w:trPr>
        <w:tc>
          <w:tcPr>
            <w:tcW w:w="615"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nil"/>
              <w:left w:val="nil"/>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600,00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AD3C77" w:rsidRDefault="007E7FB1" w:rsidP="000435A0">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600,00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712"/>
          <w:jc w:val="center"/>
        </w:trPr>
        <w:tc>
          <w:tcPr>
            <w:tcW w:w="615"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 xml:space="preserve">Средства федерального бюджета </w:t>
            </w:r>
          </w:p>
        </w:tc>
        <w:tc>
          <w:tcPr>
            <w:tcW w:w="1147"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705"/>
          <w:jc w:val="center"/>
        </w:trPr>
        <w:tc>
          <w:tcPr>
            <w:tcW w:w="615"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1F7C99" w:rsidP="000435A0">
            <w:pPr>
              <w:rPr>
                <w:rFonts w:cs="Times New Roman"/>
                <w:color w:val="000000"/>
                <w:sz w:val="20"/>
                <w:szCs w:val="20"/>
              </w:rPr>
            </w:pPr>
            <w:r w:rsidRPr="001F7C99">
              <w:rPr>
                <w:rFonts w:cs="Times New Roman"/>
                <w:color w:val="000000"/>
                <w:sz w:val="20"/>
                <w:szCs w:val="20"/>
              </w:rPr>
              <w:t>Средства бюджета Сергиево-Посадского городского округа</w:t>
            </w:r>
          </w:p>
        </w:tc>
        <w:tc>
          <w:tcPr>
            <w:tcW w:w="1147" w:type="dxa"/>
            <w:tcBorders>
              <w:top w:val="nil"/>
              <w:left w:val="nil"/>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257,50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257,50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540"/>
          <w:jc w:val="center"/>
        </w:trPr>
        <w:tc>
          <w:tcPr>
            <w:tcW w:w="615"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2079"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1474"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tcPr>
          <w:p w:rsidR="007E7FB1" w:rsidRPr="00AD3C77" w:rsidRDefault="007E7FB1" w:rsidP="000435A0">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r>
      <w:tr w:rsidR="007E7FB1" w:rsidRPr="00AD3C77" w:rsidTr="00AC514A">
        <w:trPr>
          <w:trHeight w:val="300"/>
          <w:jc w:val="center"/>
        </w:trPr>
        <w:tc>
          <w:tcPr>
            <w:tcW w:w="61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AD3C77" w:rsidRDefault="007E7FB1" w:rsidP="00D91373">
            <w:pPr>
              <w:jc w:val="center"/>
              <w:rPr>
                <w:rFonts w:cs="Times New Roman"/>
                <w:color w:val="000000"/>
                <w:sz w:val="20"/>
                <w:szCs w:val="20"/>
              </w:rPr>
            </w:pPr>
            <w:r w:rsidRPr="00AD3C77">
              <w:rPr>
                <w:rFonts w:cs="Times New Roman"/>
                <w:color w:val="000000"/>
                <w:sz w:val="20"/>
                <w:szCs w:val="20"/>
              </w:rPr>
              <w:t>1.1</w:t>
            </w:r>
          </w:p>
        </w:tc>
        <w:tc>
          <w:tcPr>
            <w:tcW w:w="2079" w:type="dxa"/>
            <w:vMerge w:val="restart"/>
            <w:tcBorders>
              <w:top w:val="nil"/>
              <w:left w:val="single" w:sz="4" w:space="0" w:color="auto"/>
              <w:right w:val="single" w:sz="4" w:space="0" w:color="auto"/>
            </w:tcBorders>
            <w:shd w:val="clear" w:color="auto" w:fill="auto"/>
            <w:hideMark/>
          </w:tcPr>
          <w:p w:rsidR="007E7FB1" w:rsidRPr="00AD3C77" w:rsidRDefault="007E7FB1" w:rsidP="00D91373">
            <w:pPr>
              <w:rPr>
                <w:rFonts w:cs="Times New Roman"/>
                <w:color w:val="000000"/>
                <w:sz w:val="20"/>
                <w:szCs w:val="20"/>
              </w:rPr>
            </w:pPr>
            <w:r w:rsidRPr="00AD3C77">
              <w:rPr>
                <w:rFonts w:cs="Times New Roman"/>
                <w:color w:val="000000"/>
                <w:sz w:val="20"/>
                <w:szCs w:val="20"/>
              </w:rPr>
              <w:t xml:space="preserve">Мероприятие 01.01. </w:t>
            </w:r>
            <w:r w:rsidRPr="00AD3C77">
              <w:rPr>
                <w:rFonts w:cs="Times New Roman"/>
                <w:color w:val="000000"/>
                <w:sz w:val="20"/>
                <w:szCs w:val="20"/>
              </w:rPr>
              <w:br/>
              <w:t>Создание доступной среды в муниципальных учреждениях культуры</w:t>
            </w:r>
          </w:p>
        </w:tc>
        <w:tc>
          <w:tcPr>
            <w:tcW w:w="1474" w:type="dxa"/>
            <w:vMerge w:val="restart"/>
            <w:tcBorders>
              <w:top w:val="nil"/>
              <w:left w:val="single" w:sz="4" w:space="0" w:color="auto"/>
              <w:right w:val="single" w:sz="4" w:space="0" w:color="auto"/>
            </w:tcBorders>
            <w:shd w:val="clear" w:color="auto" w:fill="auto"/>
            <w:hideMark/>
          </w:tcPr>
          <w:p w:rsidR="007E7FB1" w:rsidRPr="00AD3C77" w:rsidRDefault="007E7FB1" w:rsidP="0062096A">
            <w:pPr>
              <w:jc w:val="center"/>
              <w:rPr>
                <w:rFonts w:cs="Times New Roman"/>
                <w:color w:val="000000"/>
                <w:sz w:val="20"/>
                <w:szCs w:val="20"/>
              </w:rPr>
            </w:pPr>
            <w:r w:rsidRPr="00AD3C77">
              <w:rPr>
                <w:rFonts w:cs="Times New Roman"/>
                <w:color w:val="000000"/>
                <w:sz w:val="20"/>
                <w:szCs w:val="20"/>
              </w:rPr>
              <w:t>2023-2027</w:t>
            </w: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Итого</w:t>
            </w:r>
          </w:p>
        </w:tc>
        <w:tc>
          <w:tcPr>
            <w:tcW w:w="1147" w:type="dxa"/>
            <w:tcBorders>
              <w:top w:val="nil"/>
              <w:left w:val="nil"/>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857,50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857,50</w:t>
            </w:r>
            <w:r w:rsidRPr="00AD3C77">
              <w:rPr>
                <w:rFonts w:cs="Times New Roman"/>
                <w:color w:val="000000"/>
                <w:sz w:val="20"/>
                <w:szCs w:val="20"/>
              </w:rPr>
              <w:t> </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sidRPr="007E7FB1">
              <w:rPr>
                <w:rFonts w:cs="Times New Roman"/>
                <w:color w:val="000000"/>
                <w:sz w:val="20"/>
                <w:szCs w:val="20"/>
              </w:rPr>
              <w:t>Управление развития отраслей социальной сферы, муниципальные учреждения культуры</w:t>
            </w:r>
          </w:p>
        </w:tc>
      </w:tr>
      <w:tr w:rsidR="007E7FB1" w:rsidRPr="00AD3C77" w:rsidTr="00AC514A">
        <w:trPr>
          <w:trHeight w:val="667"/>
          <w:jc w:val="center"/>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nil"/>
              <w:left w:val="nil"/>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600,00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600,00</w:t>
            </w:r>
            <w:r w:rsidRPr="00AD3C77">
              <w:rPr>
                <w:rFonts w:cs="Times New Roman"/>
                <w:color w:val="000000"/>
                <w:sz w:val="20"/>
                <w:szCs w:val="20"/>
              </w:rPr>
              <w:t> </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262"/>
          <w:jc w:val="center"/>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1F7C99" w:rsidP="000435A0">
            <w:pPr>
              <w:rPr>
                <w:rFonts w:cs="Times New Roman"/>
                <w:color w:val="000000"/>
                <w:sz w:val="20"/>
                <w:szCs w:val="20"/>
              </w:rPr>
            </w:pPr>
            <w:r w:rsidRPr="001F7C99">
              <w:rPr>
                <w:rFonts w:cs="Times New Roman"/>
                <w:color w:val="000000"/>
                <w:sz w:val="20"/>
                <w:szCs w:val="20"/>
              </w:rPr>
              <w:t xml:space="preserve">Средства бюджета Сергиево-Посадского городского округа </w:t>
            </w:r>
            <w:r w:rsidR="007E7FB1" w:rsidRPr="00AD3C77">
              <w:rPr>
                <w:rFonts w:cs="Times New Roman"/>
                <w:color w:val="000000"/>
                <w:sz w:val="20"/>
                <w:szCs w:val="20"/>
              </w:rPr>
              <w:t xml:space="preserve">области </w:t>
            </w:r>
          </w:p>
        </w:tc>
        <w:tc>
          <w:tcPr>
            <w:tcW w:w="1147" w:type="dxa"/>
            <w:tcBorders>
              <w:top w:val="nil"/>
              <w:left w:val="nil"/>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257,50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257,50</w:t>
            </w:r>
            <w:r w:rsidRPr="00AD3C77">
              <w:rPr>
                <w:rFonts w:cs="Times New Roman"/>
                <w:color w:val="000000"/>
                <w:sz w:val="20"/>
                <w:szCs w:val="20"/>
              </w:rPr>
              <w:t> </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435"/>
          <w:jc w:val="center"/>
        </w:trPr>
        <w:tc>
          <w:tcPr>
            <w:tcW w:w="615" w:type="dxa"/>
            <w:vMerge/>
            <w:tcBorders>
              <w:top w:val="single" w:sz="4" w:space="0" w:color="auto"/>
              <w:left w:val="single" w:sz="4" w:space="0" w:color="auto"/>
              <w:bottom w:val="single" w:sz="4" w:space="0" w:color="000000"/>
              <w:right w:val="single" w:sz="4" w:space="0" w:color="auto"/>
            </w:tcBorders>
            <w:vAlign w:val="center"/>
          </w:tcPr>
          <w:p w:rsidR="007E7FB1" w:rsidRPr="00AD3C77" w:rsidRDefault="007E7FB1" w:rsidP="000435A0">
            <w:pPr>
              <w:rPr>
                <w:rFonts w:cs="Times New Roman"/>
                <w:color w:val="000000"/>
                <w:sz w:val="20"/>
                <w:szCs w:val="20"/>
              </w:rPr>
            </w:pPr>
          </w:p>
        </w:tc>
        <w:tc>
          <w:tcPr>
            <w:tcW w:w="2079" w:type="dxa"/>
            <w:vMerge/>
            <w:tcBorders>
              <w:left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1474" w:type="dxa"/>
            <w:vMerge/>
            <w:tcBorders>
              <w:left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tcPr>
          <w:p w:rsidR="007E7FB1" w:rsidRPr="00AD3C77" w:rsidRDefault="007E7FB1" w:rsidP="000435A0">
            <w:pPr>
              <w:widowControl w:val="0"/>
              <w:tabs>
                <w:tab w:val="center" w:pos="742"/>
              </w:tabs>
              <w:jc w:val="both"/>
              <w:rPr>
                <w:rFonts w:cs="Times New Roman"/>
                <w:sz w:val="20"/>
                <w:szCs w:val="20"/>
              </w:rPr>
            </w:pPr>
            <w:r w:rsidRPr="00AD3C77">
              <w:rPr>
                <w:rFonts w:cs="Times New Roman"/>
                <w:sz w:val="20"/>
                <w:szCs w:val="20"/>
              </w:rPr>
              <w:t>Средства федерального бюджета</w:t>
            </w:r>
          </w:p>
        </w:tc>
        <w:tc>
          <w:tcPr>
            <w:tcW w:w="1147"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tcPr>
          <w:p w:rsidR="007E7FB1" w:rsidRPr="00AD3C77" w:rsidRDefault="007E7FB1" w:rsidP="000435A0">
            <w:pPr>
              <w:rPr>
                <w:rFonts w:cs="Times New Roman"/>
                <w:color w:val="000000"/>
                <w:sz w:val="20"/>
                <w:szCs w:val="20"/>
              </w:rPr>
            </w:pPr>
          </w:p>
        </w:tc>
      </w:tr>
      <w:tr w:rsidR="007E7FB1" w:rsidRPr="00AD3C77" w:rsidTr="00AC514A">
        <w:trPr>
          <w:trHeight w:val="525"/>
          <w:jc w:val="center"/>
        </w:trPr>
        <w:tc>
          <w:tcPr>
            <w:tcW w:w="615" w:type="dxa"/>
            <w:vMerge/>
            <w:tcBorders>
              <w:top w:val="single" w:sz="4" w:space="0" w:color="auto"/>
              <w:left w:val="single" w:sz="4" w:space="0" w:color="auto"/>
              <w:bottom w:val="single" w:sz="4" w:space="0" w:color="000000"/>
              <w:right w:val="single" w:sz="4" w:space="0" w:color="auto"/>
            </w:tcBorders>
            <w:vAlign w:val="center"/>
          </w:tcPr>
          <w:p w:rsidR="007E7FB1" w:rsidRPr="00AD3C77" w:rsidRDefault="007E7FB1" w:rsidP="000435A0">
            <w:pPr>
              <w:rPr>
                <w:rFonts w:cs="Times New Roman"/>
                <w:color w:val="000000"/>
                <w:sz w:val="20"/>
                <w:szCs w:val="20"/>
              </w:rPr>
            </w:pPr>
          </w:p>
        </w:tc>
        <w:tc>
          <w:tcPr>
            <w:tcW w:w="2079"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1474"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tcPr>
          <w:p w:rsidR="007E7FB1" w:rsidRPr="00AD3C77" w:rsidRDefault="007E7FB1" w:rsidP="000435A0">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tcPr>
          <w:p w:rsidR="007E7FB1" w:rsidRPr="00AD3C77" w:rsidRDefault="007E7FB1" w:rsidP="000435A0">
            <w:pPr>
              <w:rPr>
                <w:rFonts w:cs="Times New Roman"/>
                <w:color w:val="000000"/>
                <w:sz w:val="20"/>
                <w:szCs w:val="20"/>
              </w:rPr>
            </w:pPr>
          </w:p>
        </w:tc>
      </w:tr>
      <w:tr w:rsidR="007E7FB1" w:rsidRPr="00AD3C77" w:rsidTr="00AC514A">
        <w:trPr>
          <w:trHeight w:val="300"/>
          <w:jc w:val="center"/>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5C2A78" w:rsidP="005C2A78">
            <w:pPr>
              <w:jc w:val="both"/>
              <w:rPr>
                <w:rFonts w:cs="Times New Roman"/>
                <w:sz w:val="20"/>
                <w:szCs w:val="20"/>
              </w:rPr>
            </w:pPr>
            <w:r>
              <w:rPr>
                <w:rFonts w:eastAsiaTheme="minorEastAsia" w:cs="Times New Roman"/>
                <w:sz w:val="20"/>
                <w:szCs w:val="20"/>
                <w:lang w:eastAsia="ru-RU"/>
              </w:rPr>
              <w:t>О</w:t>
            </w:r>
            <w:r w:rsidR="00FA1E55">
              <w:rPr>
                <w:rFonts w:eastAsiaTheme="minorEastAsia" w:cs="Times New Roman"/>
                <w:sz w:val="20"/>
                <w:szCs w:val="20"/>
                <w:lang w:eastAsia="ru-RU"/>
              </w:rPr>
              <w:t>борудованы</w:t>
            </w:r>
            <w:r w:rsidR="00FA1E55" w:rsidRPr="00FA1E55">
              <w:rPr>
                <w:rFonts w:eastAsiaTheme="minorEastAsia" w:cs="Times New Roman"/>
                <w:sz w:val="20"/>
                <w:szCs w:val="20"/>
                <w:lang w:eastAsia="ru-RU"/>
              </w:rPr>
              <w:t xml:space="preserve"> в соответствии с требованиями доступности для инвалидов и других маломобильных групп населени</w:t>
            </w:r>
            <w:r>
              <w:rPr>
                <w:rFonts w:eastAsiaTheme="minorEastAsia" w:cs="Times New Roman"/>
                <w:sz w:val="20"/>
                <w:szCs w:val="20"/>
                <w:lang w:eastAsia="ru-RU"/>
              </w:rPr>
              <w:t>я</w:t>
            </w:r>
            <w:r w:rsidRPr="005C2A78">
              <w:rPr>
                <w:rFonts w:eastAsiaTheme="minorEastAsia" w:cs="Times New Roman"/>
                <w:sz w:val="20"/>
                <w:szCs w:val="20"/>
                <w:lang w:eastAsia="ru-RU"/>
              </w:rPr>
              <w:t xml:space="preserve"> </w:t>
            </w:r>
            <w:r>
              <w:rPr>
                <w:rFonts w:eastAsiaTheme="minorEastAsia" w:cs="Times New Roman"/>
                <w:sz w:val="20"/>
                <w:szCs w:val="20"/>
                <w:lang w:eastAsia="ru-RU"/>
              </w:rPr>
              <w:t>о</w:t>
            </w:r>
            <w:r w:rsidRPr="005C2A78">
              <w:rPr>
                <w:rFonts w:eastAsiaTheme="minorEastAsia" w:cs="Times New Roman"/>
                <w:sz w:val="20"/>
                <w:szCs w:val="20"/>
                <w:lang w:eastAsia="ru-RU"/>
              </w:rPr>
              <w:t xml:space="preserve">бъекты </w:t>
            </w:r>
            <w:r>
              <w:rPr>
                <w:rFonts w:eastAsiaTheme="minorEastAsia" w:cs="Times New Roman"/>
                <w:sz w:val="20"/>
                <w:szCs w:val="20"/>
                <w:lang w:eastAsia="ru-RU"/>
              </w:rPr>
              <w:t xml:space="preserve">организаций </w:t>
            </w:r>
            <w:r w:rsidRPr="005C2A78">
              <w:rPr>
                <w:rFonts w:eastAsiaTheme="minorEastAsia" w:cs="Times New Roman"/>
                <w:sz w:val="20"/>
                <w:szCs w:val="20"/>
                <w:lang w:eastAsia="ru-RU"/>
              </w:rPr>
              <w:t>культуры</w:t>
            </w:r>
            <w:r w:rsidR="00FA1E55" w:rsidRPr="00FA1E55">
              <w:rPr>
                <w:rFonts w:eastAsiaTheme="minorEastAsia" w:cs="Times New Roman"/>
                <w:sz w:val="20"/>
                <w:szCs w:val="20"/>
                <w:lang w:eastAsia="ru-RU"/>
              </w:rPr>
              <w:t>, ед.</w:t>
            </w:r>
          </w:p>
        </w:tc>
        <w:tc>
          <w:tcPr>
            <w:tcW w:w="147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х</w:t>
            </w:r>
          </w:p>
        </w:tc>
        <w:tc>
          <w:tcPr>
            <w:tcW w:w="173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х</w:t>
            </w:r>
          </w:p>
        </w:tc>
        <w:tc>
          <w:tcPr>
            <w:tcW w:w="114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 xml:space="preserve">Всего </w:t>
            </w:r>
          </w:p>
        </w:tc>
        <w:tc>
          <w:tcPr>
            <w:tcW w:w="79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Итого 2023 год</w:t>
            </w:r>
          </w:p>
        </w:tc>
        <w:tc>
          <w:tcPr>
            <w:tcW w:w="2744" w:type="dxa"/>
            <w:gridSpan w:val="4"/>
            <w:tcBorders>
              <w:top w:val="single" w:sz="4" w:space="0" w:color="auto"/>
              <w:left w:val="single" w:sz="4" w:space="0" w:color="auto"/>
              <w:bottom w:val="single" w:sz="4" w:space="0" w:color="auto"/>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В том числе по кварталам:</w:t>
            </w:r>
          </w:p>
        </w:tc>
        <w:tc>
          <w:tcPr>
            <w:tcW w:w="7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 xml:space="preserve">2024 год </w:t>
            </w:r>
          </w:p>
        </w:tc>
        <w:tc>
          <w:tcPr>
            <w:tcW w:w="74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2025 год</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2026 год</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2027 год</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383"/>
          <w:jc w:val="center"/>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rsidP="000435A0">
            <w:pPr>
              <w:rPr>
                <w:rFonts w:cs="Times New Roman"/>
                <w:sz w:val="20"/>
                <w:szCs w:val="20"/>
              </w:rPr>
            </w:pPr>
          </w:p>
        </w:tc>
        <w:tc>
          <w:tcPr>
            <w:tcW w:w="1474"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rsidP="000435A0">
            <w:pPr>
              <w:rPr>
                <w:rFonts w:cs="Times New Roman"/>
                <w:sz w:val="20"/>
                <w:szCs w:val="20"/>
              </w:rPr>
            </w:pPr>
          </w:p>
        </w:tc>
        <w:tc>
          <w:tcPr>
            <w:tcW w:w="1738"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rsidP="000435A0">
            <w:pPr>
              <w:rPr>
                <w:rFonts w:cs="Times New Roman"/>
                <w:sz w:val="20"/>
                <w:szCs w:val="20"/>
              </w:rPr>
            </w:pPr>
          </w:p>
        </w:tc>
        <w:tc>
          <w:tcPr>
            <w:tcW w:w="1147"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rsidP="000435A0">
            <w:pPr>
              <w:rPr>
                <w:rFonts w:cs="Times New Roman"/>
                <w:sz w:val="20"/>
                <w:szCs w:val="20"/>
              </w:rPr>
            </w:pPr>
          </w:p>
        </w:tc>
        <w:tc>
          <w:tcPr>
            <w:tcW w:w="794" w:type="dxa"/>
            <w:vMerge/>
            <w:tcBorders>
              <w:top w:val="single" w:sz="4" w:space="0" w:color="auto"/>
              <w:left w:val="single" w:sz="4" w:space="0" w:color="auto"/>
              <w:bottom w:val="single" w:sz="4" w:space="0" w:color="auto"/>
              <w:right w:val="single" w:sz="4" w:space="0" w:color="auto"/>
            </w:tcBorders>
            <w:vAlign w:val="center"/>
            <w:hideMark/>
          </w:tcPr>
          <w:p w:rsidR="007E7FB1" w:rsidRPr="008651EC" w:rsidRDefault="007E7FB1" w:rsidP="000435A0">
            <w:pPr>
              <w:rPr>
                <w:rFonts w:cs="Times New Roman"/>
                <w:sz w:val="20"/>
                <w:szCs w:val="20"/>
              </w:rPr>
            </w:pPr>
          </w:p>
        </w:tc>
        <w:tc>
          <w:tcPr>
            <w:tcW w:w="686" w:type="dxa"/>
            <w:tcBorders>
              <w:top w:val="single" w:sz="4" w:space="0" w:color="auto"/>
              <w:left w:val="single" w:sz="4" w:space="0" w:color="auto"/>
              <w:bottom w:val="single" w:sz="4" w:space="0" w:color="auto"/>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I </w:t>
            </w:r>
          </w:p>
        </w:tc>
        <w:tc>
          <w:tcPr>
            <w:tcW w:w="686" w:type="dxa"/>
            <w:tcBorders>
              <w:top w:val="single" w:sz="4" w:space="0" w:color="auto"/>
              <w:left w:val="nil"/>
              <w:bottom w:val="single" w:sz="4" w:space="0" w:color="auto"/>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II </w:t>
            </w:r>
          </w:p>
        </w:tc>
        <w:tc>
          <w:tcPr>
            <w:tcW w:w="686" w:type="dxa"/>
            <w:tcBorders>
              <w:top w:val="single" w:sz="4" w:space="0" w:color="auto"/>
              <w:left w:val="nil"/>
              <w:bottom w:val="single" w:sz="4" w:space="0" w:color="auto"/>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III </w:t>
            </w:r>
          </w:p>
        </w:tc>
        <w:tc>
          <w:tcPr>
            <w:tcW w:w="686" w:type="dxa"/>
            <w:tcBorders>
              <w:top w:val="single" w:sz="4" w:space="0" w:color="auto"/>
              <w:left w:val="nil"/>
              <w:bottom w:val="single" w:sz="4" w:space="0" w:color="auto"/>
              <w:right w:val="single" w:sz="4" w:space="0" w:color="auto"/>
            </w:tcBorders>
            <w:shd w:val="clear" w:color="auto" w:fill="auto"/>
            <w:hideMark/>
          </w:tcPr>
          <w:p w:rsidR="007E7FB1" w:rsidRPr="008651EC" w:rsidRDefault="007E7FB1" w:rsidP="000435A0">
            <w:pPr>
              <w:jc w:val="center"/>
              <w:rPr>
                <w:rFonts w:cs="Times New Roman"/>
                <w:sz w:val="20"/>
                <w:szCs w:val="20"/>
              </w:rPr>
            </w:pPr>
            <w:r w:rsidRPr="008651EC">
              <w:rPr>
                <w:rFonts w:cs="Times New Roman"/>
                <w:sz w:val="20"/>
                <w:szCs w:val="20"/>
              </w:rPr>
              <w:t>IV </w:t>
            </w:r>
          </w:p>
        </w:tc>
        <w:tc>
          <w:tcPr>
            <w:tcW w:w="750"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rsidP="000435A0">
            <w:pPr>
              <w:rPr>
                <w:rFonts w:cs="Times New Roman"/>
                <w:sz w:val="20"/>
                <w:szCs w:val="20"/>
              </w:rPr>
            </w:pPr>
          </w:p>
        </w:tc>
        <w:tc>
          <w:tcPr>
            <w:tcW w:w="748"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rsidP="000435A0">
            <w:pPr>
              <w:rPr>
                <w:rFonts w:cs="Times New Roman"/>
                <w:sz w:val="20"/>
                <w:szCs w:val="20"/>
              </w:rPr>
            </w:pPr>
          </w:p>
        </w:tc>
        <w:tc>
          <w:tcPr>
            <w:tcW w:w="671"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rsidP="000435A0">
            <w:pPr>
              <w:rPr>
                <w:rFonts w:cs="Times New Roman"/>
                <w:sz w:val="20"/>
                <w:szCs w:val="20"/>
              </w:rPr>
            </w:pPr>
          </w:p>
        </w:tc>
        <w:tc>
          <w:tcPr>
            <w:tcW w:w="671"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rsidP="000435A0">
            <w:pPr>
              <w:rPr>
                <w:rFonts w:cs="Times New Roman"/>
                <w:sz w:val="20"/>
                <w:szCs w:val="20"/>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455"/>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top w:val="single" w:sz="4" w:space="0" w:color="auto"/>
              <w:left w:val="single" w:sz="4" w:space="0" w:color="auto"/>
              <w:bottom w:val="single" w:sz="4" w:space="0" w:color="auto"/>
              <w:right w:val="single" w:sz="4" w:space="0" w:color="auto"/>
            </w:tcBorders>
            <w:vAlign w:val="center"/>
            <w:hideMark/>
          </w:tcPr>
          <w:p w:rsidR="007E7FB1" w:rsidRPr="008651EC" w:rsidRDefault="007E7FB1" w:rsidP="000435A0">
            <w:pPr>
              <w:rPr>
                <w:rFonts w:cs="Times New Roman"/>
                <w:sz w:val="20"/>
                <w:szCs w:val="20"/>
              </w:rPr>
            </w:pPr>
          </w:p>
        </w:tc>
        <w:tc>
          <w:tcPr>
            <w:tcW w:w="1474" w:type="dxa"/>
            <w:vMerge/>
            <w:tcBorders>
              <w:top w:val="single" w:sz="4" w:space="0" w:color="auto"/>
              <w:left w:val="single" w:sz="4" w:space="0" w:color="auto"/>
              <w:bottom w:val="single" w:sz="4" w:space="0" w:color="auto"/>
              <w:right w:val="single" w:sz="4" w:space="0" w:color="auto"/>
            </w:tcBorders>
            <w:vAlign w:val="center"/>
            <w:hideMark/>
          </w:tcPr>
          <w:p w:rsidR="007E7FB1" w:rsidRPr="008651EC" w:rsidRDefault="007E7FB1" w:rsidP="000435A0">
            <w:pPr>
              <w:rPr>
                <w:rFonts w:cs="Times New Roman"/>
                <w:sz w:val="20"/>
                <w:szCs w:val="20"/>
              </w:rPr>
            </w:pPr>
          </w:p>
        </w:tc>
        <w:tc>
          <w:tcPr>
            <w:tcW w:w="1738" w:type="dxa"/>
            <w:vMerge/>
            <w:tcBorders>
              <w:top w:val="single" w:sz="4" w:space="0" w:color="auto"/>
              <w:left w:val="single" w:sz="4" w:space="0" w:color="auto"/>
              <w:bottom w:val="single" w:sz="4" w:space="0" w:color="auto"/>
              <w:right w:val="single" w:sz="4" w:space="0" w:color="auto"/>
            </w:tcBorders>
            <w:vAlign w:val="center"/>
            <w:hideMark/>
          </w:tcPr>
          <w:p w:rsidR="007E7FB1" w:rsidRPr="008651EC" w:rsidRDefault="007E7FB1" w:rsidP="000435A0">
            <w:pPr>
              <w:rPr>
                <w:rFonts w:cs="Times New Roman"/>
                <w:sz w:val="20"/>
                <w:szCs w:val="20"/>
              </w:rPr>
            </w:pP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7E7FB1" w:rsidRPr="008651EC" w:rsidRDefault="00015404" w:rsidP="000435A0">
            <w:pPr>
              <w:jc w:val="center"/>
              <w:rPr>
                <w:rFonts w:cs="Times New Roman"/>
                <w:sz w:val="20"/>
                <w:szCs w:val="20"/>
              </w:rPr>
            </w:pPr>
            <w:r>
              <w:rPr>
                <w:rFonts w:cs="Times New Roman"/>
                <w:sz w:val="20"/>
                <w:szCs w:val="20"/>
              </w:rPr>
              <w:t>2</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2</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2</w:t>
            </w:r>
          </w:p>
        </w:tc>
        <w:tc>
          <w:tcPr>
            <w:tcW w:w="750" w:type="dxa"/>
            <w:tcBorders>
              <w:top w:val="single" w:sz="4" w:space="0" w:color="auto"/>
              <w:left w:val="nil"/>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0</w:t>
            </w:r>
          </w:p>
        </w:tc>
        <w:tc>
          <w:tcPr>
            <w:tcW w:w="748" w:type="dxa"/>
            <w:tcBorders>
              <w:top w:val="single" w:sz="4" w:space="0" w:color="auto"/>
              <w:left w:val="nil"/>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0</w:t>
            </w:r>
          </w:p>
        </w:tc>
        <w:tc>
          <w:tcPr>
            <w:tcW w:w="671" w:type="dxa"/>
            <w:tcBorders>
              <w:top w:val="single" w:sz="4" w:space="0" w:color="auto"/>
              <w:left w:val="nil"/>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0</w:t>
            </w:r>
          </w:p>
        </w:tc>
        <w:tc>
          <w:tcPr>
            <w:tcW w:w="671" w:type="dxa"/>
            <w:tcBorders>
              <w:top w:val="single" w:sz="4" w:space="0" w:color="auto"/>
              <w:left w:val="nil"/>
              <w:bottom w:val="single" w:sz="4" w:space="0" w:color="auto"/>
              <w:right w:val="single" w:sz="4" w:space="0" w:color="auto"/>
            </w:tcBorders>
            <w:shd w:val="clear" w:color="auto" w:fill="auto"/>
          </w:tcPr>
          <w:p w:rsidR="007E7FB1" w:rsidRPr="008651EC" w:rsidRDefault="00015404" w:rsidP="000435A0">
            <w:pPr>
              <w:jc w:val="center"/>
              <w:rPr>
                <w:rFonts w:cs="Times New Roman"/>
                <w:sz w:val="20"/>
                <w:szCs w:val="20"/>
              </w:rPr>
            </w:pPr>
            <w:r>
              <w:rPr>
                <w:rFonts w:cs="Times New Roman"/>
                <w:sz w:val="20"/>
                <w:szCs w:val="20"/>
              </w:rPr>
              <w:t>0</w:t>
            </w:r>
          </w:p>
        </w:tc>
        <w:tc>
          <w:tcPr>
            <w:tcW w:w="2020" w:type="dxa"/>
            <w:vMerge/>
            <w:tcBorders>
              <w:top w:val="single" w:sz="4" w:space="0" w:color="auto"/>
              <w:left w:val="single" w:sz="4" w:space="0" w:color="auto"/>
              <w:bottom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319"/>
          <w:jc w:val="center"/>
        </w:trPr>
        <w:tc>
          <w:tcPr>
            <w:tcW w:w="61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pPr>
              <w:jc w:val="center"/>
              <w:rPr>
                <w:rFonts w:cs="Times New Roman"/>
                <w:color w:val="000000"/>
                <w:sz w:val="20"/>
                <w:szCs w:val="20"/>
              </w:rPr>
            </w:pPr>
            <w:r w:rsidRPr="00AD3C77">
              <w:rPr>
                <w:rFonts w:cs="Times New Roman"/>
                <w:color w:val="000000"/>
                <w:sz w:val="20"/>
                <w:szCs w:val="20"/>
              </w:rPr>
              <w:t>2</w:t>
            </w:r>
          </w:p>
        </w:tc>
        <w:tc>
          <w:tcPr>
            <w:tcW w:w="207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pPr>
              <w:rPr>
                <w:rFonts w:cs="Times New Roman"/>
                <w:color w:val="000000"/>
                <w:sz w:val="20"/>
                <w:szCs w:val="20"/>
              </w:rPr>
            </w:pPr>
            <w:r w:rsidRPr="00AD3C77">
              <w:rPr>
                <w:rFonts w:cs="Times New Roman"/>
                <w:color w:val="000000"/>
                <w:sz w:val="20"/>
                <w:szCs w:val="20"/>
              </w:rPr>
              <w:t>Основное мероприятие А1. Федеральный проект «Культурная среда»</w:t>
            </w:r>
          </w:p>
        </w:tc>
        <w:tc>
          <w:tcPr>
            <w:tcW w:w="147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rsidP="00D91373">
            <w:pPr>
              <w:jc w:val="center"/>
              <w:rPr>
                <w:rFonts w:cs="Times New Roman"/>
                <w:color w:val="000000"/>
                <w:sz w:val="20"/>
                <w:szCs w:val="20"/>
              </w:rPr>
            </w:pPr>
            <w:r w:rsidRPr="00AD3C77">
              <w:rPr>
                <w:rFonts w:cs="Times New Roman"/>
                <w:color w:val="000000"/>
                <w:sz w:val="20"/>
                <w:szCs w:val="20"/>
              </w:rPr>
              <w:t>2023-2027</w:t>
            </w:r>
          </w:p>
        </w:tc>
        <w:tc>
          <w:tcPr>
            <w:tcW w:w="1738" w:type="dxa"/>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pPr>
              <w:rPr>
                <w:rFonts w:cs="Times New Roman"/>
                <w:color w:val="000000"/>
                <w:sz w:val="20"/>
                <w:szCs w:val="20"/>
              </w:rPr>
            </w:pPr>
            <w:r w:rsidRPr="00AD3C77">
              <w:rPr>
                <w:rFonts w:cs="Times New Roman"/>
                <w:color w:val="000000"/>
                <w:sz w:val="20"/>
                <w:szCs w:val="20"/>
              </w:rPr>
              <w:t>Итого</w:t>
            </w: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0E6BD1" w:rsidP="000E6BD1">
            <w:pPr>
              <w:jc w:val="center"/>
              <w:rPr>
                <w:rFonts w:cs="Times New Roman"/>
                <w:color w:val="000000"/>
                <w:sz w:val="20"/>
                <w:szCs w:val="20"/>
              </w:rPr>
            </w:pPr>
            <w:r>
              <w:rPr>
                <w:rFonts w:cs="Times New Roman"/>
                <w:color w:val="000000"/>
                <w:sz w:val="20"/>
                <w:szCs w:val="20"/>
              </w:rPr>
              <w:t>х</w:t>
            </w:r>
          </w:p>
        </w:tc>
      </w:tr>
      <w:tr w:rsidR="007E7FB1" w:rsidRPr="00AD3C77" w:rsidTr="00AC514A">
        <w:trPr>
          <w:trHeight w:val="388"/>
          <w:jc w:val="center"/>
        </w:trPr>
        <w:tc>
          <w:tcPr>
            <w:tcW w:w="615" w:type="dxa"/>
            <w:vMerge/>
            <w:tcBorders>
              <w:top w:val="single" w:sz="4" w:space="0" w:color="auto"/>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2079" w:type="dxa"/>
            <w:vMerge/>
            <w:tcBorders>
              <w:top w:val="single" w:sz="4" w:space="0" w:color="auto"/>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474" w:type="dxa"/>
            <w:vMerge/>
            <w:tcBorders>
              <w:top w:val="single" w:sz="4" w:space="0" w:color="auto"/>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hideMark/>
          </w:tcPr>
          <w:p w:rsidR="007E7FB1" w:rsidRPr="00AD3C77" w:rsidRDefault="007E7FB1">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r>
      <w:tr w:rsidR="007E7FB1" w:rsidRPr="00AD3C77" w:rsidTr="00AC514A">
        <w:trPr>
          <w:trHeight w:val="712"/>
          <w:jc w:val="center"/>
        </w:trPr>
        <w:tc>
          <w:tcPr>
            <w:tcW w:w="615"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pPr>
              <w:rPr>
                <w:rFonts w:cs="Times New Roman"/>
                <w:color w:val="000000"/>
                <w:sz w:val="20"/>
                <w:szCs w:val="20"/>
              </w:rPr>
            </w:pPr>
            <w:r w:rsidRPr="00AD3C77">
              <w:rPr>
                <w:rFonts w:cs="Times New Roman"/>
                <w:color w:val="000000"/>
                <w:sz w:val="20"/>
                <w:szCs w:val="20"/>
              </w:rPr>
              <w:t xml:space="preserve">Средства федерального бюджета </w:t>
            </w:r>
          </w:p>
        </w:tc>
        <w:tc>
          <w:tcPr>
            <w:tcW w:w="1147"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r>
      <w:tr w:rsidR="007E7FB1" w:rsidRPr="00AD3C77" w:rsidTr="00AC514A">
        <w:trPr>
          <w:trHeight w:val="705"/>
          <w:jc w:val="center"/>
        </w:trPr>
        <w:tc>
          <w:tcPr>
            <w:tcW w:w="615"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1F7C99">
            <w:pPr>
              <w:rPr>
                <w:rFonts w:cs="Times New Roman"/>
                <w:color w:val="000000"/>
                <w:sz w:val="20"/>
                <w:szCs w:val="20"/>
              </w:rPr>
            </w:pPr>
            <w:r w:rsidRPr="001F7C99">
              <w:rPr>
                <w:rFonts w:cs="Times New Roman"/>
                <w:color w:val="000000"/>
                <w:sz w:val="20"/>
                <w:szCs w:val="20"/>
              </w:rPr>
              <w:t>Средства бюджета Сергиево-Посадского городского округа</w:t>
            </w:r>
          </w:p>
        </w:tc>
        <w:tc>
          <w:tcPr>
            <w:tcW w:w="1147"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r>
      <w:tr w:rsidR="007E7FB1" w:rsidRPr="00AD3C77" w:rsidTr="00AC514A">
        <w:trPr>
          <w:trHeight w:val="540"/>
          <w:jc w:val="center"/>
        </w:trPr>
        <w:tc>
          <w:tcPr>
            <w:tcW w:w="615" w:type="dxa"/>
            <w:vMerge/>
            <w:tcBorders>
              <w:left w:val="single" w:sz="4" w:space="0" w:color="auto"/>
              <w:bottom w:val="single" w:sz="4" w:space="0" w:color="auto"/>
              <w:right w:val="single" w:sz="4" w:space="0" w:color="auto"/>
            </w:tcBorders>
            <w:vAlign w:val="center"/>
          </w:tcPr>
          <w:p w:rsidR="007E7FB1" w:rsidRPr="00AD3C77" w:rsidRDefault="007E7FB1">
            <w:pPr>
              <w:rPr>
                <w:rFonts w:cs="Times New Roman"/>
                <w:color w:val="000000"/>
                <w:sz w:val="20"/>
                <w:szCs w:val="20"/>
              </w:rPr>
            </w:pPr>
          </w:p>
        </w:tc>
        <w:tc>
          <w:tcPr>
            <w:tcW w:w="2079" w:type="dxa"/>
            <w:vMerge/>
            <w:tcBorders>
              <w:left w:val="single" w:sz="4" w:space="0" w:color="auto"/>
              <w:bottom w:val="single" w:sz="4" w:space="0" w:color="auto"/>
              <w:right w:val="single" w:sz="4" w:space="0" w:color="auto"/>
            </w:tcBorders>
            <w:vAlign w:val="center"/>
          </w:tcPr>
          <w:p w:rsidR="007E7FB1" w:rsidRPr="00AD3C77" w:rsidRDefault="007E7FB1">
            <w:pPr>
              <w:rPr>
                <w:rFonts w:cs="Times New Roman"/>
                <w:color w:val="000000"/>
                <w:sz w:val="20"/>
                <w:szCs w:val="20"/>
              </w:rPr>
            </w:pPr>
          </w:p>
        </w:tc>
        <w:tc>
          <w:tcPr>
            <w:tcW w:w="1474" w:type="dxa"/>
            <w:vMerge/>
            <w:tcBorders>
              <w:left w:val="single" w:sz="4" w:space="0" w:color="auto"/>
              <w:bottom w:val="single" w:sz="4" w:space="0" w:color="auto"/>
              <w:right w:val="single" w:sz="4" w:space="0" w:color="auto"/>
            </w:tcBorders>
            <w:vAlign w:val="center"/>
          </w:tcPr>
          <w:p w:rsidR="007E7FB1" w:rsidRPr="00AD3C77" w:rsidRDefault="007E7FB1">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tcPr>
          <w:p w:rsidR="007E7FB1" w:rsidRPr="00AD3C77" w:rsidRDefault="007E7FB1" w:rsidP="006A6C49">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bottom w:val="single" w:sz="4" w:space="0" w:color="auto"/>
              <w:right w:val="single" w:sz="4" w:space="0" w:color="auto"/>
            </w:tcBorders>
            <w:vAlign w:val="center"/>
          </w:tcPr>
          <w:p w:rsidR="007E7FB1" w:rsidRPr="00AD3C77" w:rsidRDefault="007E7FB1">
            <w:pPr>
              <w:rPr>
                <w:rFonts w:cs="Times New Roman"/>
                <w:color w:val="000000"/>
                <w:sz w:val="20"/>
                <w:szCs w:val="20"/>
              </w:rPr>
            </w:pPr>
          </w:p>
        </w:tc>
      </w:tr>
      <w:tr w:rsidR="007E7FB1" w:rsidRPr="00AD3C77" w:rsidTr="00AC514A">
        <w:trPr>
          <w:trHeight w:val="276"/>
          <w:jc w:val="center"/>
        </w:trPr>
        <w:tc>
          <w:tcPr>
            <w:tcW w:w="615"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AD3C77" w:rsidRDefault="007E7FB1" w:rsidP="00D91373">
            <w:pPr>
              <w:jc w:val="center"/>
              <w:rPr>
                <w:rFonts w:cs="Times New Roman"/>
                <w:color w:val="000000"/>
                <w:sz w:val="20"/>
                <w:szCs w:val="20"/>
              </w:rPr>
            </w:pPr>
            <w:r w:rsidRPr="00AD3C77">
              <w:rPr>
                <w:rFonts w:cs="Times New Roman"/>
                <w:color w:val="000000"/>
                <w:sz w:val="20"/>
                <w:szCs w:val="20"/>
              </w:rPr>
              <w:t>2.1</w:t>
            </w:r>
          </w:p>
        </w:tc>
        <w:tc>
          <w:tcPr>
            <w:tcW w:w="2079" w:type="dxa"/>
            <w:vMerge w:val="restart"/>
            <w:tcBorders>
              <w:top w:val="nil"/>
              <w:left w:val="single" w:sz="4" w:space="0" w:color="auto"/>
              <w:right w:val="single" w:sz="4" w:space="0" w:color="auto"/>
            </w:tcBorders>
            <w:shd w:val="clear" w:color="auto" w:fill="auto"/>
            <w:hideMark/>
          </w:tcPr>
          <w:p w:rsidR="007E7FB1" w:rsidRPr="00AD3C77" w:rsidRDefault="007E7FB1" w:rsidP="00D91373">
            <w:pPr>
              <w:rPr>
                <w:rFonts w:cs="Times New Roman"/>
                <w:color w:val="000000"/>
                <w:sz w:val="20"/>
                <w:szCs w:val="20"/>
              </w:rPr>
            </w:pPr>
            <w:r w:rsidRPr="00AD3C77">
              <w:rPr>
                <w:rFonts w:cs="Times New Roman"/>
                <w:color w:val="000000"/>
                <w:sz w:val="20"/>
                <w:szCs w:val="20"/>
              </w:rPr>
              <w:t xml:space="preserve">Мероприятие А1.01. </w:t>
            </w:r>
            <w:r w:rsidRPr="00AD3C77">
              <w:rPr>
                <w:rFonts w:cs="Times New Roman"/>
                <w:color w:val="000000"/>
                <w:sz w:val="20"/>
                <w:szCs w:val="20"/>
              </w:rPr>
              <w:br/>
              <w:t>Проведение капитального ремонта, технического переоснащения и благоустройство территорий муниципальных объектов культуры</w:t>
            </w:r>
          </w:p>
        </w:tc>
        <w:tc>
          <w:tcPr>
            <w:tcW w:w="1474" w:type="dxa"/>
            <w:vMerge w:val="restart"/>
            <w:tcBorders>
              <w:top w:val="nil"/>
              <w:left w:val="single" w:sz="4" w:space="0" w:color="auto"/>
              <w:right w:val="single" w:sz="4" w:space="0" w:color="auto"/>
            </w:tcBorders>
            <w:shd w:val="clear" w:color="auto" w:fill="auto"/>
            <w:hideMark/>
          </w:tcPr>
          <w:p w:rsidR="007E7FB1" w:rsidRPr="00AD3C77" w:rsidRDefault="007E7FB1" w:rsidP="00D91373">
            <w:pPr>
              <w:jc w:val="center"/>
              <w:rPr>
                <w:rFonts w:cs="Times New Roman"/>
                <w:color w:val="000000"/>
                <w:sz w:val="20"/>
                <w:szCs w:val="20"/>
              </w:rPr>
            </w:pPr>
            <w:r w:rsidRPr="00AD3C77">
              <w:rPr>
                <w:rFonts w:cs="Times New Roman"/>
                <w:color w:val="000000"/>
                <w:sz w:val="20"/>
                <w:szCs w:val="20"/>
              </w:rPr>
              <w:t>2023-2027</w:t>
            </w: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pPr>
              <w:rPr>
                <w:rFonts w:cs="Times New Roman"/>
                <w:color w:val="000000"/>
                <w:sz w:val="20"/>
                <w:szCs w:val="20"/>
              </w:rPr>
            </w:pPr>
            <w:r w:rsidRPr="00AD3C77">
              <w:rPr>
                <w:rFonts w:cs="Times New Roman"/>
                <w:color w:val="000000"/>
                <w:sz w:val="20"/>
                <w:szCs w:val="20"/>
              </w:rPr>
              <w:t>Итого</w:t>
            </w:r>
          </w:p>
        </w:tc>
        <w:tc>
          <w:tcPr>
            <w:tcW w:w="1147"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AD3C77" w:rsidRDefault="007E7FB1">
            <w:pPr>
              <w:jc w:val="center"/>
              <w:rPr>
                <w:rFonts w:cs="Times New Roman"/>
                <w:color w:val="000000"/>
                <w:sz w:val="20"/>
                <w:szCs w:val="20"/>
              </w:rPr>
            </w:pPr>
            <w:r w:rsidRPr="007E7FB1">
              <w:rPr>
                <w:rFonts w:cs="Times New Roman"/>
                <w:color w:val="000000"/>
                <w:sz w:val="20"/>
                <w:szCs w:val="20"/>
              </w:rPr>
              <w:t>Управление развития отраслей социальной сферы,</w:t>
            </w:r>
            <w:r>
              <w:rPr>
                <w:rFonts w:cs="Times New Roman"/>
                <w:color w:val="000000"/>
                <w:sz w:val="20"/>
                <w:szCs w:val="20"/>
              </w:rPr>
              <w:t xml:space="preserve"> муниципальные учреждения культуры</w:t>
            </w:r>
          </w:p>
        </w:tc>
      </w:tr>
      <w:tr w:rsidR="007E7FB1" w:rsidRPr="00AD3C77" w:rsidTr="00AC514A">
        <w:trPr>
          <w:trHeight w:val="667"/>
          <w:jc w:val="center"/>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pPr>
              <w:rPr>
                <w:rFonts w:cs="Times New Roman"/>
                <w:color w:val="000000"/>
                <w:sz w:val="20"/>
                <w:szCs w:val="20"/>
              </w:rPr>
            </w:pPr>
          </w:p>
        </w:tc>
      </w:tr>
      <w:tr w:rsidR="007E7FB1" w:rsidRPr="00AD3C77" w:rsidTr="00821C67">
        <w:trPr>
          <w:trHeight w:val="279"/>
          <w:jc w:val="center"/>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hideMark/>
          </w:tcPr>
          <w:p w:rsidR="007E7FB1" w:rsidRPr="00AD3C77" w:rsidRDefault="001F7C99">
            <w:pPr>
              <w:rPr>
                <w:rFonts w:cs="Times New Roman"/>
                <w:color w:val="000000"/>
                <w:sz w:val="20"/>
                <w:szCs w:val="20"/>
              </w:rPr>
            </w:pPr>
            <w:r w:rsidRPr="001F7C99">
              <w:rPr>
                <w:rFonts w:cs="Times New Roman"/>
                <w:color w:val="000000"/>
                <w:sz w:val="20"/>
                <w:szCs w:val="20"/>
              </w:rPr>
              <w:t>Средства бюджета Сергиево-Посадского городского округа</w:t>
            </w: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pPr>
              <w:rPr>
                <w:rFonts w:cs="Times New Roman"/>
                <w:color w:val="000000"/>
                <w:sz w:val="20"/>
                <w:szCs w:val="20"/>
              </w:rPr>
            </w:pPr>
          </w:p>
        </w:tc>
      </w:tr>
      <w:tr w:rsidR="007E7FB1" w:rsidRPr="00AD3C77" w:rsidTr="00AC514A">
        <w:trPr>
          <w:trHeight w:val="435"/>
          <w:jc w:val="center"/>
        </w:trPr>
        <w:tc>
          <w:tcPr>
            <w:tcW w:w="615" w:type="dxa"/>
            <w:vMerge/>
            <w:tcBorders>
              <w:top w:val="single" w:sz="4" w:space="0" w:color="auto"/>
              <w:left w:val="single" w:sz="4" w:space="0" w:color="auto"/>
              <w:bottom w:val="single" w:sz="4" w:space="0" w:color="000000"/>
              <w:right w:val="single" w:sz="4" w:space="0" w:color="auto"/>
            </w:tcBorders>
            <w:vAlign w:val="center"/>
          </w:tcPr>
          <w:p w:rsidR="007E7FB1" w:rsidRPr="00AD3C77" w:rsidRDefault="007E7FB1">
            <w:pPr>
              <w:rPr>
                <w:rFonts w:cs="Times New Roman"/>
                <w:color w:val="000000"/>
                <w:sz w:val="20"/>
                <w:szCs w:val="20"/>
              </w:rPr>
            </w:pPr>
          </w:p>
        </w:tc>
        <w:tc>
          <w:tcPr>
            <w:tcW w:w="2079" w:type="dxa"/>
            <w:vMerge/>
            <w:tcBorders>
              <w:left w:val="single" w:sz="4" w:space="0" w:color="auto"/>
              <w:right w:val="single" w:sz="4" w:space="0" w:color="auto"/>
            </w:tcBorders>
            <w:vAlign w:val="center"/>
          </w:tcPr>
          <w:p w:rsidR="007E7FB1" w:rsidRPr="00AD3C77" w:rsidRDefault="007E7FB1">
            <w:pPr>
              <w:rPr>
                <w:rFonts w:cs="Times New Roman"/>
                <w:color w:val="000000"/>
                <w:sz w:val="20"/>
                <w:szCs w:val="20"/>
              </w:rPr>
            </w:pPr>
          </w:p>
        </w:tc>
        <w:tc>
          <w:tcPr>
            <w:tcW w:w="1474" w:type="dxa"/>
            <w:vMerge/>
            <w:tcBorders>
              <w:left w:val="single" w:sz="4" w:space="0" w:color="auto"/>
              <w:right w:val="single" w:sz="4" w:space="0" w:color="auto"/>
            </w:tcBorders>
            <w:vAlign w:val="center"/>
          </w:tcPr>
          <w:p w:rsidR="007E7FB1" w:rsidRPr="00AD3C77" w:rsidRDefault="007E7FB1">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tcPr>
          <w:p w:rsidR="007E7FB1" w:rsidRPr="00AD3C77" w:rsidRDefault="007E7FB1" w:rsidP="006A6C49">
            <w:pPr>
              <w:widowControl w:val="0"/>
              <w:tabs>
                <w:tab w:val="center" w:pos="742"/>
              </w:tabs>
              <w:jc w:val="both"/>
              <w:rPr>
                <w:rFonts w:cs="Times New Roman"/>
                <w:sz w:val="20"/>
                <w:szCs w:val="20"/>
              </w:rPr>
            </w:pPr>
            <w:r w:rsidRPr="00AD3C77">
              <w:rPr>
                <w:rFonts w:cs="Times New Roman"/>
                <w:sz w:val="20"/>
                <w:szCs w:val="20"/>
              </w:rPr>
              <w:t>Средства федерального бюджета</w:t>
            </w:r>
          </w:p>
        </w:tc>
        <w:tc>
          <w:tcPr>
            <w:tcW w:w="1147"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tcPr>
          <w:p w:rsidR="007E7FB1" w:rsidRPr="00AD3C77" w:rsidRDefault="007E7FB1">
            <w:pPr>
              <w:rPr>
                <w:rFonts w:cs="Times New Roman"/>
                <w:color w:val="000000"/>
                <w:sz w:val="20"/>
                <w:szCs w:val="20"/>
              </w:rPr>
            </w:pPr>
          </w:p>
        </w:tc>
      </w:tr>
      <w:tr w:rsidR="007E7FB1" w:rsidRPr="00AD3C77" w:rsidTr="00AC514A">
        <w:trPr>
          <w:trHeight w:val="525"/>
          <w:jc w:val="center"/>
        </w:trPr>
        <w:tc>
          <w:tcPr>
            <w:tcW w:w="615" w:type="dxa"/>
            <w:vMerge/>
            <w:tcBorders>
              <w:top w:val="single" w:sz="4" w:space="0" w:color="auto"/>
              <w:left w:val="single" w:sz="4" w:space="0" w:color="auto"/>
              <w:bottom w:val="single" w:sz="4" w:space="0" w:color="000000"/>
              <w:right w:val="single" w:sz="4" w:space="0" w:color="auto"/>
            </w:tcBorders>
            <w:vAlign w:val="center"/>
          </w:tcPr>
          <w:p w:rsidR="007E7FB1" w:rsidRPr="00AD3C77" w:rsidRDefault="007E7FB1">
            <w:pPr>
              <w:rPr>
                <w:rFonts w:cs="Times New Roman"/>
                <w:color w:val="000000"/>
                <w:sz w:val="20"/>
                <w:szCs w:val="20"/>
              </w:rPr>
            </w:pPr>
          </w:p>
        </w:tc>
        <w:tc>
          <w:tcPr>
            <w:tcW w:w="2079" w:type="dxa"/>
            <w:vMerge/>
            <w:tcBorders>
              <w:left w:val="single" w:sz="4" w:space="0" w:color="auto"/>
              <w:bottom w:val="single" w:sz="4" w:space="0" w:color="auto"/>
              <w:right w:val="single" w:sz="4" w:space="0" w:color="auto"/>
            </w:tcBorders>
            <w:vAlign w:val="center"/>
          </w:tcPr>
          <w:p w:rsidR="007E7FB1" w:rsidRPr="00AD3C77" w:rsidRDefault="007E7FB1">
            <w:pPr>
              <w:rPr>
                <w:rFonts w:cs="Times New Roman"/>
                <w:color w:val="000000"/>
                <w:sz w:val="20"/>
                <w:szCs w:val="20"/>
              </w:rPr>
            </w:pPr>
          </w:p>
        </w:tc>
        <w:tc>
          <w:tcPr>
            <w:tcW w:w="1474" w:type="dxa"/>
            <w:vMerge/>
            <w:tcBorders>
              <w:left w:val="single" w:sz="4" w:space="0" w:color="auto"/>
              <w:bottom w:val="single" w:sz="4" w:space="0" w:color="auto"/>
              <w:right w:val="single" w:sz="4" w:space="0" w:color="auto"/>
            </w:tcBorders>
            <w:vAlign w:val="center"/>
          </w:tcPr>
          <w:p w:rsidR="007E7FB1" w:rsidRPr="00AD3C77" w:rsidRDefault="007E7FB1">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tcPr>
          <w:p w:rsidR="007E7FB1" w:rsidRPr="00AD3C77" w:rsidRDefault="007E7FB1" w:rsidP="006A6C49">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tcPr>
          <w:p w:rsidR="007E7FB1" w:rsidRPr="00AD3C77" w:rsidRDefault="007E7FB1">
            <w:pPr>
              <w:rPr>
                <w:rFonts w:cs="Times New Roman"/>
                <w:color w:val="000000"/>
                <w:sz w:val="20"/>
                <w:szCs w:val="20"/>
              </w:rPr>
            </w:pPr>
          </w:p>
        </w:tc>
      </w:tr>
      <w:tr w:rsidR="007E7FB1" w:rsidRPr="00AD3C77" w:rsidTr="00AC514A">
        <w:trPr>
          <w:trHeight w:val="300"/>
          <w:jc w:val="center"/>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pPr>
              <w:rPr>
                <w:rFonts w:cs="Times New Roman"/>
                <w:color w:val="000000"/>
                <w:sz w:val="20"/>
                <w:szCs w:val="20"/>
              </w:rPr>
            </w:pPr>
          </w:p>
        </w:tc>
        <w:tc>
          <w:tcPr>
            <w:tcW w:w="207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7D7F5B" w:rsidRDefault="005C2A78" w:rsidP="005C2A78">
            <w:pPr>
              <w:rPr>
                <w:rFonts w:cs="Times New Roman"/>
                <w:color w:val="FF0000"/>
                <w:sz w:val="20"/>
                <w:szCs w:val="20"/>
              </w:rPr>
            </w:pPr>
            <w:r>
              <w:rPr>
                <w:rFonts w:cs="Times New Roman"/>
                <w:sz w:val="20"/>
                <w:szCs w:val="20"/>
              </w:rPr>
              <w:t>Капитально от</w:t>
            </w:r>
            <w:r w:rsidR="008651EC" w:rsidRPr="008651EC">
              <w:rPr>
                <w:rFonts w:cs="Times New Roman"/>
                <w:sz w:val="20"/>
                <w:szCs w:val="20"/>
              </w:rPr>
              <w:t>ремонт</w:t>
            </w:r>
            <w:r>
              <w:rPr>
                <w:rFonts w:cs="Times New Roman"/>
                <w:sz w:val="20"/>
                <w:szCs w:val="20"/>
              </w:rPr>
              <w:t xml:space="preserve">ированы объекты культурно-досуговых </w:t>
            </w:r>
            <w:r w:rsidR="00CA2AA8">
              <w:rPr>
                <w:rFonts w:cs="Times New Roman"/>
                <w:sz w:val="20"/>
                <w:szCs w:val="20"/>
              </w:rPr>
              <w:t xml:space="preserve">учреждений </w:t>
            </w:r>
            <w:r w:rsidR="008651EC" w:rsidRPr="008651EC">
              <w:rPr>
                <w:rFonts w:cs="Times New Roman"/>
                <w:sz w:val="20"/>
                <w:szCs w:val="20"/>
              </w:rPr>
              <w:t xml:space="preserve">муниципальных </w:t>
            </w:r>
            <w:r>
              <w:rPr>
                <w:rFonts w:cs="Times New Roman"/>
                <w:sz w:val="20"/>
                <w:szCs w:val="20"/>
              </w:rPr>
              <w:t xml:space="preserve">образований Московской области, </w:t>
            </w:r>
            <w:r w:rsidR="008651EC" w:rsidRPr="008651EC">
              <w:rPr>
                <w:rFonts w:cs="Times New Roman"/>
                <w:sz w:val="20"/>
                <w:szCs w:val="20"/>
              </w:rPr>
              <w:t>ед.</w:t>
            </w:r>
          </w:p>
        </w:tc>
        <w:tc>
          <w:tcPr>
            <w:tcW w:w="147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х</w:t>
            </w:r>
          </w:p>
        </w:tc>
        <w:tc>
          <w:tcPr>
            <w:tcW w:w="173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х</w:t>
            </w:r>
          </w:p>
        </w:tc>
        <w:tc>
          <w:tcPr>
            <w:tcW w:w="114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 xml:space="preserve">Всего </w:t>
            </w:r>
          </w:p>
        </w:tc>
        <w:tc>
          <w:tcPr>
            <w:tcW w:w="79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Итого 2023 год</w:t>
            </w:r>
          </w:p>
        </w:tc>
        <w:tc>
          <w:tcPr>
            <w:tcW w:w="2744" w:type="dxa"/>
            <w:gridSpan w:val="4"/>
            <w:tcBorders>
              <w:top w:val="single" w:sz="4" w:space="0" w:color="auto"/>
              <w:left w:val="single" w:sz="4" w:space="0" w:color="auto"/>
              <w:bottom w:val="single" w:sz="4" w:space="0" w:color="auto"/>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В том числе по кварталам:</w:t>
            </w:r>
          </w:p>
        </w:tc>
        <w:tc>
          <w:tcPr>
            <w:tcW w:w="7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 xml:space="preserve">2024 год </w:t>
            </w:r>
          </w:p>
        </w:tc>
        <w:tc>
          <w:tcPr>
            <w:tcW w:w="74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2025 год</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2026 год</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7E7FB1" w:rsidRPr="008651EC" w:rsidRDefault="007E7FB1">
            <w:pPr>
              <w:jc w:val="center"/>
              <w:rPr>
                <w:rFonts w:cs="Times New Roman"/>
                <w:sz w:val="20"/>
                <w:szCs w:val="20"/>
              </w:rPr>
            </w:pPr>
            <w:r w:rsidRPr="008651EC">
              <w:rPr>
                <w:rFonts w:cs="Times New Roman"/>
                <w:sz w:val="20"/>
                <w:szCs w:val="20"/>
              </w:rPr>
              <w:t>2027 год</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pPr>
              <w:rPr>
                <w:rFonts w:cs="Times New Roman"/>
                <w:color w:val="000000"/>
                <w:sz w:val="20"/>
                <w:szCs w:val="20"/>
              </w:rPr>
            </w:pPr>
          </w:p>
        </w:tc>
      </w:tr>
      <w:tr w:rsidR="007E7FB1" w:rsidRPr="00AD3C77" w:rsidTr="00AC514A">
        <w:trPr>
          <w:trHeight w:val="383"/>
          <w:jc w:val="center"/>
        </w:trPr>
        <w:tc>
          <w:tcPr>
            <w:tcW w:w="615"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pPr>
              <w:rPr>
                <w:rFonts w:cs="Times New Roman"/>
                <w:color w:val="000000"/>
                <w:sz w:val="20"/>
                <w:szCs w:val="20"/>
              </w:rPr>
            </w:pPr>
          </w:p>
        </w:tc>
        <w:tc>
          <w:tcPr>
            <w:tcW w:w="2079" w:type="dxa"/>
            <w:vMerge/>
            <w:tcBorders>
              <w:top w:val="single" w:sz="4" w:space="0" w:color="auto"/>
              <w:left w:val="single" w:sz="4" w:space="0" w:color="auto"/>
              <w:bottom w:val="single" w:sz="4" w:space="0" w:color="000000"/>
              <w:right w:val="single" w:sz="4" w:space="0" w:color="auto"/>
            </w:tcBorders>
            <w:vAlign w:val="center"/>
            <w:hideMark/>
          </w:tcPr>
          <w:p w:rsidR="007E7FB1" w:rsidRPr="007D7F5B" w:rsidRDefault="007E7FB1">
            <w:pPr>
              <w:rPr>
                <w:rFonts w:cs="Times New Roman"/>
                <w:color w:val="FF0000"/>
                <w:sz w:val="20"/>
                <w:szCs w:val="20"/>
              </w:rPr>
            </w:pPr>
          </w:p>
        </w:tc>
        <w:tc>
          <w:tcPr>
            <w:tcW w:w="1474"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pPr>
              <w:rPr>
                <w:rFonts w:cs="Times New Roman"/>
                <w:sz w:val="20"/>
                <w:szCs w:val="20"/>
              </w:rPr>
            </w:pPr>
          </w:p>
        </w:tc>
        <w:tc>
          <w:tcPr>
            <w:tcW w:w="1738"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pPr>
              <w:rPr>
                <w:rFonts w:cs="Times New Roman"/>
                <w:sz w:val="20"/>
                <w:szCs w:val="20"/>
              </w:rPr>
            </w:pPr>
          </w:p>
        </w:tc>
        <w:tc>
          <w:tcPr>
            <w:tcW w:w="1147"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pPr>
              <w:rPr>
                <w:rFonts w:cs="Times New Roman"/>
                <w:sz w:val="20"/>
                <w:szCs w:val="20"/>
              </w:rPr>
            </w:pPr>
          </w:p>
        </w:tc>
        <w:tc>
          <w:tcPr>
            <w:tcW w:w="794" w:type="dxa"/>
            <w:vMerge/>
            <w:tcBorders>
              <w:top w:val="single" w:sz="4" w:space="0" w:color="auto"/>
              <w:left w:val="single" w:sz="4" w:space="0" w:color="auto"/>
              <w:bottom w:val="single" w:sz="4" w:space="0" w:color="auto"/>
              <w:right w:val="single" w:sz="4" w:space="0" w:color="auto"/>
            </w:tcBorders>
            <w:vAlign w:val="center"/>
            <w:hideMark/>
          </w:tcPr>
          <w:p w:rsidR="007E7FB1" w:rsidRPr="008651EC" w:rsidRDefault="007E7FB1">
            <w:pPr>
              <w:rPr>
                <w:rFonts w:cs="Times New Roman"/>
                <w:sz w:val="20"/>
                <w:szCs w:val="20"/>
              </w:rPr>
            </w:pPr>
          </w:p>
        </w:tc>
        <w:tc>
          <w:tcPr>
            <w:tcW w:w="686" w:type="dxa"/>
            <w:tcBorders>
              <w:top w:val="single" w:sz="4" w:space="0" w:color="auto"/>
              <w:left w:val="single" w:sz="4" w:space="0" w:color="auto"/>
              <w:bottom w:val="single" w:sz="4" w:space="0" w:color="auto"/>
              <w:right w:val="single" w:sz="4" w:space="0" w:color="auto"/>
            </w:tcBorders>
            <w:shd w:val="clear" w:color="auto" w:fill="auto"/>
            <w:hideMark/>
          </w:tcPr>
          <w:p w:rsidR="007E7FB1" w:rsidRPr="008651EC" w:rsidRDefault="007E7FB1" w:rsidP="00DE199B">
            <w:pPr>
              <w:jc w:val="center"/>
              <w:rPr>
                <w:rFonts w:cs="Times New Roman"/>
                <w:sz w:val="20"/>
                <w:szCs w:val="20"/>
              </w:rPr>
            </w:pPr>
            <w:r w:rsidRPr="008651EC">
              <w:rPr>
                <w:rFonts w:cs="Times New Roman"/>
                <w:sz w:val="20"/>
                <w:szCs w:val="20"/>
              </w:rPr>
              <w:t>I </w:t>
            </w:r>
          </w:p>
        </w:tc>
        <w:tc>
          <w:tcPr>
            <w:tcW w:w="686" w:type="dxa"/>
            <w:tcBorders>
              <w:top w:val="single" w:sz="4" w:space="0" w:color="auto"/>
              <w:left w:val="nil"/>
              <w:bottom w:val="single" w:sz="4" w:space="0" w:color="auto"/>
              <w:right w:val="single" w:sz="4" w:space="0" w:color="auto"/>
            </w:tcBorders>
            <w:shd w:val="clear" w:color="auto" w:fill="auto"/>
            <w:hideMark/>
          </w:tcPr>
          <w:p w:rsidR="007E7FB1" w:rsidRPr="008651EC" w:rsidRDefault="007E7FB1" w:rsidP="00DE199B">
            <w:pPr>
              <w:jc w:val="center"/>
              <w:rPr>
                <w:rFonts w:cs="Times New Roman"/>
                <w:sz w:val="20"/>
                <w:szCs w:val="20"/>
              </w:rPr>
            </w:pPr>
            <w:r w:rsidRPr="008651EC">
              <w:rPr>
                <w:rFonts w:cs="Times New Roman"/>
                <w:sz w:val="20"/>
                <w:szCs w:val="20"/>
              </w:rPr>
              <w:t>II </w:t>
            </w:r>
          </w:p>
        </w:tc>
        <w:tc>
          <w:tcPr>
            <w:tcW w:w="686" w:type="dxa"/>
            <w:tcBorders>
              <w:top w:val="single" w:sz="4" w:space="0" w:color="auto"/>
              <w:left w:val="nil"/>
              <w:bottom w:val="single" w:sz="4" w:space="0" w:color="auto"/>
              <w:right w:val="single" w:sz="4" w:space="0" w:color="auto"/>
            </w:tcBorders>
            <w:shd w:val="clear" w:color="auto" w:fill="auto"/>
            <w:hideMark/>
          </w:tcPr>
          <w:p w:rsidR="007E7FB1" w:rsidRPr="008651EC" w:rsidRDefault="007E7FB1" w:rsidP="00DE199B">
            <w:pPr>
              <w:jc w:val="center"/>
              <w:rPr>
                <w:rFonts w:cs="Times New Roman"/>
                <w:sz w:val="20"/>
                <w:szCs w:val="20"/>
              </w:rPr>
            </w:pPr>
            <w:r w:rsidRPr="008651EC">
              <w:rPr>
                <w:rFonts w:cs="Times New Roman"/>
                <w:sz w:val="20"/>
                <w:szCs w:val="20"/>
              </w:rPr>
              <w:t>III </w:t>
            </w:r>
          </w:p>
        </w:tc>
        <w:tc>
          <w:tcPr>
            <w:tcW w:w="686" w:type="dxa"/>
            <w:tcBorders>
              <w:top w:val="single" w:sz="4" w:space="0" w:color="auto"/>
              <w:left w:val="nil"/>
              <w:bottom w:val="single" w:sz="4" w:space="0" w:color="auto"/>
              <w:right w:val="single" w:sz="4" w:space="0" w:color="auto"/>
            </w:tcBorders>
            <w:shd w:val="clear" w:color="auto" w:fill="auto"/>
            <w:hideMark/>
          </w:tcPr>
          <w:p w:rsidR="007E7FB1" w:rsidRPr="008651EC" w:rsidRDefault="007E7FB1" w:rsidP="00DE199B">
            <w:pPr>
              <w:jc w:val="center"/>
              <w:rPr>
                <w:rFonts w:cs="Times New Roman"/>
                <w:sz w:val="20"/>
                <w:szCs w:val="20"/>
              </w:rPr>
            </w:pPr>
            <w:r w:rsidRPr="008651EC">
              <w:rPr>
                <w:rFonts w:cs="Times New Roman"/>
                <w:sz w:val="20"/>
                <w:szCs w:val="20"/>
              </w:rPr>
              <w:t>IV </w:t>
            </w:r>
          </w:p>
        </w:tc>
        <w:tc>
          <w:tcPr>
            <w:tcW w:w="750"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pPr>
              <w:rPr>
                <w:rFonts w:cs="Times New Roman"/>
                <w:sz w:val="20"/>
                <w:szCs w:val="20"/>
              </w:rPr>
            </w:pPr>
          </w:p>
        </w:tc>
        <w:tc>
          <w:tcPr>
            <w:tcW w:w="748"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pPr>
              <w:rPr>
                <w:rFonts w:cs="Times New Roman"/>
                <w:sz w:val="20"/>
                <w:szCs w:val="20"/>
              </w:rPr>
            </w:pPr>
          </w:p>
        </w:tc>
        <w:tc>
          <w:tcPr>
            <w:tcW w:w="671"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pPr>
              <w:rPr>
                <w:rFonts w:cs="Times New Roman"/>
                <w:sz w:val="20"/>
                <w:szCs w:val="20"/>
              </w:rPr>
            </w:pPr>
          </w:p>
        </w:tc>
        <w:tc>
          <w:tcPr>
            <w:tcW w:w="671" w:type="dxa"/>
            <w:vMerge/>
            <w:tcBorders>
              <w:top w:val="single" w:sz="4" w:space="0" w:color="auto"/>
              <w:left w:val="single" w:sz="4" w:space="0" w:color="auto"/>
              <w:bottom w:val="single" w:sz="4" w:space="0" w:color="000000"/>
              <w:right w:val="single" w:sz="4" w:space="0" w:color="auto"/>
            </w:tcBorders>
            <w:vAlign w:val="center"/>
            <w:hideMark/>
          </w:tcPr>
          <w:p w:rsidR="007E7FB1" w:rsidRPr="008651EC" w:rsidRDefault="007E7FB1">
            <w:pPr>
              <w:rPr>
                <w:rFonts w:cs="Times New Roman"/>
                <w:sz w:val="20"/>
                <w:szCs w:val="20"/>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7E7FB1" w:rsidRPr="00AD3C77" w:rsidRDefault="007E7FB1">
            <w:pPr>
              <w:rPr>
                <w:rFonts w:cs="Times New Roman"/>
                <w:color w:val="000000"/>
                <w:sz w:val="20"/>
                <w:szCs w:val="20"/>
              </w:rPr>
            </w:pPr>
          </w:p>
        </w:tc>
      </w:tr>
      <w:tr w:rsidR="007E7FB1" w:rsidRPr="00AD3C77" w:rsidTr="00AC514A">
        <w:trPr>
          <w:trHeight w:val="517"/>
          <w:jc w:val="center"/>
        </w:trPr>
        <w:tc>
          <w:tcPr>
            <w:tcW w:w="615" w:type="dxa"/>
            <w:vMerge/>
            <w:tcBorders>
              <w:top w:val="single" w:sz="4" w:space="0" w:color="auto"/>
              <w:left w:val="single" w:sz="4" w:space="0" w:color="auto"/>
              <w:bottom w:val="single" w:sz="4" w:space="0" w:color="auto"/>
              <w:right w:val="single" w:sz="4" w:space="0" w:color="auto"/>
            </w:tcBorders>
            <w:vAlign w:val="center"/>
            <w:hideMark/>
          </w:tcPr>
          <w:p w:rsidR="007E7FB1" w:rsidRPr="00AD3C77" w:rsidRDefault="007E7FB1">
            <w:pPr>
              <w:rPr>
                <w:rFonts w:cs="Times New Roman"/>
                <w:color w:val="000000"/>
                <w:sz w:val="20"/>
                <w:szCs w:val="20"/>
              </w:rPr>
            </w:pPr>
          </w:p>
        </w:tc>
        <w:tc>
          <w:tcPr>
            <w:tcW w:w="2079" w:type="dxa"/>
            <w:vMerge/>
            <w:tcBorders>
              <w:top w:val="single" w:sz="4" w:space="0" w:color="auto"/>
              <w:left w:val="single" w:sz="4" w:space="0" w:color="auto"/>
              <w:bottom w:val="single" w:sz="4" w:space="0" w:color="auto"/>
              <w:right w:val="single" w:sz="4" w:space="0" w:color="auto"/>
            </w:tcBorders>
            <w:vAlign w:val="center"/>
            <w:hideMark/>
          </w:tcPr>
          <w:p w:rsidR="007E7FB1" w:rsidRPr="007D7F5B" w:rsidRDefault="007E7FB1">
            <w:pPr>
              <w:rPr>
                <w:rFonts w:cs="Times New Roman"/>
                <w:color w:val="FF0000"/>
                <w:sz w:val="20"/>
                <w:szCs w:val="20"/>
              </w:rPr>
            </w:pPr>
          </w:p>
        </w:tc>
        <w:tc>
          <w:tcPr>
            <w:tcW w:w="1474" w:type="dxa"/>
            <w:vMerge/>
            <w:tcBorders>
              <w:top w:val="single" w:sz="4" w:space="0" w:color="auto"/>
              <w:left w:val="single" w:sz="4" w:space="0" w:color="auto"/>
              <w:bottom w:val="single" w:sz="4" w:space="0" w:color="auto"/>
              <w:right w:val="single" w:sz="4" w:space="0" w:color="auto"/>
            </w:tcBorders>
            <w:vAlign w:val="center"/>
            <w:hideMark/>
          </w:tcPr>
          <w:p w:rsidR="007E7FB1" w:rsidRPr="008651EC" w:rsidRDefault="007E7FB1">
            <w:pPr>
              <w:rPr>
                <w:rFonts w:cs="Times New Roman"/>
                <w:sz w:val="20"/>
                <w:szCs w:val="20"/>
              </w:rPr>
            </w:pPr>
          </w:p>
        </w:tc>
        <w:tc>
          <w:tcPr>
            <w:tcW w:w="1738" w:type="dxa"/>
            <w:vMerge/>
            <w:tcBorders>
              <w:top w:val="single" w:sz="4" w:space="0" w:color="auto"/>
              <w:left w:val="single" w:sz="4" w:space="0" w:color="auto"/>
              <w:bottom w:val="single" w:sz="4" w:space="0" w:color="auto"/>
              <w:right w:val="single" w:sz="4" w:space="0" w:color="auto"/>
            </w:tcBorders>
            <w:vAlign w:val="center"/>
            <w:hideMark/>
          </w:tcPr>
          <w:p w:rsidR="007E7FB1" w:rsidRPr="008651EC" w:rsidRDefault="007E7FB1">
            <w:pPr>
              <w:rPr>
                <w:rFonts w:cs="Times New Roman"/>
                <w:sz w:val="20"/>
                <w:szCs w:val="20"/>
              </w:rPr>
            </w:pP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7E7FB1" w:rsidRPr="008651EC" w:rsidRDefault="008651EC">
            <w:pPr>
              <w:jc w:val="center"/>
              <w:rPr>
                <w:rFonts w:cs="Times New Roman"/>
                <w:sz w:val="20"/>
                <w:szCs w:val="20"/>
              </w:rPr>
            </w:pPr>
            <w:r w:rsidRPr="008651EC">
              <w:rPr>
                <w:rFonts w:cs="Times New Roman"/>
                <w:sz w:val="20"/>
                <w:szCs w:val="20"/>
              </w:rPr>
              <w:t>0</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7E7FB1" w:rsidRPr="008651EC" w:rsidRDefault="008651EC" w:rsidP="00CE5E71">
            <w:pPr>
              <w:jc w:val="center"/>
              <w:rPr>
                <w:rFonts w:cs="Times New Roman"/>
                <w:sz w:val="20"/>
                <w:szCs w:val="20"/>
              </w:rPr>
            </w:pPr>
            <w:r w:rsidRPr="008651EC">
              <w:rPr>
                <w:rFonts w:cs="Times New Roman"/>
                <w:sz w:val="20"/>
                <w:szCs w:val="20"/>
              </w:rPr>
              <w:t>0</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7E7FB1" w:rsidRPr="008651EC" w:rsidRDefault="008651EC">
            <w:pPr>
              <w:jc w:val="center"/>
              <w:rPr>
                <w:rFonts w:cs="Times New Roman"/>
                <w:sz w:val="20"/>
                <w:szCs w:val="20"/>
              </w:rPr>
            </w:pPr>
            <w:r w:rsidRPr="008651EC">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E7FB1" w:rsidRPr="008651EC" w:rsidRDefault="008651EC">
            <w:pPr>
              <w:jc w:val="center"/>
              <w:rPr>
                <w:rFonts w:cs="Times New Roman"/>
                <w:sz w:val="20"/>
                <w:szCs w:val="20"/>
              </w:rPr>
            </w:pPr>
            <w:r w:rsidRPr="008651EC">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E7FB1" w:rsidRPr="008651EC" w:rsidRDefault="008651EC" w:rsidP="00CE5E71">
            <w:pPr>
              <w:jc w:val="center"/>
              <w:rPr>
                <w:rFonts w:cs="Times New Roman"/>
                <w:sz w:val="20"/>
                <w:szCs w:val="20"/>
              </w:rPr>
            </w:pPr>
            <w:r w:rsidRPr="008651EC">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7E7FB1" w:rsidRPr="008651EC" w:rsidRDefault="008651EC">
            <w:pPr>
              <w:jc w:val="center"/>
              <w:rPr>
                <w:rFonts w:cs="Times New Roman"/>
                <w:sz w:val="20"/>
                <w:szCs w:val="20"/>
              </w:rPr>
            </w:pPr>
            <w:r w:rsidRPr="008651EC">
              <w:rPr>
                <w:rFonts w:cs="Times New Roman"/>
                <w:sz w:val="20"/>
                <w:szCs w:val="20"/>
              </w:rPr>
              <w:t>0</w:t>
            </w:r>
          </w:p>
        </w:tc>
        <w:tc>
          <w:tcPr>
            <w:tcW w:w="750" w:type="dxa"/>
            <w:tcBorders>
              <w:top w:val="single" w:sz="4" w:space="0" w:color="auto"/>
              <w:left w:val="nil"/>
              <w:bottom w:val="single" w:sz="4" w:space="0" w:color="auto"/>
              <w:right w:val="single" w:sz="4" w:space="0" w:color="auto"/>
            </w:tcBorders>
            <w:shd w:val="clear" w:color="auto" w:fill="auto"/>
          </w:tcPr>
          <w:p w:rsidR="007E7FB1" w:rsidRPr="008651EC" w:rsidRDefault="008651EC">
            <w:pPr>
              <w:jc w:val="center"/>
              <w:rPr>
                <w:rFonts w:cs="Times New Roman"/>
                <w:sz w:val="20"/>
                <w:szCs w:val="20"/>
              </w:rPr>
            </w:pPr>
            <w:r w:rsidRPr="008651EC">
              <w:rPr>
                <w:rFonts w:cs="Times New Roman"/>
                <w:sz w:val="20"/>
                <w:szCs w:val="20"/>
              </w:rPr>
              <w:t>0</w:t>
            </w:r>
          </w:p>
        </w:tc>
        <w:tc>
          <w:tcPr>
            <w:tcW w:w="748" w:type="dxa"/>
            <w:tcBorders>
              <w:top w:val="single" w:sz="4" w:space="0" w:color="auto"/>
              <w:left w:val="nil"/>
              <w:bottom w:val="single" w:sz="4" w:space="0" w:color="auto"/>
              <w:right w:val="single" w:sz="4" w:space="0" w:color="auto"/>
            </w:tcBorders>
            <w:shd w:val="clear" w:color="auto" w:fill="auto"/>
          </w:tcPr>
          <w:p w:rsidR="007E7FB1" w:rsidRPr="008651EC" w:rsidRDefault="008651EC">
            <w:pPr>
              <w:jc w:val="center"/>
              <w:rPr>
                <w:rFonts w:cs="Times New Roman"/>
                <w:sz w:val="20"/>
                <w:szCs w:val="20"/>
              </w:rPr>
            </w:pPr>
            <w:r w:rsidRPr="008651EC">
              <w:rPr>
                <w:rFonts w:cs="Times New Roman"/>
                <w:sz w:val="20"/>
                <w:szCs w:val="20"/>
              </w:rPr>
              <w:t>0</w:t>
            </w:r>
          </w:p>
        </w:tc>
        <w:tc>
          <w:tcPr>
            <w:tcW w:w="671" w:type="dxa"/>
            <w:tcBorders>
              <w:top w:val="single" w:sz="4" w:space="0" w:color="auto"/>
              <w:left w:val="nil"/>
              <w:bottom w:val="single" w:sz="4" w:space="0" w:color="auto"/>
              <w:right w:val="single" w:sz="4" w:space="0" w:color="auto"/>
            </w:tcBorders>
            <w:shd w:val="clear" w:color="auto" w:fill="auto"/>
          </w:tcPr>
          <w:p w:rsidR="007E7FB1" w:rsidRPr="008651EC" w:rsidRDefault="008651EC">
            <w:pPr>
              <w:jc w:val="center"/>
              <w:rPr>
                <w:rFonts w:cs="Times New Roman"/>
                <w:sz w:val="20"/>
                <w:szCs w:val="20"/>
              </w:rPr>
            </w:pPr>
            <w:r w:rsidRPr="008651EC">
              <w:rPr>
                <w:rFonts w:cs="Times New Roman"/>
                <w:sz w:val="20"/>
                <w:szCs w:val="20"/>
              </w:rPr>
              <w:t>0</w:t>
            </w:r>
          </w:p>
        </w:tc>
        <w:tc>
          <w:tcPr>
            <w:tcW w:w="671" w:type="dxa"/>
            <w:tcBorders>
              <w:top w:val="single" w:sz="4" w:space="0" w:color="auto"/>
              <w:left w:val="nil"/>
              <w:bottom w:val="single" w:sz="4" w:space="0" w:color="auto"/>
              <w:right w:val="single" w:sz="4" w:space="0" w:color="auto"/>
            </w:tcBorders>
            <w:shd w:val="clear" w:color="auto" w:fill="auto"/>
          </w:tcPr>
          <w:p w:rsidR="007E7FB1" w:rsidRPr="008651EC" w:rsidRDefault="008651EC">
            <w:pPr>
              <w:jc w:val="center"/>
              <w:rPr>
                <w:rFonts w:cs="Times New Roman"/>
                <w:sz w:val="20"/>
                <w:szCs w:val="20"/>
              </w:rPr>
            </w:pPr>
            <w:r w:rsidRPr="008651EC">
              <w:rPr>
                <w:rFonts w:cs="Times New Roman"/>
                <w:sz w:val="20"/>
                <w:szCs w:val="20"/>
              </w:rPr>
              <w:t>0</w:t>
            </w:r>
          </w:p>
        </w:tc>
        <w:tc>
          <w:tcPr>
            <w:tcW w:w="2020" w:type="dxa"/>
            <w:vMerge/>
            <w:tcBorders>
              <w:top w:val="single" w:sz="4" w:space="0" w:color="auto"/>
              <w:left w:val="single" w:sz="4" w:space="0" w:color="auto"/>
              <w:bottom w:val="single" w:sz="4" w:space="0" w:color="auto"/>
              <w:right w:val="single" w:sz="4" w:space="0" w:color="auto"/>
            </w:tcBorders>
            <w:vAlign w:val="center"/>
            <w:hideMark/>
          </w:tcPr>
          <w:p w:rsidR="007E7FB1" w:rsidRPr="00AD3C77" w:rsidRDefault="007E7FB1">
            <w:pPr>
              <w:rPr>
                <w:rFonts w:cs="Times New Roman"/>
                <w:color w:val="000000"/>
                <w:sz w:val="20"/>
                <w:szCs w:val="20"/>
              </w:rPr>
            </w:pPr>
          </w:p>
        </w:tc>
      </w:tr>
      <w:tr w:rsidR="007E7FB1" w:rsidRPr="00AD3C77" w:rsidTr="00AC514A">
        <w:trPr>
          <w:trHeight w:val="319"/>
          <w:jc w:val="center"/>
        </w:trPr>
        <w:tc>
          <w:tcPr>
            <w:tcW w:w="61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p>
        </w:tc>
        <w:tc>
          <w:tcPr>
            <w:tcW w:w="207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Итого по подпрограмме</w:t>
            </w:r>
          </w:p>
        </w:tc>
        <w:tc>
          <w:tcPr>
            <w:tcW w:w="147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sidRPr="00AD3C77">
              <w:rPr>
                <w:rFonts w:cs="Times New Roman"/>
                <w:color w:val="000000"/>
                <w:sz w:val="20"/>
                <w:szCs w:val="20"/>
              </w:rPr>
              <w:t>2023-2027</w:t>
            </w:r>
          </w:p>
        </w:tc>
        <w:tc>
          <w:tcPr>
            <w:tcW w:w="1738" w:type="dxa"/>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Итого</w:t>
            </w: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857,50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857,50</w:t>
            </w:r>
            <w:r w:rsidRPr="00AD3C77">
              <w:rPr>
                <w:rFonts w:cs="Times New Roman"/>
                <w:color w:val="000000"/>
                <w:sz w:val="20"/>
                <w:szCs w:val="20"/>
              </w:rPr>
              <w:t> </w:t>
            </w:r>
          </w:p>
        </w:tc>
        <w:tc>
          <w:tcPr>
            <w:tcW w:w="750"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0E6BD1" w:rsidP="000E6BD1">
            <w:pPr>
              <w:jc w:val="center"/>
              <w:rPr>
                <w:rFonts w:cs="Times New Roman"/>
                <w:color w:val="000000"/>
                <w:sz w:val="20"/>
                <w:szCs w:val="20"/>
              </w:rPr>
            </w:pPr>
            <w:r>
              <w:rPr>
                <w:rFonts w:cs="Times New Roman"/>
                <w:color w:val="000000"/>
                <w:sz w:val="20"/>
                <w:szCs w:val="20"/>
              </w:rPr>
              <w:t>х</w:t>
            </w:r>
          </w:p>
        </w:tc>
      </w:tr>
      <w:tr w:rsidR="007E7FB1" w:rsidRPr="00AD3C77" w:rsidTr="00AC514A">
        <w:trPr>
          <w:trHeight w:val="388"/>
          <w:jc w:val="center"/>
        </w:trPr>
        <w:tc>
          <w:tcPr>
            <w:tcW w:w="615" w:type="dxa"/>
            <w:vMerge/>
            <w:tcBorders>
              <w:top w:val="single" w:sz="4" w:space="0" w:color="auto"/>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top w:val="single" w:sz="4" w:space="0" w:color="auto"/>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474" w:type="dxa"/>
            <w:vMerge/>
            <w:tcBorders>
              <w:top w:val="single" w:sz="4" w:space="0" w:color="auto"/>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single" w:sz="4" w:space="0" w:color="auto"/>
              <w:left w:val="nil"/>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600,00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600,00</w:t>
            </w:r>
            <w:r w:rsidRPr="00AD3C77">
              <w:rPr>
                <w:rFonts w:cs="Times New Roman"/>
                <w:color w:val="000000"/>
                <w:sz w:val="20"/>
                <w:szCs w:val="20"/>
              </w:rPr>
              <w:t> </w:t>
            </w:r>
          </w:p>
        </w:tc>
        <w:tc>
          <w:tcPr>
            <w:tcW w:w="750"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top w:val="single" w:sz="4" w:space="0" w:color="auto"/>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712"/>
          <w:jc w:val="center"/>
        </w:trPr>
        <w:tc>
          <w:tcPr>
            <w:tcW w:w="615"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738" w:type="dxa"/>
            <w:tcBorders>
              <w:top w:val="nil"/>
              <w:left w:val="nil"/>
              <w:bottom w:val="single" w:sz="4" w:space="0" w:color="auto"/>
              <w:right w:val="single" w:sz="4" w:space="0" w:color="auto"/>
            </w:tcBorders>
            <w:shd w:val="clear" w:color="auto" w:fill="auto"/>
            <w:hideMark/>
          </w:tcPr>
          <w:p w:rsidR="007E7FB1" w:rsidRPr="00AD3C77" w:rsidRDefault="007E7FB1" w:rsidP="000435A0">
            <w:pPr>
              <w:rPr>
                <w:rFonts w:cs="Times New Roman"/>
                <w:color w:val="000000"/>
                <w:sz w:val="20"/>
                <w:szCs w:val="20"/>
              </w:rPr>
            </w:pPr>
            <w:r w:rsidRPr="00AD3C77">
              <w:rPr>
                <w:rFonts w:cs="Times New Roman"/>
                <w:color w:val="000000"/>
                <w:sz w:val="20"/>
                <w:szCs w:val="20"/>
              </w:rPr>
              <w:t xml:space="preserve">Средства федерального бюджета </w:t>
            </w:r>
          </w:p>
        </w:tc>
        <w:tc>
          <w:tcPr>
            <w:tcW w:w="1147"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262"/>
          <w:jc w:val="center"/>
        </w:trPr>
        <w:tc>
          <w:tcPr>
            <w:tcW w:w="615"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2079"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474"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c>
          <w:tcPr>
            <w:tcW w:w="1738" w:type="dxa"/>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1F7C99" w:rsidP="000435A0">
            <w:pPr>
              <w:rPr>
                <w:rFonts w:cs="Times New Roman"/>
                <w:color w:val="000000"/>
                <w:sz w:val="20"/>
                <w:szCs w:val="20"/>
              </w:rPr>
            </w:pPr>
            <w:r w:rsidRPr="001F7C99">
              <w:rPr>
                <w:rFonts w:cs="Times New Roman"/>
                <w:color w:val="000000"/>
                <w:sz w:val="20"/>
                <w:szCs w:val="20"/>
              </w:rPr>
              <w:t>Средства бюджета Сергиево-Посадского городского округа</w:t>
            </w: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257,50</w:t>
            </w:r>
            <w:r w:rsidRPr="00AD3C77">
              <w:rPr>
                <w:rFonts w:cs="Times New Roman"/>
                <w:color w:val="000000"/>
                <w:sz w:val="20"/>
                <w:szCs w:val="20"/>
              </w:rPr>
              <w:t> </w:t>
            </w:r>
          </w:p>
        </w:tc>
        <w:tc>
          <w:tcPr>
            <w:tcW w:w="3538" w:type="dxa"/>
            <w:gridSpan w:val="5"/>
            <w:tcBorders>
              <w:top w:val="single" w:sz="4" w:space="0" w:color="auto"/>
              <w:left w:val="single" w:sz="4" w:space="0" w:color="auto"/>
              <w:bottom w:val="single" w:sz="4" w:space="0" w:color="auto"/>
              <w:right w:val="single" w:sz="4" w:space="0" w:color="000000"/>
            </w:tcBorders>
            <w:shd w:val="clear" w:color="auto" w:fill="auto"/>
            <w:hideMark/>
          </w:tcPr>
          <w:p w:rsidR="007E7FB1" w:rsidRPr="00AD3C77" w:rsidRDefault="007E7FB1" w:rsidP="000435A0">
            <w:pPr>
              <w:jc w:val="center"/>
              <w:rPr>
                <w:rFonts w:cs="Times New Roman"/>
                <w:color w:val="000000"/>
                <w:sz w:val="20"/>
                <w:szCs w:val="20"/>
              </w:rPr>
            </w:pPr>
            <w:r>
              <w:rPr>
                <w:rFonts w:cs="Times New Roman"/>
                <w:color w:val="000000"/>
                <w:sz w:val="20"/>
                <w:szCs w:val="20"/>
              </w:rPr>
              <w:t>257,50</w:t>
            </w:r>
          </w:p>
        </w:tc>
        <w:tc>
          <w:tcPr>
            <w:tcW w:w="750"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7E7FB1" w:rsidRPr="00AD3C77" w:rsidRDefault="007E7FB1" w:rsidP="000435A0">
            <w:pPr>
              <w:rPr>
                <w:rFonts w:cs="Times New Roman"/>
                <w:color w:val="000000"/>
                <w:sz w:val="20"/>
                <w:szCs w:val="20"/>
              </w:rPr>
            </w:pPr>
          </w:p>
        </w:tc>
      </w:tr>
      <w:tr w:rsidR="007E7FB1" w:rsidRPr="00AD3C77" w:rsidTr="00AC514A">
        <w:trPr>
          <w:trHeight w:val="540"/>
          <w:jc w:val="center"/>
        </w:trPr>
        <w:tc>
          <w:tcPr>
            <w:tcW w:w="615"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2079"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1474"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c>
          <w:tcPr>
            <w:tcW w:w="1738" w:type="dxa"/>
            <w:tcBorders>
              <w:top w:val="single" w:sz="4" w:space="0" w:color="auto"/>
              <w:left w:val="nil"/>
              <w:bottom w:val="single" w:sz="4" w:space="0" w:color="auto"/>
              <w:right w:val="single" w:sz="4" w:space="0" w:color="auto"/>
            </w:tcBorders>
            <w:shd w:val="clear" w:color="auto" w:fill="auto"/>
          </w:tcPr>
          <w:p w:rsidR="007E7FB1" w:rsidRPr="00AD3C77" w:rsidRDefault="007E7FB1" w:rsidP="000435A0">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50"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748"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7E7FB1" w:rsidRPr="008B26FF" w:rsidRDefault="007E7FB1" w:rsidP="007E7FB1">
            <w:pPr>
              <w:widowControl w:val="0"/>
              <w:suppressAutoHyphens w:val="0"/>
              <w:autoSpaceDE w:val="0"/>
              <w:autoSpaceDN w:val="0"/>
              <w:adjustRightInd w:val="0"/>
              <w:jc w:val="center"/>
              <w:rPr>
                <w:rFonts w:eastAsia="Times New Roman" w:cs="Times New Roman"/>
                <w:sz w:val="22"/>
                <w:lang w:eastAsia="ru-RU"/>
              </w:rPr>
            </w:pPr>
            <w:r w:rsidRPr="008B26FF">
              <w:rPr>
                <w:rFonts w:eastAsia="Times New Roman" w:cs="Times New Roman"/>
                <w:sz w:val="22"/>
                <w:lang w:eastAsia="ru-RU"/>
              </w:rPr>
              <w:t>0,00</w:t>
            </w:r>
          </w:p>
        </w:tc>
        <w:tc>
          <w:tcPr>
            <w:tcW w:w="2020" w:type="dxa"/>
            <w:vMerge/>
            <w:tcBorders>
              <w:left w:val="single" w:sz="4" w:space="0" w:color="auto"/>
              <w:bottom w:val="single" w:sz="4" w:space="0" w:color="auto"/>
              <w:right w:val="single" w:sz="4" w:space="0" w:color="auto"/>
            </w:tcBorders>
            <w:vAlign w:val="center"/>
          </w:tcPr>
          <w:p w:rsidR="007E7FB1" w:rsidRPr="00AD3C77" w:rsidRDefault="007E7FB1" w:rsidP="000435A0">
            <w:pPr>
              <w:rPr>
                <w:rFonts w:cs="Times New Roman"/>
                <w:color w:val="000000"/>
                <w:sz w:val="20"/>
                <w:szCs w:val="20"/>
              </w:rPr>
            </w:pPr>
          </w:p>
        </w:tc>
      </w:tr>
    </w:tbl>
    <w:p w:rsidR="00841CA0" w:rsidRDefault="00841CA0" w:rsidP="00282345">
      <w:pPr>
        <w:pStyle w:val="ConsPlusNormal"/>
        <w:ind w:firstLine="539"/>
        <w:jc w:val="center"/>
        <w:rPr>
          <w:rFonts w:ascii="Times New Roman" w:hAnsi="Times New Roman" w:cs="Times New Roman"/>
          <w:sz w:val="24"/>
          <w:szCs w:val="24"/>
        </w:rPr>
      </w:pPr>
    </w:p>
    <w:p w:rsidR="00451B91" w:rsidRDefault="00451B91" w:rsidP="00282345">
      <w:pPr>
        <w:pStyle w:val="ConsPlusNormal"/>
        <w:ind w:firstLine="539"/>
        <w:jc w:val="center"/>
        <w:rPr>
          <w:rFonts w:ascii="Times New Roman" w:hAnsi="Times New Roman" w:cs="Times New Roman"/>
          <w:sz w:val="24"/>
          <w:szCs w:val="24"/>
        </w:rPr>
      </w:pPr>
    </w:p>
    <w:p w:rsidR="00EB647A" w:rsidRDefault="00EB647A" w:rsidP="007E7FB1">
      <w:pPr>
        <w:suppressAutoHyphens w:val="0"/>
        <w:jc w:val="center"/>
        <w:rPr>
          <w:rFonts w:eastAsia="Times New Roman" w:cs="Times New Roman"/>
          <w:b/>
          <w:sz w:val="24"/>
          <w:szCs w:val="24"/>
          <w:lang w:eastAsia="ru-RU"/>
        </w:rPr>
      </w:pPr>
    </w:p>
    <w:p w:rsidR="00EB647A" w:rsidRDefault="00EB647A" w:rsidP="007E7FB1">
      <w:pPr>
        <w:suppressAutoHyphens w:val="0"/>
        <w:jc w:val="center"/>
        <w:rPr>
          <w:rFonts w:eastAsia="Times New Roman" w:cs="Times New Roman"/>
          <w:b/>
          <w:sz w:val="24"/>
          <w:szCs w:val="24"/>
          <w:lang w:eastAsia="ru-RU"/>
        </w:rPr>
      </w:pPr>
    </w:p>
    <w:p w:rsidR="00821C67" w:rsidRDefault="00821C67" w:rsidP="007E7FB1">
      <w:pPr>
        <w:suppressAutoHyphens w:val="0"/>
        <w:jc w:val="center"/>
        <w:rPr>
          <w:rFonts w:eastAsia="Times New Roman" w:cs="Times New Roman"/>
          <w:b/>
          <w:sz w:val="24"/>
          <w:szCs w:val="24"/>
          <w:lang w:eastAsia="ru-RU"/>
        </w:rPr>
      </w:pPr>
    </w:p>
    <w:p w:rsidR="00821C67" w:rsidRDefault="00821C67" w:rsidP="007E7FB1">
      <w:pPr>
        <w:suppressAutoHyphens w:val="0"/>
        <w:jc w:val="center"/>
        <w:rPr>
          <w:rFonts w:eastAsia="Times New Roman" w:cs="Times New Roman"/>
          <w:b/>
          <w:sz w:val="24"/>
          <w:szCs w:val="24"/>
          <w:lang w:eastAsia="ru-RU"/>
        </w:rPr>
      </w:pPr>
    </w:p>
    <w:p w:rsidR="00282345" w:rsidRPr="009606C7" w:rsidRDefault="009606C7" w:rsidP="00282345">
      <w:pPr>
        <w:pStyle w:val="ConsPlusNormal"/>
        <w:ind w:firstLine="539"/>
        <w:jc w:val="center"/>
        <w:rPr>
          <w:rFonts w:ascii="Times New Roman" w:hAnsi="Times New Roman" w:cs="Times New Roman"/>
          <w:b/>
          <w:sz w:val="24"/>
          <w:szCs w:val="24"/>
        </w:rPr>
      </w:pPr>
      <w:r w:rsidRPr="009606C7">
        <w:rPr>
          <w:rFonts w:ascii="Times New Roman" w:hAnsi="Times New Roman" w:cs="Times New Roman"/>
          <w:b/>
          <w:sz w:val="24"/>
          <w:szCs w:val="24"/>
        </w:rPr>
        <w:t xml:space="preserve">6.5. </w:t>
      </w:r>
      <w:r w:rsidR="00282345" w:rsidRPr="009606C7">
        <w:rPr>
          <w:rFonts w:ascii="Times New Roman" w:hAnsi="Times New Roman" w:cs="Times New Roman"/>
          <w:b/>
          <w:sz w:val="24"/>
          <w:szCs w:val="24"/>
        </w:rPr>
        <w:t>П</w:t>
      </w:r>
      <w:r w:rsidR="0062096A" w:rsidRPr="009606C7">
        <w:rPr>
          <w:rFonts w:ascii="Times New Roman" w:hAnsi="Times New Roman" w:cs="Times New Roman"/>
          <w:b/>
          <w:sz w:val="24"/>
          <w:szCs w:val="24"/>
        </w:rPr>
        <w:t>еречень</w:t>
      </w:r>
      <w:r w:rsidRPr="009606C7">
        <w:rPr>
          <w:rFonts w:ascii="Times New Roman" w:hAnsi="Times New Roman" w:cs="Times New Roman"/>
          <w:b/>
          <w:sz w:val="24"/>
          <w:szCs w:val="24"/>
        </w:rPr>
        <w:t xml:space="preserve"> </w:t>
      </w:r>
      <w:r w:rsidR="0062096A" w:rsidRPr="009606C7">
        <w:rPr>
          <w:rFonts w:ascii="Times New Roman" w:hAnsi="Times New Roman" w:cs="Times New Roman"/>
          <w:b/>
          <w:sz w:val="24"/>
          <w:szCs w:val="24"/>
        </w:rPr>
        <w:t>мероприятий п</w:t>
      </w:r>
      <w:r w:rsidR="00282345" w:rsidRPr="009606C7">
        <w:rPr>
          <w:rFonts w:ascii="Times New Roman" w:hAnsi="Times New Roman" w:cs="Times New Roman"/>
          <w:b/>
          <w:sz w:val="24"/>
          <w:szCs w:val="24"/>
        </w:rPr>
        <w:t>одпрограмм</w:t>
      </w:r>
      <w:r w:rsidR="0062096A" w:rsidRPr="009606C7">
        <w:rPr>
          <w:rFonts w:ascii="Times New Roman" w:hAnsi="Times New Roman" w:cs="Times New Roman"/>
          <w:b/>
          <w:sz w:val="24"/>
          <w:szCs w:val="24"/>
        </w:rPr>
        <w:t>ы</w:t>
      </w:r>
      <w:r w:rsidR="00282345" w:rsidRPr="009606C7">
        <w:rPr>
          <w:rFonts w:ascii="Times New Roman" w:hAnsi="Times New Roman" w:cs="Times New Roman"/>
          <w:b/>
          <w:sz w:val="24"/>
          <w:szCs w:val="24"/>
        </w:rPr>
        <w:t xml:space="preserve"> </w:t>
      </w:r>
      <w:r w:rsidR="00F02854" w:rsidRPr="009606C7">
        <w:rPr>
          <w:rFonts w:ascii="Times New Roman" w:hAnsi="Times New Roman" w:cs="Times New Roman"/>
          <w:b/>
          <w:sz w:val="24"/>
          <w:szCs w:val="24"/>
          <w:lang w:val="en-US"/>
        </w:rPr>
        <w:t>VI</w:t>
      </w:r>
      <w:r w:rsidR="00282345" w:rsidRPr="009606C7">
        <w:rPr>
          <w:rFonts w:ascii="Times New Roman" w:hAnsi="Times New Roman" w:cs="Times New Roman"/>
          <w:b/>
          <w:sz w:val="24"/>
          <w:szCs w:val="24"/>
        </w:rPr>
        <w:t xml:space="preserve"> «Развитие образования в сфере культуры»</w:t>
      </w:r>
    </w:p>
    <w:p w:rsidR="00F02854" w:rsidRPr="00F02854" w:rsidRDefault="00F02854" w:rsidP="00282345">
      <w:pPr>
        <w:pStyle w:val="ConsPlusNormal"/>
        <w:ind w:firstLine="539"/>
        <w:jc w:val="center"/>
        <w:rPr>
          <w:rFonts w:ascii="Times New Roman" w:hAnsi="Times New Roman" w:cs="Times New Roman"/>
          <w:sz w:val="24"/>
          <w:szCs w:val="24"/>
        </w:rPr>
      </w:pPr>
    </w:p>
    <w:tbl>
      <w:tblPr>
        <w:tblW w:w="15875" w:type="dxa"/>
        <w:tblInd w:w="108" w:type="dxa"/>
        <w:tblLayout w:type="fixed"/>
        <w:tblLook w:val="04A0" w:firstRow="1" w:lastRow="0" w:firstColumn="1" w:lastColumn="0" w:noHBand="0" w:noVBand="1"/>
      </w:tblPr>
      <w:tblGrid>
        <w:gridCol w:w="567"/>
        <w:gridCol w:w="2127"/>
        <w:gridCol w:w="1417"/>
        <w:gridCol w:w="1843"/>
        <w:gridCol w:w="1134"/>
        <w:gridCol w:w="1040"/>
        <w:gridCol w:w="686"/>
        <w:gridCol w:w="686"/>
        <w:gridCol w:w="565"/>
        <w:gridCol w:w="121"/>
        <w:gridCol w:w="446"/>
        <w:gridCol w:w="850"/>
        <w:gridCol w:w="708"/>
        <w:gridCol w:w="851"/>
        <w:gridCol w:w="850"/>
        <w:gridCol w:w="1984"/>
      </w:tblGrid>
      <w:tr w:rsidR="00841CA0" w:rsidRPr="00AD3C77" w:rsidTr="00D22156">
        <w:trPr>
          <w:trHeight w:val="300"/>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1CA0" w:rsidRPr="00AD3C77" w:rsidRDefault="00841CA0" w:rsidP="002E2CF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п/п</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Мероприятие подпрограммы</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1CA0" w:rsidRPr="00AD3C77" w:rsidRDefault="009606C7"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 xml:space="preserve">Сроки </w:t>
            </w:r>
            <w:r>
              <w:rPr>
                <w:rFonts w:ascii="Times New Roman" w:eastAsiaTheme="minorEastAsia" w:hAnsi="Times New Roman" w:cs="Times New Roman"/>
                <w:sz w:val="20"/>
              </w:rPr>
              <w:br/>
              <w:t>исполнения мероприятия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Источник </w:t>
            </w:r>
            <w:r w:rsidRPr="00AD3C77">
              <w:rPr>
                <w:rFonts w:ascii="Times New Roman" w:eastAsiaTheme="minorEastAsia" w:hAnsi="Times New Roman" w:cs="Times New Roman"/>
                <w:sz w:val="20"/>
              </w:rPr>
              <w:br/>
              <w:t>финансирова-</w:t>
            </w:r>
            <w:r w:rsidRPr="00AD3C77">
              <w:rPr>
                <w:rFonts w:ascii="Times New Roman" w:eastAsiaTheme="minorEastAsia" w:hAnsi="Times New Roman" w:cs="Times New Roman"/>
                <w:sz w:val="20"/>
              </w:rPr>
              <w:br/>
              <w:t>ния</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Всего (тыс.руб.)</w:t>
            </w:r>
          </w:p>
        </w:tc>
        <w:tc>
          <w:tcPr>
            <w:tcW w:w="6803" w:type="dxa"/>
            <w:gridSpan w:val="10"/>
            <w:tcBorders>
              <w:top w:val="single" w:sz="4" w:space="0" w:color="auto"/>
              <w:left w:val="nil"/>
              <w:bottom w:val="single" w:sz="4" w:space="0" w:color="auto"/>
              <w:right w:val="single" w:sz="4" w:space="0" w:color="auto"/>
            </w:tcBorders>
            <w:shd w:val="clear" w:color="auto" w:fill="auto"/>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Объем финансирования по годам (тыс.руб.)</w:t>
            </w:r>
          </w:p>
        </w:tc>
        <w:tc>
          <w:tcPr>
            <w:tcW w:w="1984"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Ответственный за         </w:t>
            </w:r>
            <w:r w:rsidRPr="00AD3C77">
              <w:rPr>
                <w:rFonts w:ascii="Times New Roman" w:eastAsiaTheme="minorEastAsia" w:hAnsi="Times New Roman" w:cs="Times New Roman"/>
                <w:sz w:val="20"/>
              </w:rPr>
              <w:br/>
              <w:t>выполнение мероприятия</w:t>
            </w:r>
            <w:r w:rsidR="009606C7">
              <w:rPr>
                <w:rFonts w:ascii="Times New Roman" w:eastAsiaTheme="minorEastAsia" w:hAnsi="Times New Roman" w:cs="Times New Roman"/>
                <w:sz w:val="20"/>
              </w:rPr>
              <w:t xml:space="preserve"> подпрограммы</w:t>
            </w:r>
          </w:p>
        </w:tc>
      </w:tr>
      <w:tr w:rsidR="00841CA0" w:rsidRPr="00AD3C77" w:rsidTr="00D22156">
        <w:trPr>
          <w:trHeight w:val="30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841CA0" w:rsidRPr="00AD3C77" w:rsidRDefault="00841CA0" w:rsidP="00841CA0">
            <w:pPr>
              <w:pStyle w:val="ConsPlusNormal"/>
              <w:rPr>
                <w:rFonts w:ascii="Times New Roman" w:eastAsiaTheme="minorEastAsia" w:hAnsi="Times New Roman" w:cs="Times New Roman"/>
                <w:sz w:val="20"/>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841CA0" w:rsidRPr="00AD3C77" w:rsidRDefault="00841CA0" w:rsidP="00841CA0">
            <w:pPr>
              <w:pStyle w:val="ConsPlusNormal"/>
              <w:rPr>
                <w:rFonts w:ascii="Times New Roman" w:eastAsiaTheme="minorEastAsia" w:hAnsi="Times New Roman" w:cs="Times New Roman"/>
                <w:sz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841CA0" w:rsidRPr="00AD3C77" w:rsidRDefault="00841CA0" w:rsidP="00841CA0">
            <w:pPr>
              <w:pStyle w:val="ConsPlusNormal"/>
              <w:rPr>
                <w:rFonts w:ascii="Times New Roman" w:eastAsiaTheme="minorEastAsia" w:hAnsi="Times New Roman" w:cs="Times New Roman"/>
                <w:sz w:val="2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41CA0" w:rsidRPr="00AD3C77" w:rsidRDefault="00841CA0" w:rsidP="00841CA0">
            <w:pPr>
              <w:pStyle w:val="ConsPlusNormal"/>
              <w:rPr>
                <w:rFonts w:ascii="Times New Roman" w:eastAsiaTheme="minorEastAsia" w:hAnsi="Times New Roman" w:cs="Times New Roman"/>
                <w:sz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41CA0" w:rsidRPr="00AD3C77" w:rsidRDefault="00841CA0" w:rsidP="00841CA0">
            <w:pPr>
              <w:pStyle w:val="ConsPlusNormal"/>
              <w:rPr>
                <w:rFonts w:ascii="Times New Roman" w:eastAsiaTheme="minorEastAsia" w:hAnsi="Times New Roman" w:cs="Times New Roman"/>
                <w:sz w:val="20"/>
              </w:rPr>
            </w:pPr>
          </w:p>
        </w:tc>
        <w:tc>
          <w:tcPr>
            <w:tcW w:w="3544" w:type="dxa"/>
            <w:gridSpan w:val="6"/>
            <w:tcBorders>
              <w:top w:val="single" w:sz="4" w:space="0" w:color="auto"/>
              <w:left w:val="nil"/>
              <w:bottom w:val="single" w:sz="4" w:space="0" w:color="auto"/>
              <w:right w:val="single" w:sz="4" w:space="0" w:color="000000"/>
            </w:tcBorders>
            <w:shd w:val="clear" w:color="auto" w:fill="auto"/>
            <w:noWrap/>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2023 год</w:t>
            </w:r>
          </w:p>
        </w:tc>
        <w:tc>
          <w:tcPr>
            <w:tcW w:w="850" w:type="dxa"/>
            <w:tcBorders>
              <w:top w:val="nil"/>
              <w:left w:val="nil"/>
              <w:bottom w:val="single" w:sz="4" w:space="0" w:color="auto"/>
              <w:right w:val="single" w:sz="4" w:space="0" w:color="auto"/>
            </w:tcBorders>
            <w:shd w:val="clear" w:color="auto" w:fill="auto"/>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2024 год</w:t>
            </w:r>
          </w:p>
        </w:tc>
        <w:tc>
          <w:tcPr>
            <w:tcW w:w="708" w:type="dxa"/>
            <w:tcBorders>
              <w:top w:val="nil"/>
              <w:left w:val="nil"/>
              <w:bottom w:val="single" w:sz="4" w:space="0" w:color="auto"/>
              <w:right w:val="single" w:sz="4" w:space="0" w:color="auto"/>
            </w:tcBorders>
            <w:shd w:val="clear" w:color="auto" w:fill="auto"/>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2025 год</w:t>
            </w:r>
          </w:p>
        </w:tc>
        <w:tc>
          <w:tcPr>
            <w:tcW w:w="851" w:type="dxa"/>
            <w:tcBorders>
              <w:top w:val="nil"/>
              <w:left w:val="nil"/>
              <w:bottom w:val="single" w:sz="4" w:space="0" w:color="auto"/>
              <w:right w:val="single" w:sz="4" w:space="0" w:color="auto"/>
            </w:tcBorders>
            <w:shd w:val="clear" w:color="auto" w:fill="auto"/>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2026 год</w:t>
            </w:r>
          </w:p>
        </w:tc>
        <w:tc>
          <w:tcPr>
            <w:tcW w:w="850" w:type="dxa"/>
            <w:tcBorders>
              <w:top w:val="nil"/>
              <w:left w:val="nil"/>
              <w:bottom w:val="single" w:sz="4" w:space="0" w:color="auto"/>
              <w:right w:val="single" w:sz="4" w:space="0" w:color="auto"/>
            </w:tcBorders>
            <w:shd w:val="clear" w:color="auto" w:fill="auto"/>
            <w:vAlign w:val="center"/>
            <w:hideMark/>
          </w:tcPr>
          <w:p w:rsidR="00841CA0" w:rsidRPr="00AD3C77" w:rsidRDefault="00841CA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2027 год</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841CA0" w:rsidRPr="00AD3C77" w:rsidRDefault="00841CA0" w:rsidP="00841CA0">
            <w:pPr>
              <w:pStyle w:val="ConsPlusNormal"/>
              <w:rPr>
                <w:rFonts w:ascii="Times New Roman" w:eastAsiaTheme="minorEastAsia" w:hAnsi="Times New Roman" w:cs="Times New Roman"/>
                <w:sz w:val="20"/>
              </w:rPr>
            </w:pPr>
          </w:p>
        </w:tc>
      </w:tr>
      <w:tr w:rsidR="001C6FD0" w:rsidRPr="00AD3C77" w:rsidTr="00D22156">
        <w:trPr>
          <w:trHeight w:val="498"/>
        </w:trPr>
        <w:tc>
          <w:tcPr>
            <w:tcW w:w="567" w:type="dxa"/>
            <w:vMerge w:val="restart"/>
            <w:tcBorders>
              <w:top w:val="nil"/>
              <w:left w:val="single" w:sz="4" w:space="0" w:color="auto"/>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1</w:t>
            </w:r>
          </w:p>
        </w:tc>
        <w:tc>
          <w:tcPr>
            <w:tcW w:w="2127" w:type="dxa"/>
            <w:vMerge w:val="restart"/>
            <w:tcBorders>
              <w:top w:val="nil"/>
              <w:left w:val="single" w:sz="4" w:space="0" w:color="auto"/>
              <w:right w:val="single" w:sz="4" w:space="0" w:color="auto"/>
            </w:tcBorders>
            <w:shd w:val="clear" w:color="auto" w:fill="auto"/>
            <w:hideMark/>
          </w:tcPr>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Основное мероприятие 01</w:t>
            </w:r>
          </w:p>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Обеспечение функций муниципальных организаций дополнительного образования сферы культуры</w:t>
            </w:r>
          </w:p>
        </w:tc>
        <w:tc>
          <w:tcPr>
            <w:tcW w:w="1417" w:type="dxa"/>
            <w:vMerge w:val="restart"/>
            <w:tcBorders>
              <w:top w:val="nil"/>
              <w:left w:val="single" w:sz="4" w:space="0" w:color="auto"/>
              <w:right w:val="single" w:sz="4" w:space="0" w:color="auto"/>
            </w:tcBorders>
            <w:shd w:val="clear" w:color="auto" w:fill="auto"/>
            <w:hideMark/>
          </w:tcPr>
          <w:p w:rsidR="001C6FD0" w:rsidRPr="00AD3C77" w:rsidRDefault="00A84B79"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2023-2027</w:t>
            </w:r>
          </w:p>
        </w:tc>
        <w:tc>
          <w:tcPr>
            <w:tcW w:w="1843" w:type="dxa"/>
            <w:tcBorders>
              <w:top w:val="nil"/>
              <w:left w:val="nil"/>
              <w:bottom w:val="single" w:sz="4" w:space="0" w:color="auto"/>
              <w:right w:val="single" w:sz="4" w:space="0" w:color="auto"/>
            </w:tcBorders>
            <w:shd w:val="clear" w:color="auto" w:fill="auto"/>
            <w:hideMark/>
          </w:tcPr>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Итого</w:t>
            </w:r>
          </w:p>
        </w:tc>
        <w:tc>
          <w:tcPr>
            <w:tcW w:w="1134"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1 107 343,60</w:t>
            </w:r>
          </w:p>
        </w:tc>
        <w:tc>
          <w:tcPr>
            <w:tcW w:w="3544" w:type="dxa"/>
            <w:gridSpan w:val="6"/>
            <w:tcBorders>
              <w:top w:val="single" w:sz="4" w:space="0" w:color="auto"/>
              <w:left w:val="nil"/>
              <w:bottom w:val="single" w:sz="4" w:space="0" w:color="auto"/>
              <w:right w:val="single" w:sz="4" w:space="0" w:color="000000"/>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234 360,30</w:t>
            </w:r>
          </w:p>
        </w:tc>
        <w:tc>
          <w:tcPr>
            <w:tcW w:w="850"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220 565,80</w:t>
            </w:r>
            <w:r w:rsidRPr="00AD3C77">
              <w:rPr>
                <w:rFonts w:ascii="Times New Roman" w:eastAsiaTheme="minorEastAsia" w:hAnsi="Times New Roman" w:cs="Times New Roman"/>
                <w:sz w:val="20"/>
              </w:rPr>
              <w:t> </w:t>
            </w:r>
          </w:p>
        </w:tc>
        <w:tc>
          <w:tcPr>
            <w:tcW w:w="708"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217 472,50</w:t>
            </w:r>
            <w:r w:rsidRPr="00AD3C77">
              <w:rPr>
                <w:rFonts w:ascii="Times New Roman" w:eastAsiaTheme="minorEastAsia" w:hAnsi="Times New Roman" w:cs="Times New Roman"/>
                <w:sz w:val="20"/>
              </w:rPr>
              <w:t> </w:t>
            </w:r>
          </w:p>
        </w:tc>
        <w:tc>
          <w:tcPr>
            <w:tcW w:w="851"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850"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1984" w:type="dxa"/>
            <w:vMerge w:val="restart"/>
            <w:tcBorders>
              <w:top w:val="nil"/>
              <w:left w:val="single" w:sz="4" w:space="0" w:color="auto"/>
              <w:right w:val="single" w:sz="4" w:space="0" w:color="auto"/>
            </w:tcBorders>
            <w:shd w:val="clear" w:color="auto" w:fill="auto"/>
            <w:hideMark/>
          </w:tcPr>
          <w:p w:rsidR="001C6FD0" w:rsidRPr="00AD3C77" w:rsidRDefault="00501E7A" w:rsidP="00501E7A">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х</w:t>
            </w:r>
          </w:p>
        </w:tc>
      </w:tr>
      <w:tr w:rsidR="001C6FD0" w:rsidRPr="00AD3C77" w:rsidTr="00D22156">
        <w:trPr>
          <w:trHeight w:val="388"/>
        </w:trPr>
        <w:tc>
          <w:tcPr>
            <w:tcW w:w="56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843" w:type="dxa"/>
            <w:tcBorders>
              <w:top w:val="nil"/>
              <w:left w:val="nil"/>
              <w:bottom w:val="single" w:sz="4" w:space="0" w:color="auto"/>
              <w:right w:val="single" w:sz="4" w:space="0" w:color="auto"/>
            </w:tcBorders>
            <w:shd w:val="clear" w:color="auto" w:fill="auto"/>
            <w:hideMark/>
          </w:tcPr>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3544" w:type="dxa"/>
            <w:gridSpan w:val="6"/>
            <w:tcBorders>
              <w:top w:val="single" w:sz="4" w:space="0" w:color="auto"/>
              <w:left w:val="nil"/>
              <w:bottom w:val="single" w:sz="4" w:space="0" w:color="auto"/>
              <w:right w:val="single" w:sz="4" w:space="0" w:color="000000"/>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708"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1"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nil"/>
              <w:left w:val="nil"/>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1984"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591"/>
        </w:trPr>
        <w:tc>
          <w:tcPr>
            <w:tcW w:w="56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843" w:type="dxa"/>
            <w:tcBorders>
              <w:top w:val="nil"/>
              <w:left w:val="nil"/>
              <w:bottom w:val="single" w:sz="4" w:space="0" w:color="auto"/>
              <w:right w:val="single" w:sz="4" w:space="0" w:color="auto"/>
            </w:tcBorders>
            <w:shd w:val="clear" w:color="auto" w:fill="auto"/>
            <w:hideMark/>
          </w:tcPr>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3544" w:type="dxa"/>
            <w:gridSpan w:val="6"/>
            <w:tcBorders>
              <w:top w:val="single" w:sz="4" w:space="0" w:color="auto"/>
              <w:left w:val="nil"/>
              <w:bottom w:val="single" w:sz="4" w:space="0" w:color="auto"/>
              <w:right w:val="single" w:sz="4" w:space="0" w:color="000000"/>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nil"/>
              <w:left w:val="nil"/>
              <w:bottom w:val="single" w:sz="4" w:space="0" w:color="auto"/>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708" w:type="dxa"/>
            <w:tcBorders>
              <w:top w:val="nil"/>
              <w:left w:val="nil"/>
              <w:bottom w:val="single" w:sz="4" w:space="0" w:color="auto"/>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1" w:type="dxa"/>
            <w:tcBorders>
              <w:top w:val="nil"/>
              <w:left w:val="nil"/>
              <w:bottom w:val="single" w:sz="4" w:space="0" w:color="auto"/>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nil"/>
              <w:left w:val="nil"/>
              <w:bottom w:val="single" w:sz="4" w:space="0" w:color="auto"/>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1984"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728"/>
        </w:trPr>
        <w:tc>
          <w:tcPr>
            <w:tcW w:w="56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843" w:type="dxa"/>
            <w:tcBorders>
              <w:top w:val="nil"/>
              <w:left w:val="nil"/>
              <w:right w:val="single" w:sz="4" w:space="0" w:color="auto"/>
            </w:tcBorders>
            <w:shd w:val="clear" w:color="auto" w:fill="auto"/>
            <w:hideMark/>
          </w:tcPr>
          <w:p w:rsidR="001C6FD0" w:rsidRPr="00AD3C77" w:rsidRDefault="009B5946" w:rsidP="00841CA0">
            <w:pPr>
              <w:pStyle w:val="ConsPlusNormal"/>
              <w:rPr>
                <w:rFonts w:ascii="Times New Roman" w:eastAsiaTheme="minorEastAsia" w:hAnsi="Times New Roman" w:cs="Times New Roman"/>
                <w:sz w:val="20"/>
              </w:rPr>
            </w:pPr>
            <w:r w:rsidRPr="009B5946">
              <w:rPr>
                <w:rFonts w:ascii="Times New Roman" w:eastAsiaTheme="minorEastAsia" w:hAnsi="Times New Roman" w:cs="Times New Roman"/>
                <w:sz w:val="20"/>
              </w:rPr>
              <w:t>Средства бюджета Сергиево-Посадского городского округа</w:t>
            </w:r>
          </w:p>
        </w:tc>
        <w:tc>
          <w:tcPr>
            <w:tcW w:w="1134" w:type="dxa"/>
            <w:tcBorders>
              <w:top w:val="nil"/>
              <w:left w:val="nil"/>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1 107 343,60</w:t>
            </w:r>
          </w:p>
        </w:tc>
        <w:tc>
          <w:tcPr>
            <w:tcW w:w="3544" w:type="dxa"/>
            <w:gridSpan w:val="6"/>
            <w:tcBorders>
              <w:top w:val="single" w:sz="4" w:space="0" w:color="auto"/>
              <w:left w:val="nil"/>
              <w:right w:val="single" w:sz="4" w:space="0" w:color="000000"/>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234 360,30</w:t>
            </w:r>
          </w:p>
        </w:tc>
        <w:tc>
          <w:tcPr>
            <w:tcW w:w="850" w:type="dxa"/>
            <w:tcBorders>
              <w:top w:val="nil"/>
              <w:left w:val="nil"/>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220 565,80</w:t>
            </w:r>
            <w:r w:rsidRPr="00AD3C77">
              <w:rPr>
                <w:rFonts w:ascii="Times New Roman" w:eastAsiaTheme="minorEastAsia" w:hAnsi="Times New Roman" w:cs="Times New Roman"/>
                <w:sz w:val="20"/>
              </w:rPr>
              <w:t> </w:t>
            </w:r>
          </w:p>
        </w:tc>
        <w:tc>
          <w:tcPr>
            <w:tcW w:w="708" w:type="dxa"/>
            <w:tcBorders>
              <w:top w:val="nil"/>
              <w:left w:val="nil"/>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217 472,50</w:t>
            </w:r>
            <w:r w:rsidRPr="00AD3C77">
              <w:rPr>
                <w:rFonts w:ascii="Times New Roman" w:eastAsiaTheme="minorEastAsia" w:hAnsi="Times New Roman" w:cs="Times New Roman"/>
                <w:sz w:val="20"/>
              </w:rPr>
              <w:t> </w:t>
            </w:r>
          </w:p>
        </w:tc>
        <w:tc>
          <w:tcPr>
            <w:tcW w:w="851" w:type="dxa"/>
            <w:tcBorders>
              <w:top w:val="nil"/>
              <w:left w:val="nil"/>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850" w:type="dxa"/>
            <w:tcBorders>
              <w:top w:val="nil"/>
              <w:left w:val="nil"/>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1984" w:type="dxa"/>
            <w:vMerge/>
            <w:tcBorders>
              <w:left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291"/>
        </w:trPr>
        <w:tc>
          <w:tcPr>
            <w:tcW w:w="567" w:type="dxa"/>
            <w:vMerge/>
            <w:tcBorders>
              <w:left w:val="single" w:sz="4" w:space="0" w:color="auto"/>
              <w:bottom w:val="single" w:sz="4" w:space="0" w:color="auto"/>
              <w:right w:val="single" w:sz="4" w:space="0" w:color="auto"/>
            </w:tcBorders>
            <w:vAlign w:val="center"/>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left w:val="single" w:sz="4" w:space="0" w:color="auto"/>
              <w:bottom w:val="single" w:sz="4" w:space="0" w:color="auto"/>
              <w:right w:val="single" w:sz="4" w:space="0" w:color="auto"/>
            </w:tcBorders>
            <w:vAlign w:val="center"/>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left w:val="single" w:sz="4" w:space="0" w:color="auto"/>
              <w:bottom w:val="single" w:sz="4" w:space="0" w:color="auto"/>
              <w:right w:val="single" w:sz="4" w:space="0" w:color="auto"/>
            </w:tcBorders>
            <w:vAlign w:val="center"/>
          </w:tcPr>
          <w:p w:rsidR="001C6FD0" w:rsidRPr="00AD3C77" w:rsidRDefault="001C6FD0" w:rsidP="00841CA0">
            <w:pPr>
              <w:pStyle w:val="ConsPlusNormal"/>
              <w:rPr>
                <w:rFonts w:ascii="Times New Roman" w:eastAsiaTheme="minorEastAsia" w:hAnsi="Times New Roman" w:cs="Times New Roman"/>
                <w:sz w:val="20"/>
              </w:rPr>
            </w:pPr>
          </w:p>
        </w:tc>
        <w:tc>
          <w:tcPr>
            <w:tcW w:w="1843" w:type="dxa"/>
            <w:tcBorders>
              <w:top w:val="single" w:sz="4" w:space="0" w:color="auto"/>
              <w:left w:val="nil"/>
              <w:bottom w:val="single" w:sz="4" w:space="0" w:color="auto"/>
              <w:right w:val="single" w:sz="4" w:space="0" w:color="auto"/>
            </w:tcBorders>
            <w:shd w:val="clear" w:color="auto" w:fill="auto"/>
          </w:tcPr>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3544" w:type="dxa"/>
            <w:gridSpan w:val="6"/>
            <w:tcBorders>
              <w:top w:val="single" w:sz="4" w:space="0" w:color="auto"/>
              <w:left w:val="nil"/>
              <w:bottom w:val="single" w:sz="4" w:space="0" w:color="auto"/>
              <w:right w:val="single" w:sz="4" w:space="0" w:color="000000"/>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single" w:sz="4" w:space="0" w:color="auto"/>
              <w:left w:val="nil"/>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708" w:type="dxa"/>
            <w:tcBorders>
              <w:top w:val="single" w:sz="4" w:space="0" w:color="auto"/>
              <w:left w:val="nil"/>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1" w:type="dxa"/>
            <w:tcBorders>
              <w:top w:val="single" w:sz="4" w:space="0" w:color="auto"/>
              <w:left w:val="nil"/>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single" w:sz="4" w:space="0" w:color="auto"/>
              <w:left w:val="nil"/>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1984" w:type="dxa"/>
            <w:vMerge/>
            <w:tcBorders>
              <w:left w:val="single" w:sz="4" w:space="0" w:color="auto"/>
              <w:bottom w:val="single" w:sz="4" w:space="0" w:color="auto"/>
              <w:right w:val="single" w:sz="4" w:space="0" w:color="auto"/>
            </w:tcBorders>
            <w:vAlign w:val="center"/>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547"/>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1.1</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Мероприятие 01.01 </w:t>
            </w:r>
          </w:p>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Расходы на обеспечение деятельности (оказание услуг) муниципальных организаций дополнительного образования сферы культуры</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A84B79" w:rsidP="00841CA0">
            <w:pPr>
              <w:pStyle w:val="ConsPlusNormal"/>
              <w:jc w:val="center"/>
              <w:rPr>
                <w:rFonts w:ascii="Times New Roman" w:eastAsiaTheme="minorEastAsia" w:hAnsi="Times New Roman" w:cs="Times New Roman"/>
                <w:sz w:val="20"/>
              </w:rPr>
            </w:pPr>
            <w:r w:rsidRPr="00A84B79">
              <w:rPr>
                <w:rFonts w:ascii="Times New Roman" w:eastAsiaTheme="minorEastAsia" w:hAnsi="Times New Roman" w:cs="Times New Roman"/>
                <w:sz w:val="20"/>
              </w:rPr>
              <w:t>2023-2027</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1 107 343,60</w:t>
            </w:r>
          </w:p>
        </w:tc>
        <w:tc>
          <w:tcPr>
            <w:tcW w:w="3544" w:type="dxa"/>
            <w:gridSpan w:val="6"/>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234 360,30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220 565,80</w:t>
            </w:r>
            <w:r w:rsidRPr="00AD3C77">
              <w:rPr>
                <w:rFonts w:ascii="Times New Roman" w:eastAsiaTheme="minorEastAsia" w:hAnsi="Times New Roman" w:cs="Times New Roman"/>
                <w:sz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217 472,50</w:t>
            </w:r>
            <w:r w:rsidRPr="00AD3C77">
              <w:rPr>
                <w:rFonts w:ascii="Times New Roman" w:eastAsiaTheme="minorEastAsia" w:hAnsi="Times New Roman" w:cs="Times New Roman"/>
                <w:sz w:val="20"/>
              </w:rPr>
              <w:t> </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198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1C6FD0" w:rsidRDefault="001C6FD0" w:rsidP="001C6FD0">
            <w:pPr>
              <w:pStyle w:val="ConsPlusNormal"/>
              <w:jc w:val="center"/>
              <w:rPr>
                <w:rFonts w:ascii="Times New Roman" w:eastAsiaTheme="minorEastAsia" w:hAnsi="Times New Roman" w:cs="Times New Roman"/>
                <w:sz w:val="20"/>
              </w:rPr>
            </w:pPr>
            <w:r w:rsidRPr="001C6FD0">
              <w:rPr>
                <w:rFonts w:ascii="Times New Roman" w:eastAsiaTheme="minorEastAsia" w:hAnsi="Times New Roman" w:cs="Times New Roman"/>
                <w:sz w:val="20"/>
              </w:rPr>
              <w:t>Управление развития отраслей социальной сферы,</w:t>
            </w:r>
          </w:p>
          <w:p w:rsidR="001C6FD0" w:rsidRPr="00AD3C77" w:rsidRDefault="001C6FD0" w:rsidP="001C6FD0">
            <w:pPr>
              <w:pStyle w:val="ConsPlusNormal"/>
              <w:jc w:val="center"/>
              <w:rPr>
                <w:rFonts w:ascii="Times New Roman" w:eastAsiaTheme="minorEastAsia" w:hAnsi="Times New Roman" w:cs="Times New Roman"/>
                <w:sz w:val="20"/>
              </w:rPr>
            </w:pPr>
            <w:r w:rsidRPr="001C6FD0">
              <w:rPr>
                <w:rFonts w:ascii="Times New Roman" w:eastAsiaTheme="minorEastAsia" w:hAnsi="Times New Roman" w:cs="Times New Roman"/>
                <w:sz w:val="20"/>
              </w:rPr>
              <w:t>муниципальные учреждения дополнительного образования сферы культуры</w:t>
            </w:r>
          </w:p>
        </w:tc>
      </w:tr>
      <w:tr w:rsidR="001C6FD0" w:rsidRPr="00AD3C77" w:rsidTr="00D22156">
        <w:trPr>
          <w:trHeight w:val="37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Средства бюджета Московской области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3544" w:type="dxa"/>
            <w:gridSpan w:val="6"/>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1984"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69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9B5946" w:rsidP="00841CA0">
            <w:pPr>
              <w:pStyle w:val="ConsPlusNormal"/>
              <w:rPr>
                <w:rFonts w:ascii="Times New Roman" w:eastAsiaTheme="minorEastAsia" w:hAnsi="Times New Roman" w:cs="Times New Roman"/>
                <w:sz w:val="20"/>
              </w:rPr>
            </w:pPr>
            <w:r w:rsidRPr="009B5946">
              <w:rPr>
                <w:rFonts w:ascii="Times New Roman" w:eastAsiaTheme="minorEastAsia" w:hAnsi="Times New Roman" w:cs="Times New Roman"/>
                <w:sz w:val="20"/>
              </w:rPr>
              <w:t>Средства бюджета Сергиево-Посадского городского округа</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1 107 343,60</w:t>
            </w:r>
          </w:p>
        </w:tc>
        <w:tc>
          <w:tcPr>
            <w:tcW w:w="3544" w:type="dxa"/>
            <w:gridSpan w:val="6"/>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234 360,30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220 565,80</w:t>
            </w:r>
            <w:r w:rsidRPr="00AD3C77">
              <w:rPr>
                <w:rFonts w:ascii="Times New Roman" w:eastAsiaTheme="minorEastAsia" w:hAnsi="Times New Roman" w:cs="Times New Roman"/>
                <w:sz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217 472,50</w:t>
            </w:r>
            <w:r w:rsidRPr="00AD3C77">
              <w:rPr>
                <w:rFonts w:ascii="Times New Roman" w:eastAsiaTheme="minorEastAsia" w:hAnsi="Times New Roman" w:cs="Times New Roman"/>
                <w:sz w:val="20"/>
              </w:rPr>
              <w:t> </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1C6FD0" w:rsidP="00B770E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1984"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379"/>
        </w:trPr>
        <w:tc>
          <w:tcPr>
            <w:tcW w:w="567" w:type="dxa"/>
            <w:vMerge/>
            <w:tcBorders>
              <w:top w:val="single" w:sz="4" w:space="0" w:color="auto"/>
              <w:left w:val="single" w:sz="4" w:space="0" w:color="auto"/>
              <w:bottom w:val="single" w:sz="4" w:space="0" w:color="auto"/>
              <w:right w:val="single" w:sz="4" w:space="0" w:color="auto"/>
            </w:tcBorders>
            <w:vAlign w:val="center"/>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1C6FD0" w:rsidRPr="00AD3C77" w:rsidRDefault="001C6FD0" w:rsidP="00841CA0">
            <w:pPr>
              <w:pStyle w:val="ConsPlusNormal"/>
              <w:rPr>
                <w:rFonts w:ascii="Times New Roman" w:eastAsiaTheme="minorEastAsia" w:hAnsi="Times New Roman" w:cs="Times New Roman"/>
                <w:sz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1C6FD0" w:rsidRPr="00AD3C77" w:rsidRDefault="001C6FD0" w:rsidP="001E61A7">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Внебюджетные средства</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3544" w:type="dxa"/>
            <w:gridSpan w:val="6"/>
            <w:tcBorders>
              <w:top w:val="single" w:sz="4" w:space="0" w:color="auto"/>
              <w:left w:val="single" w:sz="4" w:space="0" w:color="auto"/>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1C6FD0" w:rsidRPr="00AD3C77" w:rsidRDefault="001C6FD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r w:rsidRPr="00AD3C77">
              <w:rPr>
                <w:rFonts w:ascii="Times New Roman" w:eastAsiaTheme="minorEastAsia" w:hAnsi="Times New Roman" w:cs="Times New Roman"/>
                <w:sz w:val="20"/>
              </w:rPr>
              <w:t> </w:t>
            </w:r>
          </w:p>
        </w:tc>
        <w:tc>
          <w:tcPr>
            <w:tcW w:w="1984" w:type="dxa"/>
            <w:vMerge/>
            <w:tcBorders>
              <w:top w:val="single" w:sz="4" w:space="0" w:color="auto"/>
              <w:left w:val="single" w:sz="4" w:space="0" w:color="auto"/>
              <w:bottom w:val="single" w:sz="4" w:space="0" w:color="000000"/>
              <w:right w:val="single" w:sz="4" w:space="0" w:color="auto"/>
            </w:tcBorders>
            <w:vAlign w:val="center"/>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286"/>
        </w:trPr>
        <w:tc>
          <w:tcPr>
            <w:tcW w:w="567"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917488" w:rsidP="0062096A">
            <w:pPr>
              <w:pStyle w:val="ConsPlusNormal"/>
              <w:rPr>
                <w:rFonts w:ascii="Times New Roman" w:eastAsiaTheme="minorEastAsia" w:hAnsi="Times New Roman" w:cs="Times New Roman"/>
                <w:sz w:val="20"/>
              </w:rPr>
            </w:pPr>
            <w:r w:rsidRPr="00917488">
              <w:rPr>
                <w:rFonts w:ascii="Times New Roman" w:eastAsiaTheme="minorEastAsia" w:hAnsi="Times New Roman" w:cs="Times New Roman"/>
                <w:sz w:val="20"/>
              </w:rPr>
              <w:t xml:space="preserve">Финансовое обеспечение муниципальных </w:t>
            </w:r>
            <w:r w:rsidR="0073714A" w:rsidRPr="0073714A">
              <w:rPr>
                <w:rFonts w:ascii="Times New Roman" w:eastAsiaTheme="minorEastAsia" w:hAnsi="Times New Roman" w:cs="Times New Roman"/>
                <w:sz w:val="20"/>
              </w:rPr>
              <w:t>организаций дополнительного образования сферы культуры</w:t>
            </w:r>
            <w:r w:rsidRPr="00917488">
              <w:rPr>
                <w:rFonts w:ascii="Times New Roman" w:eastAsiaTheme="minorEastAsia" w:hAnsi="Times New Roman" w:cs="Times New Roman"/>
                <w:sz w:val="20"/>
              </w:rPr>
              <w:t>, %</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х</w:t>
            </w:r>
          </w:p>
        </w:tc>
        <w:tc>
          <w:tcPr>
            <w:tcW w:w="184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х</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Всего </w:t>
            </w:r>
          </w:p>
        </w:tc>
        <w:tc>
          <w:tcPr>
            <w:tcW w:w="104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Итого 2023 год</w:t>
            </w:r>
          </w:p>
        </w:tc>
        <w:tc>
          <w:tcPr>
            <w:tcW w:w="2504" w:type="dxa"/>
            <w:gridSpan w:val="5"/>
            <w:tcBorders>
              <w:top w:val="single" w:sz="4" w:space="0" w:color="auto"/>
              <w:left w:val="single" w:sz="4" w:space="0" w:color="auto"/>
              <w:bottom w:val="single" w:sz="4" w:space="0" w:color="auto"/>
              <w:right w:val="single" w:sz="4" w:space="0" w:color="000000"/>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В том числе по кварталам:</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2024 год </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2025 год</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2026 год</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1C6FD0" w:rsidRPr="00AD3C77" w:rsidRDefault="001C6FD0" w:rsidP="00841CA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2027 год</w:t>
            </w:r>
          </w:p>
        </w:tc>
        <w:tc>
          <w:tcPr>
            <w:tcW w:w="1984"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213"/>
        </w:trPr>
        <w:tc>
          <w:tcPr>
            <w:tcW w:w="567"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843"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040"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686" w:type="dxa"/>
            <w:tcBorders>
              <w:top w:val="nil"/>
              <w:left w:val="single" w:sz="4" w:space="0" w:color="auto"/>
              <w:bottom w:val="single" w:sz="4" w:space="0" w:color="auto"/>
              <w:right w:val="single" w:sz="4" w:space="0" w:color="auto"/>
            </w:tcBorders>
            <w:shd w:val="clear" w:color="auto" w:fill="auto"/>
            <w:hideMark/>
          </w:tcPr>
          <w:p w:rsidR="001C6FD0" w:rsidRPr="00AD3C77" w:rsidRDefault="001C6FD0" w:rsidP="001E61A7">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I</w:t>
            </w:r>
          </w:p>
        </w:tc>
        <w:tc>
          <w:tcPr>
            <w:tcW w:w="686" w:type="dxa"/>
            <w:tcBorders>
              <w:top w:val="nil"/>
              <w:left w:val="nil"/>
              <w:bottom w:val="single" w:sz="4" w:space="0" w:color="auto"/>
              <w:right w:val="single" w:sz="4" w:space="0" w:color="auto"/>
            </w:tcBorders>
            <w:shd w:val="clear" w:color="auto" w:fill="auto"/>
            <w:hideMark/>
          </w:tcPr>
          <w:p w:rsidR="001C6FD0" w:rsidRPr="00AD3C77" w:rsidRDefault="001C6FD0" w:rsidP="001E61A7">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II</w:t>
            </w:r>
          </w:p>
        </w:tc>
        <w:tc>
          <w:tcPr>
            <w:tcW w:w="565" w:type="dxa"/>
            <w:tcBorders>
              <w:top w:val="nil"/>
              <w:left w:val="nil"/>
              <w:bottom w:val="single" w:sz="4" w:space="0" w:color="auto"/>
              <w:right w:val="single" w:sz="4" w:space="0" w:color="auto"/>
            </w:tcBorders>
            <w:shd w:val="clear" w:color="auto" w:fill="auto"/>
            <w:hideMark/>
          </w:tcPr>
          <w:p w:rsidR="001C6FD0" w:rsidRPr="00AD3C77" w:rsidRDefault="001C6FD0" w:rsidP="001E61A7">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III</w:t>
            </w:r>
          </w:p>
        </w:tc>
        <w:tc>
          <w:tcPr>
            <w:tcW w:w="567" w:type="dxa"/>
            <w:gridSpan w:val="2"/>
            <w:tcBorders>
              <w:top w:val="nil"/>
              <w:left w:val="nil"/>
              <w:bottom w:val="single" w:sz="4" w:space="0" w:color="auto"/>
              <w:right w:val="single" w:sz="4" w:space="0" w:color="auto"/>
            </w:tcBorders>
            <w:shd w:val="clear" w:color="auto" w:fill="auto"/>
            <w:hideMark/>
          </w:tcPr>
          <w:p w:rsidR="001C6FD0" w:rsidRPr="00AD3C77" w:rsidRDefault="001C6FD0" w:rsidP="001E61A7">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IV</w:t>
            </w: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984"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r>
      <w:tr w:rsidR="001C6FD0" w:rsidRPr="00AD3C77" w:rsidTr="00D22156">
        <w:trPr>
          <w:trHeight w:val="611"/>
        </w:trPr>
        <w:tc>
          <w:tcPr>
            <w:tcW w:w="567"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2127"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843"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100</w:t>
            </w:r>
          </w:p>
        </w:tc>
        <w:tc>
          <w:tcPr>
            <w:tcW w:w="1040" w:type="dxa"/>
            <w:tcBorders>
              <w:top w:val="nil"/>
              <w:left w:val="single" w:sz="4" w:space="0" w:color="auto"/>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100</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w:t>
            </w:r>
          </w:p>
        </w:tc>
        <w:tc>
          <w:tcPr>
            <w:tcW w:w="686" w:type="dxa"/>
            <w:tcBorders>
              <w:top w:val="single" w:sz="4" w:space="0" w:color="auto"/>
              <w:left w:val="nil"/>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w:t>
            </w:r>
          </w:p>
        </w:tc>
        <w:tc>
          <w:tcPr>
            <w:tcW w:w="565" w:type="dxa"/>
            <w:tcBorders>
              <w:top w:val="single" w:sz="4" w:space="0" w:color="auto"/>
              <w:left w:val="nil"/>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w:t>
            </w:r>
          </w:p>
        </w:tc>
        <w:tc>
          <w:tcPr>
            <w:tcW w:w="567" w:type="dxa"/>
            <w:gridSpan w:val="2"/>
            <w:tcBorders>
              <w:top w:val="single" w:sz="4" w:space="0" w:color="auto"/>
              <w:left w:val="nil"/>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100</w:t>
            </w:r>
          </w:p>
        </w:tc>
        <w:tc>
          <w:tcPr>
            <w:tcW w:w="850" w:type="dxa"/>
            <w:tcBorders>
              <w:top w:val="single" w:sz="4" w:space="0" w:color="auto"/>
              <w:left w:val="nil"/>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100</w:t>
            </w:r>
          </w:p>
        </w:tc>
        <w:tc>
          <w:tcPr>
            <w:tcW w:w="708" w:type="dxa"/>
            <w:tcBorders>
              <w:top w:val="single" w:sz="4" w:space="0" w:color="auto"/>
              <w:left w:val="nil"/>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100</w:t>
            </w:r>
          </w:p>
        </w:tc>
        <w:tc>
          <w:tcPr>
            <w:tcW w:w="851" w:type="dxa"/>
            <w:tcBorders>
              <w:top w:val="single" w:sz="4" w:space="0" w:color="auto"/>
              <w:left w:val="nil"/>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100</w:t>
            </w:r>
          </w:p>
        </w:tc>
        <w:tc>
          <w:tcPr>
            <w:tcW w:w="850" w:type="dxa"/>
            <w:tcBorders>
              <w:top w:val="single" w:sz="4" w:space="0" w:color="auto"/>
              <w:left w:val="nil"/>
              <w:bottom w:val="single" w:sz="4" w:space="0" w:color="auto"/>
              <w:right w:val="single" w:sz="4" w:space="0" w:color="auto"/>
            </w:tcBorders>
            <w:shd w:val="clear" w:color="auto" w:fill="auto"/>
          </w:tcPr>
          <w:p w:rsidR="001C6FD0" w:rsidRPr="00AD3C77" w:rsidRDefault="00917488"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100</w:t>
            </w:r>
          </w:p>
        </w:tc>
        <w:tc>
          <w:tcPr>
            <w:tcW w:w="1984" w:type="dxa"/>
            <w:vMerge/>
            <w:tcBorders>
              <w:top w:val="single" w:sz="4" w:space="0" w:color="auto"/>
              <w:left w:val="single" w:sz="4" w:space="0" w:color="auto"/>
              <w:bottom w:val="single" w:sz="4" w:space="0" w:color="000000"/>
              <w:right w:val="single" w:sz="4" w:space="0" w:color="auto"/>
            </w:tcBorders>
            <w:vAlign w:val="center"/>
            <w:hideMark/>
          </w:tcPr>
          <w:p w:rsidR="001C6FD0" w:rsidRPr="00AD3C77" w:rsidRDefault="001C6FD0" w:rsidP="00841CA0">
            <w:pPr>
              <w:pStyle w:val="ConsPlusNormal"/>
              <w:rPr>
                <w:rFonts w:ascii="Times New Roman" w:eastAsiaTheme="minorEastAsia" w:hAnsi="Times New Roman" w:cs="Times New Roman"/>
                <w:sz w:val="20"/>
              </w:rPr>
            </w:pPr>
          </w:p>
        </w:tc>
      </w:tr>
      <w:tr w:rsidR="00B770E0" w:rsidRPr="00AD3C77" w:rsidTr="00D22156">
        <w:trPr>
          <w:trHeight w:val="323"/>
        </w:trPr>
        <w:tc>
          <w:tcPr>
            <w:tcW w:w="567" w:type="dxa"/>
            <w:vMerge w:val="restart"/>
            <w:tcBorders>
              <w:top w:val="nil"/>
              <w:left w:val="single" w:sz="4" w:space="0" w:color="auto"/>
              <w:bottom w:val="single" w:sz="4" w:space="0" w:color="000000"/>
              <w:right w:val="single" w:sz="4" w:space="0" w:color="auto"/>
            </w:tcBorders>
            <w:shd w:val="clear" w:color="auto" w:fill="auto"/>
            <w:hideMark/>
          </w:tcPr>
          <w:p w:rsidR="00B770E0" w:rsidRPr="00AD3C77" w:rsidRDefault="00F01C37"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w:t>
            </w:r>
          </w:p>
        </w:tc>
        <w:tc>
          <w:tcPr>
            <w:tcW w:w="2127" w:type="dxa"/>
            <w:vMerge w:val="restart"/>
            <w:tcBorders>
              <w:top w:val="nil"/>
              <w:left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Основное мероприятие А1. </w:t>
            </w:r>
          </w:p>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Федеральный проект «Культурная среда»</w:t>
            </w:r>
          </w:p>
        </w:tc>
        <w:tc>
          <w:tcPr>
            <w:tcW w:w="1417" w:type="dxa"/>
            <w:vMerge w:val="restart"/>
            <w:tcBorders>
              <w:top w:val="nil"/>
              <w:left w:val="single" w:sz="4" w:space="0" w:color="auto"/>
              <w:right w:val="single" w:sz="4" w:space="0" w:color="auto"/>
            </w:tcBorders>
            <w:shd w:val="clear" w:color="auto" w:fill="auto"/>
            <w:hideMark/>
          </w:tcPr>
          <w:p w:rsidR="00B770E0" w:rsidRPr="00AD3C77" w:rsidRDefault="00A84B79" w:rsidP="00841CA0">
            <w:pPr>
              <w:pStyle w:val="ConsPlusNormal"/>
              <w:jc w:val="center"/>
              <w:rPr>
                <w:rFonts w:ascii="Times New Roman" w:eastAsiaTheme="minorEastAsia" w:hAnsi="Times New Roman" w:cs="Times New Roman"/>
                <w:sz w:val="20"/>
              </w:rPr>
            </w:pPr>
            <w:r w:rsidRPr="00A84B79">
              <w:rPr>
                <w:rFonts w:ascii="Times New Roman" w:eastAsiaTheme="minorEastAsia" w:hAnsi="Times New Roman" w:cs="Times New Roman"/>
                <w:sz w:val="20"/>
              </w:rPr>
              <w:t>2023-2027</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Итого</w:t>
            </w:r>
          </w:p>
        </w:tc>
        <w:tc>
          <w:tcPr>
            <w:tcW w:w="1134" w:type="dxa"/>
            <w:tcBorders>
              <w:top w:val="nil"/>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43 355,00</w:t>
            </w:r>
          </w:p>
        </w:tc>
        <w:tc>
          <w:tcPr>
            <w:tcW w:w="3544" w:type="dxa"/>
            <w:gridSpan w:val="6"/>
            <w:tcBorders>
              <w:top w:val="single" w:sz="4" w:space="0" w:color="auto"/>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24 040,00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19 315,00</w:t>
            </w:r>
          </w:p>
        </w:tc>
        <w:tc>
          <w:tcPr>
            <w:tcW w:w="708"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val="restart"/>
            <w:tcBorders>
              <w:top w:val="nil"/>
              <w:left w:val="single" w:sz="4" w:space="0" w:color="auto"/>
              <w:bottom w:val="single" w:sz="4" w:space="0" w:color="000000"/>
              <w:right w:val="single" w:sz="4" w:space="0" w:color="auto"/>
            </w:tcBorders>
            <w:shd w:val="clear" w:color="auto" w:fill="auto"/>
            <w:hideMark/>
          </w:tcPr>
          <w:p w:rsidR="00B770E0" w:rsidRPr="00AD3C77" w:rsidRDefault="000E6BD1"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х</w:t>
            </w:r>
          </w:p>
        </w:tc>
      </w:tr>
      <w:tr w:rsidR="00B770E0" w:rsidRPr="00AD3C77" w:rsidTr="00D22156">
        <w:trPr>
          <w:trHeight w:val="407"/>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843" w:type="dxa"/>
            <w:tcBorders>
              <w:top w:val="nil"/>
              <w:left w:val="single" w:sz="4" w:space="0" w:color="auto"/>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21 677,50</w:t>
            </w:r>
          </w:p>
        </w:tc>
        <w:tc>
          <w:tcPr>
            <w:tcW w:w="3544" w:type="dxa"/>
            <w:gridSpan w:val="6"/>
            <w:tcBorders>
              <w:top w:val="nil"/>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12 020,00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9 657,50</w:t>
            </w:r>
          </w:p>
        </w:tc>
        <w:tc>
          <w:tcPr>
            <w:tcW w:w="708"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517"/>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843" w:type="dxa"/>
            <w:tcBorders>
              <w:top w:val="nil"/>
              <w:left w:val="single" w:sz="4" w:space="0" w:color="auto"/>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w:t>
            </w:r>
          </w:p>
        </w:tc>
        <w:tc>
          <w:tcPr>
            <w:tcW w:w="3544" w:type="dxa"/>
            <w:gridSpan w:val="6"/>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708"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842"/>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843" w:type="dxa"/>
            <w:tcBorders>
              <w:top w:val="nil"/>
              <w:left w:val="single" w:sz="4" w:space="0" w:color="auto"/>
              <w:bottom w:val="single" w:sz="4" w:space="0" w:color="auto"/>
              <w:right w:val="single" w:sz="4" w:space="0" w:color="auto"/>
            </w:tcBorders>
            <w:shd w:val="clear" w:color="auto" w:fill="auto"/>
            <w:hideMark/>
          </w:tcPr>
          <w:p w:rsidR="00B770E0" w:rsidRPr="00AD3C77" w:rsidRDefault="009B5946" w:rsidP="001E61A7">
            <w:pPr>
              <w:pStyle w:val="ConsPlusNormal"/>
              <w:rPr>
                <w:rFonts w:ascii="Times New Roman" w:eastAsiaTheme="minorEastAsia" w:hAnsi="Times New Roman" w:cs="Times New Roman"/>
                <w:sz w:val="20"/>
              </w:rPr>
            </w:pPr>
            <w:r w:rsidRPr="009B5946">
              <w:rPr>
                <w:rFonts w:ascii="Times New Roman" w:eastAsiaTheme="minorEastAsia" w:hAnsi="Times New Roman" w:cs="Times New Roman"/>
                <w:sz w:val="20"/>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sidRPr="00B770E0">
              <w:rPr>
                <w:rFonts w:ascii="Times New Roman" w:eastAsiaTheme="minorEastAsia" w:hAnsi="Times New Roman" w:cs="Times New Roman"/>
                <w:sz w:val="20"/>
              </w:rPr>
              <w:t>21 677,50</w:t>
            </w:r>
          </w:p>
        </w:tc>
        <w:tc>
          <w:tcPr>
            <w:tcW w:w="3544" w:type="dxa"/>
            <w:gridSpan w:val="6"/>
            <w:tcBorders>
              <w:top w:val="single" w:sz="4" w:space="0" w:color="auto"/>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12 020,00</w:t>
            </w:r>
          </w:p>
        </w:tc>
        <w:tc>
          <w:tcPr>
            <w:tcW w:w="850"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841CA0">
            <w:pPr>
              <w:pStyle w:val="ConsPlusNormal"/>
              <w:jc w:val="center"/>
              <w:rPr>
                <w:rFonts w:ascii="Times New Roman" w:eastAsiaTheme="minorEastAsia" w:hAnsi="Times New Roman" w:cs="Times New Roman"/>
                <w:sz w:val="20"/>
              </w:rPr>
            </w:pPr>
            <w:r w:rsidRPr="00B770E0">
              <w:rPr>
                <w:rFonts w:ascii="Times New Roman" w:eastAsiaTheme="minorEastAsia" w:hAnsi="Times New Roman" w:cs="Times New Roman"/>
                <w:sz w:val="20"/>
              </w:rPr>
              <w:t>9 657,50</w:t>
            </w:r>
          </w:p>
        </w:tc>
        <w:tc>
          <w:tcPr>
            <w:tcW w:w="708"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385"/>
        </w:trPr>
        <w:tc>
          <w:tcPr>
            <w:tcW w:w="567" w:type="dxa"/>
            <w:vMerge/>
            <w:tcBorders>
              <w:top w:val="nil"/>
              <w:left w:val="single" w:sz="4" w:space="0" w:color="auto"/>
              <w:bottom w:val="single" w:sz="4" w:space="0" w:color="000000"/>
              <w:right w:val="single" w:sz="4" w:space="0" w:color="auto"/>
            </w:tcBorders>
            <w:vAlign w:val="center"/>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left w:val="single" w:sz="4" w:space="0" w:color="auto"/>
              <w:bottom w:val="single" w:sz="4" w:space="0" w:color="000000"/>
              <w:right w:val="single" w:sz="4" w:space="0" w:color="auto"/>
            </w:tcBorders>
            <w:vAlign w:val="center"/>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left w:val="single" w:sz="4" w:space="0" w:color="auto"/>
              <w:bottom w:val="single" w:sz="4" w:space="0" w:color="000000"/>
              <w:right w:val="single" w:sz="4" w:space="0" w:color="auto"/>
            </w:tcBorders>
            <w:vAlign w:val="center"/>
          </w:tcPr>
          <w:p w:rsidR="00B770E0" w:rsidRPr="00AD3C77" w:rsidRDefault="00B770E0" w:rsidP="00841CA0">
            <w:pPr>
              <w:pStyle w:val="ConsPlusNormal"/>
              <w:rPr>
                <w:rFonts w:ascii="Times New Roman" w:eastAsiaTheme="minorEastAsia" w:hAnsi="Times New Roman" w:cs="Times New Roman"/>
                <w:sz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w:t>
            </w:r>
          </w:p>
        </w:tc>
        <w:tc>
          <w:tcPr>
            <w:tcW w:w="3544" w:type="dxa"/>
            <w:gridSpan w:val="6"/>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708"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top w:val="nil"/>
              <w:left w:val="single" w:sz="4" w:space="0" w:color="auto"/>
              <w:bottom w:val="single" w:sz="4" w:space="0" w:color="000000"/>
              <w:right w:val="single" w:sz="4" w:space="0" w:color="auto"/>
            </w:tcBorders>
            <w:vAlign w:val="center"/>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249"/>
        </w:trPr>
        <w:tc>
          <w:tcPr>
            <w:tcW w:w="567" w:type="dxa"/>
            <w:vMerge w:val="restart"/>
            <w:tcBorders>
              <w:top w:val="nil"/>
              <w:left w:val="single" w:sz="4" w:space="0" w:color="auto"/>
              <w:bottom w:val="single" w:sz="4" w:space="0" w:color="000000"/>
              <w:right w:val="single" w:sz="4" w:space="0" w:color="auto"/>
            </w:tcBorders>
            <w:shd w:val="clear" w:color="auto" w:fill="auto"/>
            <w:hideMark/>
          </w:tcPr>
          <w:p w:rsidR="00B770E0" w:rsidRPr="00AD3C77" w:rsidRDefault="00B770E0" w:rsidP="00A57006">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w:t>
            </w:r>
            <w:r w:rsidR="00F01C37">
              <w:rPr>
                <w:rFonts w:ascii="Times New Roman" w:eastAsiaTheme="minorEastAsia" w:hAnsi="Times New Roman" w:cs="Times New Roman"/>
                <w:sz w:val="20"/>
              </w:rPr>
              <w:t>.1</w:t>
            </w:r>
          </w:p>
        </w:tc>
        <w:tc>
          <w:tcPr>
            <w:tcW w:w="2127" w:type="dxa"/>
            <w:vMerge w:val="restart"/>
            <w:tcBorders>
              <w:top w:val="nil"/>
              <w:left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i/>
                <w:sz w:val="20"/>
              </w:rPr>
            </w:pPr>
            <w:r w:rsidRPr="00AD3C77">
              <w:rPr>
                <w:rFonts w:ascii="Times New Roman" w:eastAsiaTheme="minorEastAsia" w:hAnsi="Times New Roman" w:cs="Times New Roman"/>
                <w:sz w:val="20"/>
              </w:rPr>
              <w:t>Мероприятие А1.02</w:t>
            </w:r>
            <w:r w:rsidRPr="00AD3C77">
              <w:rPr>
                <w:rFonts w:ascii="Times New Roman" w:eastAsiaTheme="minorEastAsia" w:hAnsi="Times New Roman" w:cs="Times New Roman"/>
                <w:sz w:val="20"/>
              </w:rPr>
              <w:br/>
              <w:t>Приобретение музыкальных инструментов для муниципальных организаций дополнительного образования в сфере культуры</w:t>
            </w:r>
          </w:p>
        </w:tc>
        <w:tc>
          <w:tcPr>
            <w:tcW w:w="1417" w:type="dxa"/>
            <w:vMerge w:val="restart"/>
            <w:tcBorders>
              <w:top w:val="nil"/>
              <w:left w:val="single" w:sz="4" w:space="0" w:color="auto"/>
              <w:right w:val="single" w:sz="4" w:space="0" w:color="auto"/>
            </w:tcBorders>
            <w:shd w:val="clear" w:color="auto" w:fill="auto"/>
            <w:hideMark/>
          </w:tcPr>
          <w:p w:rsidR="00B770E0" w:rsidRPr="00AD3C77" w:rsidRDefault="00A84B79" w:rsidP="00A84B79">
            <w:pPr>
              <w:pStyle w:val="ConsPlusNormal"/>
              <w:jc w:val="center"/>
              <w:rPr>
                <w:rFonts w:ascii="Times New Roman" w:eastAsiaTheme="minorEastAsia" w:hAnsi="Times New Roman" w:cs="Times New Roman"/>
                <w:sz w:val="20"/>
              </w:rPr>
            </w:pPr>
            <w:r w:rsidRPr="00A84B79">
              <w:rPr>
                <w:rFonts w:ascii="Times New Roman" w:eastAsiaTheme="minorEastAsia" w:hAnsi="Times New Roman" w:cs="Times New Roman"/>
                <w:sz w:val="20"/>
              </w:rPr>
              <w:t>2023-2027</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Итого</w:t>
            </w:r>
          </w:p>
        </w:tc>
        <w:tc>
          <w:tcPr>
            <w:tcW w:w="1134"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43 355,00</w:t>
            </w:r>
          </w:p>
        </w:tc>
        <w:tc>
          <w:tcPr>
            <w:tcW w:w="3544" w:type="dxa"/>
            <w:gridSpan w:val="6"/>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24 040,00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19 315,00</w:t>
            </w:r>
          </w:p>
        </w:tc>
        <w:tc>
          <w:tcPr>
            <w:tcW w:w="708"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val="restart"/>
            <w:tcBorders>
              <w:top w:val="nil"/>
              <w:left w:val="single" w:sz="4" w:space="0" w:color="auto"/>
              <w:bottom w:val="single" w:sz="4" w:space="0" w:color="000000"/>
              <w:right w:val="single" w:sz="4" w:space="0" w:color="auto"/>
            </w:tcBorders>
            <w:shd w:val="clear" w:color="auto" w:fill="auto"/>
            <w:hideMark/>
          </w:tcPr>
          <w:p w:rsidR="00A8266A" w:rsidRPr="001C6FD0" w:rsidRDefault="00A8266A" w:rsidP="00A8266A">
            <w:pPr>
              <w:pStyle w:val="ConsPlusNormal"/>
              <w:jc w:val="center"/>
              <w:rPr>
                <w:rFonts w:ascii="Times New Roman" w:eastAsiaTheme="minorEastAsia" w:hAnsi="Times New Roman" w:cs="Times New Roman"/>
                <w:sz w:val="20"/>
              </w:rPr>
            </w:pPr>
            <w:r w:rsidRPr="001C6FD0">
              <w:rPr>
                <w:rFonts w:ascii="Times New Roman" w:eastAsiaTheme="minorEastAsia" w:hAnsi="Times New Roman" w:cs="Times New Roman"/>
                <w:sz w:val="20"/>
              </w:rPr>
              <w:t>Управление развития отраслей социальной сферы,</w:t>
            </w:r>
          </w:p>
          <w:p w:rsidR="00B770E0" w:rsidRPr="00AD3C77" w:rsidRDefault="00A8266A" w:rsidP="00A8266A">
            <w:pPr>
              <w:pStyle w:val="ConsPlusNormal"/>
              <w:jc w:val="center"/>
              <w:rPr>
                <w:rFonts w:ascii="Times New Roman" w:eastAsiaTheme="minorEastAsia" w:hAnsi="Times New Roman" w:cs="Times New Roman"/>
                <w:sz w:val="20"/>
              </w:rPr>
            </w:pPr>
            <w:r w:rsidRPr="001C6FD0">
              <w:rPr>
                <w:rFonts w:ascii="Times New Roman" w:eastAsiaTheme="minorEastAsia" w:hAnsi="Times New Roman" w:cs="Times New Roman"/>
                <w:sz w:val="20"/>
              </w:rPr>
              <w:t>муниципальные учреждения дополнительного образования сферы культуры</w:t>
            </w:r>
          </w:p>
        </w:tc>
      </w:tr>
      <w:tr w:rsidR="00B770E0" w:rsidRPr="00AD3C77" w:rsidTr="00D22156">
        <w:trPr>
          <w:trHeight w:val="415"/>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843" w:type="dxa"/>
            <w:tcBorders>
              <w:top w:val="nil"/>
              <w:left w:val="single" w:sz="4" w:space="0" w:color="auto"/>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21 677,50</w:t>
            </w:r>
          </w:p>
        </w:tc>
        <w:tc>
          <w:tcPr>
            <w:tcW w:w="3544" w:type="dxa"/>
            <w:gridSpan w:val="6"/>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12 020,00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9 657,50</w:t>
            </w:r>
          </w:p>
        </w:tc>
        <w:tc>
          <w:tcPr>
            <w:tcW w:w="708"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651"/>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843" w:type="dxa"/>
            <w:tcBorders>
              <w:top w:val="nil"/>
              <w:left w:val="single" w:sz="4" w:space="0" w:color="auto"/>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w:t>
            </w:r>
          </w:p>
        </w:tc>
        <w:tc>
          <w:tcPr>
            <w:tcW w:w="3544" w:type="dxa"/>
            <w:gridSpan w:val="6"/>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708"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904"/>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843" w:type="dxa"/>
            <w:tcBorders>
              <w:top w:val="nil"/>
              <w:left w:val="single" w:sz="4" w:space="0" w:color="auto"/>
              <w:bottom w:val="single" w:sz="4" w:space="0" w:color="auto"/>
              <w:right w:val="single" w:sz="4" w:space="0" w:color="auto"/>
            </w:tcBorders>
            <w:shd w:val="clear" w:color="auto" w:fill="auto"/>
            <w:hideMark/>
          </w:tcPr>
          <w:p w:rsidR="00B770E0" w:rsidRPr="00AD3C77" w:rsidRDefault="009B5946" w:rsidP="00C92A80">
            <w:pPr>
              <w:pStyle w:val="ConsPlusNormal"/>
              <w:rPr>
                <w:rFonts w:ascii="Times New Roman" w:eastAsiaTheme="minorEastAsia" w:hAnsi="Times New Roman" w:cs="Times New Roman"/>
                <w:sz w:val="20"/>
              </w:rPr>
            </w:pPr>
            <w:r w:rsidRPr="009B5946">
              <w:rPr>
                <w:rFonts w:ascii="Times New Roman" w:eastAsiaTheme="minorEastAsia" w:hAnsi="Times New Roman" w:cs="Times New Roman"/>
                <w:sz w:val="20"/>
              </w:rPr>
              <w:t>Средства бюджета Сергиево-Посадского городского округа</w:t>
            </w:r>
          </w:p>
        </w:tc>
        <w:tc>
          <w:tcPr>
            <w:tcW w:w="1134"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21 677,50</w:t>
            </w:r>
          </w:p>
        </w:tc>
        <w:tc>
          <w:tcPr>
            <w:tcW w:w="3544" w:type="dxa"/>
            <w:gridSpan w:val="6"/>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12 020,00</w:t>
            </w:r>
          </w:p>
        </w:tc>
        <w:tc>
          <w:tcPr>
            <w:tcW w:w="850"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9 657,50</w:t>
            </w:r>
          </w:p>
        </w:tc>
        <w:tc>
          <w:tcPr>
            <w:tcW w:w="708"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457"/>
        </w:trPr>
        <w:tc>
          <w:tcPr>
            <w:tcW w:w="567" w:type="dxa"/>
            <w:vMerge/>
            <w:tcBorders>
              <w:top w:val="nil"/>
              <w:left w:val="single" w:sz="4" w:space="0" w:color="auto"/>
              <w:bottom w:val="single" w:sz="4" w:space="0" w:color="000000"/>
              <w:right w:val="single" w:sz="4" w:space="0" w:color="auto"/>
            </w:tcBorders>
            <w:vAlign w:val="center"/>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left w:val="single" w:sz="4" w:space="0" w:color="auto"/>
              <w:bottom w:val="single" w:sz="4" w:space="0" w:color="auto"/>
              <w:right w:val="single" w:sz="4" w:space="0" w:color="auto"/>
            </w:tcBorders>
            <w:vAlign w:val="center"/>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left w:val="single" w:sz="4" w:space="0" w:color="auto"/>
              <w:bottom w:val="single" w:sz="4" w:space="0" w:color="auto"/>
              <w:right w:val="single" w:sz="4" w:space="0" w:color="auto"/>
            </w:tcBorders>
            <w:vAlign w:val="center"/>
          </w:tcPr>
          <w:p w:rsidR="00B770E0" w:rsidRPr="00AD3C77" w:rsidRDefault="00B770E0" w:rsidP="00841CA0">
            <w:pPr>
              <w:pStyle w:val="ConsPlusNormal"/>
              <w:rPr>
                <w:rFonts w:ascii="Times New Roman" w:eastAsiaTheme="minorEastAsia" w:hAnsi="Times New Roman" w:cs="Times New Roman"/>
                <w:sz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w:t>
            </w:r>
          </w:p>
        </w:tc>
        <w:tc>
          <w:tcPr>
            <w:tcW w:w="3544" w:type="dxa"/>
            <w:gridSpan w:val="6"/>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708"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single" w:sz="4" w:space="0" w:color="auto"/>
              <w:left w:val="nil"/>
              <w:bottom w:val="single" w:sz="4" w:space="0" w:color="auto"/>
              <w:right w:val="single" w:sz="4" w:space="0" w:color="auto"/>
            </w:tcBorders>
            <w:shd w:val="clear" w:color="auto" w:fill="auto"/>
          </w:tcPr>
          <w:p w:rsidR="00B770E0" w:rsidRPr="00AD3C77" w:rsidRDefault="00B770E0"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top w:val="nil"/>
              <w:left w:val="single" w:sz="4" w:space="0" w:color="auto"/>
              <w:bottom w:val="single" w:sz="4" w:space="0" w:color="000000"/>
              <w:right w:val="single" w:sz="4" w:space="0" w:color="auto"/>
            </w:tcBorders>
            <w:vAlign w:val="center"/>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300"/>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821C67" w:rsidP="00821C67">
            <w:pPr>
              <w:pStyle w:val="ConsPlusNormal"/>
              <w:rPr>
                <w:rFonts w:ascii="Times New Roman" w:eastAsiaTheme="minorEastAsia" w:hAnsi="Times New Roman" w:cs="Times New Roman"/>
                <w:sz w:val="20"/>
              </w:rPr>
            </w:pPr>
            <w:r>
              <w:rPr>
                <w:rFonts w:ascii="Times New Roman" w:eastAsiaTheme="minorEastAsia" w:hAnsi="Times New Roman" w:cs="Times New Roman"/>
                <w:bCs/>
                <w:sz w:val="20"/>
              </w:rPr>
              <w:t xml:space="preserve">Оснащены </w:t>
            </w:r>
            <w:r w:rsidR="00D50599">
              <w:rPr>
                <w:rFonts w:ascii="Times New Roman" w:eastAsiaTheme="minorEastAsia" w:hAnsi="Times New Roman" w:cs="Times New Roman"/>
                <w:bCs/>
                <w:sz w:val="20"/>
              </w:rPr>
              <w:t>муниципальны</w:t>
            </w:r>
            <w:r>
              <w:rPr>
                <w:rFonts w:ascii="Times New Roman" w:eastAsiaTheme="minorEastAsia" w:hAnsi="Times New Roman" w:cs="Times New Roman"/>
                <w:bCs/>
                <w:sz w:val="20"/>
              </w:rPr>
              <w:t>е</w:t>
            </w:r>
            <w:r w:rsidR="00D50599">
              <w:rPr>
                <w:rFonts w:ascii="Times New Roman" w:eastAsiaTheme="minorEastAsia" w:hAnsi="Times New Roman" w:cs="Times New Roman"/>
                <w:bCs/>
                <w:sz w:val="20"/>
              </w:rPr>
              <w:t xml:space="preserve"> </w:t>
            </w:r>
            <w:r>
              <w:rPr>
                <w:rFonts w:ascii="Times New Roman" w:eastAsiaTheme="minorEastAsia" w:hAnsi="Times New Roman" w:cs="Times New Roman"/>
                <w:bCs/>
                <w:sz w:val="20"/>
              </w:rPr>
              <w:t>организации</w:t>
            </w:r>
            <w:r w:rsidR="00D50599">
              <w:rPr>
                <w:rFonts w:ascii="Times New Roman" w:eastAsiaTheme="minorEastAsia" w:hAnsi="Times New Roman" w:cs="Times New Roman"/>
                <w:bCs/>
                <w:sz w:val="20"/>
              </w:rPr>
              <w:t xml:space="preserve"> дополнительного образования в сфере </w:t>
            </w:r>
            <w:r w:rsidR="00374318" w:rsidRPr="00374318">
              <w:rPr>
                <w:rFonts w:ascii="Times New Roman" w:eastAsiaTheme="minorEastAsia" w:hAnsi="Times New Roman" w:cs="Times New Roman"/>
                <w:bCs/>
                <w:sz w:val="20"/>
              </w:rPr>
              <w:t>культуры</w:t>
            </w:r>
            <w:r>
              <w:rPr>
                <w:rFonts w:ascii="Times New Roman" w:eastAsiaTheme="minorEastAsia" w:hAnsi="Times New Roman" w:cs="Times New Roman"/>
                <w:bCs/>
                <w:sz w:val="20"/>
              </w:rPr>
              <w:t xml:space="preserve"> (детские школы искусств по видам искусств) музыкальными</w:t>
            </w:r>
            <w:r w:rsidR="00374318" w:rsidRPr="00374318">
              <w:rPr>
                <w:rFonts w:ascii="Times New Roman" w:eastAsiaTheme="minorEastAsia" w:hAnsi="Times New Roman" w:cs="Times New Roman"/>
                <w:bCs/>
                <w:sz w:val="20"/>
              </w:rPr>
              <w:t xml:space="preserve"> инструмент</w:t>
            </w:r>
            <w:r>
              <w:rPr>
                <w:rFonts w:ascii="Times New Roman" w:eastAsiaTheme="minorEastAsia" w:hAnsi="Times New Roman" w:cs="Times New Roman"/>
                <w:bCs/>
                <w:sz w:val="20"/>
              </w:rPr>
              <w:t>ами</w:t>
            </w:r>
            <w:r w:rsidR="00374318">
              <w:rPr>
                <w:rFonts w:ascii="Times New Roman" w:eastAsiaTheme="minorEastAsia" w:hAnsi="Times New Roman" w:cs="Times New Roman"/>
                <w:bCs/>
                <w:sz w:val="20"/>
              </w:rPr>
              <w:t>,</w:t>
            </w:r>
            <w:r w:rsidR="00D50599">
              <w:rPr>
                <w:rFonts w:ascii="Times New Roman" w:eastAsiaTheme="minorEastAsia" w:hAnsi="Times New Roman" w:cs="Times New Roman"/>
                <w:bCs/>
                <w:sz w:val="20"/>
              </w:rPr>
              <w:t xml:space="preserve"> </w:t>
            </w:r>
            <w:r w:rsidR="00374318">
              <w:rPr>
                <w:rFonts w:ascii="Times New Roman" w:eastAsiaTheme="minorEastAsia" w:hAnsi="Times New Roman" w:cs="Times New Roman"/>
                <w:bCs/>
                <w:sz w:val="20"/>
              </w:rPr>
              <w:t>ед.</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х</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х</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Всего</w:t>
            </w:r>
          </w:p>
        </w:tc>
        <w:tc>
          <w:tcPr>
            <w:tcW w:w="10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Итого 2023 год</w:t>
            </w:r>
          </w:p>
        </w:tc>
        <w:tc>
          <w:tcPr>
            <w:tcW w:w="2504" w:type="dxa"/>
            <w:gridSpan w:val="5"/>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В том числе по кварталам:</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2024 год</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2025 год</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2026 год</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2027 год</w:t>
            </w: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300"/>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top w:val="single" w:sz="4" w:space="0" w:color="auto"/>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843" w:type="dxa"/>
            <w:vMerge/>
            <w:tcBorders>
              <w:top w:val="single" w:sz="4" w:space="0" w:color="auto"/>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040" w:type="dxa"/>
            <w:vMerge/>
            <w:tcBorders>
              <w:top w:val="single" w:sz="4" w:space="0" w:color="auto"/>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686" w:type="dxa"/>
            <w:tcBorders>
              <w:top w:val="single" w:sz="4" w:space="0" w:color="auto"/>
              <w:left w:val="single" w:sz="4" w:space="0" w:color="auto"/>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I</w:t>
            </w:r>
          </w:p>
        </w:tc>
        <w:tc>
          <w:tcPr>
            <w:tcW w:w="686"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II</w:t>
            </w:r>
          </w:p>
        </w:tc>
        <w:tc>
          <w:tcPr>
            <w:tcW w:w="686" w:type="dxa"/>
            <w:gridSpan w:val="2"/>
            <w:tcBorders>
              <w:top w:val="single" w:sz="4" w:space="0" w:color="auto"/>
              <w:left w:val="nil"/>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III</w:t>
            </w:r>
          </w:p>
        </w:tc>
        <w:tc>
          <w:tcPr>
            <w:tcW w:w="446" w:type="dxa"/>
            <w:tcBorders>
              <w:top w:val="single" w:sz="4" w:space="0" w:color="auto"/>
              <w:left w:val="nil"/>
              <w:bottom w:val="single" w:sz="4" w:space="0" w:color="auto"/>
              <w:right w:val="single" w:sz="4" w:space="0" w:color="auto"/>
            </w:tcBorders>
            <w:shd w:val="clear" w:color="auto" w:fill="auto"/>
            <w:hideMark/>
          </w:tcPr>
          <w:p w:rsidR="00B770E0" w:rsidRPr="00AD3C77" w:rsidRDefault="00B770E0" w:rsidP="0001734A">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IV</w:t>
            </w:r>
          </w:p>
        </w:tc>
        <w:tc>
          <w:tcPr>
            <w:tcW w:w="850" w:type="dxa"/>
            <w:vMerge/>
            <w:tcBorders>
              <w:top w:val="single" w:sz="4" w:space="0" w:color="auto"/>
              <w:left w:val="nil"/>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p>
        </w:tc>
        <w:tc>
          <w:tcPr>
            <w:tcW w:w="708" w:type="dxa"/>
            <w:vMerge/>
            <w:tcBorders>
              <w:top w:val="single" w:sz="4" w:space="0" w:color="auto"/>
              <w:left w:val="nil"/>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p>
        </w:tc>
        <w:tc>
          <w:tcPr>
            <w:tcW w:w="851" w:type="dxa"/>
            <w:vMerge/>
            <w:tcBorders>
              <w:top w:val="single" w:sz="4" w:space="0" w:color="auto"/>
              <w:left w:val="nil"/>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p>
        </w:tc>
        <w:tc>
          <w:tcPr>
            <w:tcW w:w="850" w:type="dxa"/>
            <w:vMerge/>
            <w:tcBorders>
              <w:top w:val="single" w:sz="4" w:space="0" w:color="auto"/>
              <w:left w:val="nil"/>
              <w:bottom w:val="single" w:sz="4" w:space="0" w:color="auto"/>
              <w:right w:val="single" w:sz="4" w:space="0" w:color="auto"/>
            </w:tcBorders>
            <w:shd w:val="clear" w:color="auto" w:fill="auto"/>
            <w:hideMark/>
          </w:tcPr>
          <w:p w:rsidR="00B770E0" w:rsidRPr="00AD3C77" w:rsidRDefault="00B770E0" w:rsidP="00841CA0">
            <w:pPr>
              <w:pStyle w:val="ConsPlusNormal"/>
              <w:rPr>
                <w:rFonts w:ascii="Times New Roman" w:eastAsiaTheme="minorEastAsia" w:hAnsi="Times New Roman" w:cs="Times New Roman"/>
                <w:sz w:val="20"/>
              </w:rPr>
            </w:pP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B770E0" w:rsidRPr="00AD3C77" w:rsidTr="00D22156">
        <w:trPr>
          <w:trHeight w:val="77"/>
        </w:trPr>
        <w:tc>
          <w:tcPr>
            <w:tcW w:w="56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212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417"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843" w:type="dxa"/>
            <w:vMerge/>
            <w:tcBorders>
              <w:top w:val="single" w:sz="4" w:space="0" w:color="auto"/>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B770E0" w:rsidRPr="00AD3C77" w:rsidRDefault="002F3703"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3</w:t>
            </w:r>
          </w:p>
        </w:tc>
        <w:tc>
          <w:tcPr>
            <w:tcW w:w="1040" w:type="dxa"/>
            <w:tcBorders>
              <w:top w:val="single" w:sz="4" w:space="0" w:color="auto"/>
              <w:left w:val="nil"/>
              <w:bottom w:val="single" w:sz="4" w:space="0" w:color="auto"/>
              <w:right w:val="single" w:sz="4" w:space="0" w:color="auto"/>
            </w:tcBorders>
            <w:shd w:val="clear" w:color="auto" w:fill="auto"/>
          </w:tcPr>
          <w:p w:rsidR="00B770E0" w:rsidRPr="00AD3C77" w:rsidRDefault="002F3703"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w:t>
            </w:r>
          </w:p>
        </w:tc>
        <w:tc>
          <w:tcPr>
            <w:tcW w:w="686" w:type="dxa"/>
            <w:tcBorders>
              <w:top w:val="nil"/>
              <w:left w:val="nil"/>
              <w:bottom w:val="single" w:sz="4" w:space="0" w:color="auto"/>
              <w:right w:val="single" w:sz="4" w:space="0" w:color="auto"/>
            </w:tcBorders>
            <w:shd w:val="clear" w:color="auto" w:fill="auto"/>
          </w:tcPr>
          <w:p w:rsidR="00B770E0" w:rsidRPr="00AD3C77" w:rsidRDefault="00374318"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w:t>
            </w:r>
          </w:p>
        </w:tc>
        <w:tc>
          <w:tcPr>
            <w:tcW w:w="686" w:type="dxa"/>
            <w:tcBorders>
              <w:top w:val="nil"/>
              <w:left w:val="nil"/>
              <w:bottom w:val="single" w:sz="4" w:space="0" w:color="auto"/>
              <w:right w:val="single" w:sz="4" w:space="0" w:color="auto"/>
            </w:tcBorders>
            <w:shd w:val="clear" w:color="auto" w:fill="auto"/>
          </w:tcPr>
          <w:p w:rsidR="00B770E0" w:rsidRPr="00AD3C77" w:rsidRDefault="00374318"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w:t>
            </w:r>
          </w:p>
        </w:tc>
        <w:tc>
          <w:tcPr>
            <w:tcW w:w="686" w:type="dxa"/>
            <w:gridSpan w:val="2"/>
            <w:tcBorders>
              <w:top w:val="nil"/>
              <w:left w:val="nil"/>
              <w:bottom w:val="single" w:sz="4" w:space="0" w:color="auto"/>
              <w:right w:val="single" w:sz="4" w:space="0" w:color="auto"/>
            </w:tcBorders>
            <w:shd w:val="clear" w:color="auto" w:fill="auto"/>
          </w:tcPr>
          <w:p w:rsidR="00B770E0" w:rsidRPr="00AD3C77" w:rsidRDefault="00374318"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w:t>
            </w:r>
          </w:p>
        </w:tc>
        <w:tc>
          <w:tcPr>
            <w:tcW w:w="446" w:type="dxa"/>
            <w:tcBorders>
              <w:top w:val="nil"/>
              <w:left w:val="nil"/>
              <w:bottom w:val="single" w:sz="4" w:space="0" w:color="auto"/>
              <w:right w:val="single" w:sz="4" w:space="0" w:color="auto"/>
            </w:tcBorders>
            <w:shd w:val="clear" w:color="auto" w:fill="auto"/>
          </w:tcPr>
          <w:p w:rsidR="00B770E0" w:rsidRPr="00AD3C77" w:rsidRDefault="002F3703"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w:t>
            </w:r>
          </w:p>
        </w:tc>
        <w:tc>
          <w:tcPr>
            <w:tcW w:w="850" w:type="dxa"/>
            <w:tcBorders>
              <w:top w:val="nil"/>
              <w:left w:val="nil"/>
              <w:bottom w:val="single" w:sz="4" w:space="0" w:color="auto"/>
              <w:right w:val="single" w:sz="4" w:space="0" w:color="auto"/>
            </w:tcBorders>
            <w:shd w:val="clear" w:color="auto" w:fill="auto"/>
          </w:tcPr>
          <w:p w:rsidR="00B770E0" w:rsidRPr="00AD3C77" w:rsidRDefault="00374318"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w:t>
            </w:r>
          </w:p>
        </w:tc>
        <w:tc>
          <w:tcPr>
            <w:tcW w:w="708" w:type="dxa"/>
            <w:tcBorders>
              <w:top w:val="nil"/>
              <w:left w:val="nil"/>
              <w:bottom w:val="single" w:sz="4" w:space="0" w:color="auto"/>
              <w:right w:val="single" w:sz="4" w:space="0" w:color="auto"/>
            </w:tcBorders>
            <w:shd w:val="clear" w:color="auto" w:fill="auto"/>
          </w:tcPr>
          <w:p w:rsidR="00B770E0" w:rsidRPr="00AD3C77" w:rsidRDefault="00374318"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w:t>
            </w:r>
          </w:p>
        </w:tc>
        <w:tc>
          <w:tcPr>
            <w:tcW w:w="851" w:type="dxa"/>
            <w:tcBorders>
              <w:top w:val="nil"/>
              <w:left w:val="nil"/>
              <w:bottom w:val="single" w:sz="4" w:space="0" w:color="auto"/>
              <w:right w:val="single" w:sz="4" w:space="0" w:color="auto"/>
            </w:tcBorders>
            <w:shd w:val="clear" w:color="auto" w:fill="auto"/>
          </w:tcPr>
          <w:p w:rsidR="00B770E0" w:rsidRPr="00AD3C77" w:rsidRDefault="00374318"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w:t>
            </w:r>
          </w:p>
        </w:tc>
        <w:tc>
          <w:tcPr>
            <w:tcW w:w="850" w:type="dxa"/>
            <w:tcBorders>
              <w:top w:val="nil"/>
              <w:left w:val="nil"/>
              <w:bottom w:val="single" w:sz="4" w:space="0" w:color="auto"/>
              <w:right w:val="single" w:sz="4" w:space="0" w:color="auto"/>
            </w:tcBorders>
            <w:shd w:val="clear" w:color="auto" w:fill="auto"/>
          </w:tcPr>
          <w:p w:rsidR="00B770E0" w:rsidRPr="00AD3C77" w:rsidRDefault="00374318" w:rsidP="00374318">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w:t>
            </w:r>
          </w:p>
        </w:tc>
        <w:tc>
          <w:tcPr>
            <w:tcW w:w="1984" w:type="dxa"/>
            <w:vMerge/>
            <w:tcBorders>
              <w:top w:val="nil"/>
              <w:left w:val="single" w:sz="4" w:space="0" w:color="auto"/>
              <w:bottom w:val="single" w:sz="4" w:space="0" w:color="000000"/>
              <w:right w:val="single" w:sz="4" w:space="0" w:color="auto"/>
            </w:tcBorders>
            <w:vAlign w:val="center"/>
            <w:hideMark/>
          </w:tcPr>
          <w:p w:rsidR="00B770E0" w:rsidRPr="00AD3C77" w:rsidRDefault="00B770E0" w:rsidP="00841CA0">
            <w:pPr>
              <w:pStyle w:val="ConsPlusNormal"/>
              <w:rPr>
                <w:rFonts w:ascii="Times New Roman" w:eastAsiaTheme="minorEastAsia" w:hAnsi="Times New Roman" w:cs="Times New Roman"/>
                <w:sz w:val="20"/>
              </w:rPr>
            </w:pPr>
          </w:p>
        </w:tc>
      </w:tr>
      <w:tr w:rsidR="003C3513" w:rsidRPr="00AD3C77" w:rsidTr="00D22156">
        <w:trPr>
          <w:trHeight w:val="476"/>
        </w:trPr>
        <w:tc>
          <w:tcPr>
            <w:tcW w:w="567" w:type="dxa"/>
            <w:vMerge w:val="restart"/>
            <w:tcBorders>
              <w:top w:val="nil"/>
              <w:left w:val="single" w:sz="4" w:space="0" w:color="auto"/>
              <w:right w:val="single" w:sz="4" w:space="0" w:color="auto"/>
            </w:tcBorders>
            <w:shd w:val="clear" w:color="auto" w:fill="auto"/>
            <w:hideMark/>
          </w:tcPr>
          <w:p w:rsidR="003C3513" w:rsidRPr="00AD3C77" w:rsidRDefault="003C3513" w:rsidP="00841CA0">
            <w:pPr>
              <w:pStyle w:val="ConsPlusNormal"/>
              <w:rPr>
                <w:rFonts w:ascii="Times New Roman" w:eastAsiaTheme="minorEastAsia" w:hAnsi="Times New Roman" w:cs="Times New Roman"/>
                <w:sz w:val="20"/>
              </w:rPr>
            </w:pPr>
          </w:p>
        </w:tc>
        <w:tc>
          <w:tcPr>
            <w:tcW w:w="2127" w:type="dxa"/>
            <w:vMerge w:val="restart"/>
            <w:tcBorders>
              <w:top w:val="nil"/>
              <w:left w:val="single" w:sz="4" w:space="0" w:color="auto"/>
              <w:right w:val="single" w:sz="4" w:space="0" w:color="auto"/>
            </w:tcBorders>
            <w:shd w:val="clear" w:color="auto" w:fill="auto"/>
            <w:hideMark/>
          </w:tcPr>
          <w:p w:rsidR="003C3513" w:rsidRPr="00AD3C77" w:rsidRDefault="003C3513"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Итого по подпрограмме</w:t>
            </w:r>
          </w:p>
        </w:tc>
        <w:tc>
          <w:tcPr>
            <w:tcW w:w="1417" w:type="dxa"/>
            <w:vMerge w:val="restart"/>
            <w:tcBorders>
              <w:top w:val="nil"/>
              <w:left w:val="single" w:sz="4" w:space="0" w:color="auto"/>
              <w:right w:val="single" w:sz="4" w:space="0" w:color="auto"/>
            </w:tcBorders>
            <w:shd w:val="clear" w:color="auto" w:fill="auto"/>
            <w:hideMark/>
          </w:tcPr>
          <w:p w:rsidR="003C3513" w:rsidRPr="00AD3C77" w:rsidRDefault="003C3513" w:rsidP="00841CA0">
            <w:pPr>
              <w:pStyle w:val="ConsPlusNormal"/>
              <w:rPr>
                <w:rFonts w:ascii="Times New Roman" w:eastAsiaTheme="minorEastAsia" w:hAnsi="Times New Roman" w:cs="Times New Roman"/>
                <w:sz w:val="20"/>
              </w:rPr>
            </w:pPr>
          </w:p>
        </w:tc>
        <w:tc>
          <w:tcPr>
            <w:tcW w:w="1843" w:type="dxa"/>
            <w:tcBorders>
              <w:top w:val="nil"/>
              <w:left w:val="nil"/>
              <w:bottom w:val="single" w:sz="4" w:space="0" w:color="auto"/>
              <w:right w:val="single" w:sz="4" w:space="0" w:color="auto"/>
            </w:tcBorders>
            <w:shd w:val="clear" w:color="auto" w:fill="auto"/>
            <w:hideMark/>
          </w:tcPr>
          <w:p w:rsidR="003C3513" w:rsidRPr="00AD3C77" w:rsidRDefault="003C3513"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Итого</w:t>
            </w:r>
          </w:p>
        </w:tc>
        <w:tc>
          <w:tcPr>
            <w:tcW w:w="1134" w:type="dxa"/>
            <w:tcBorders>
              <w:top w:val="nil"/>
              <w:left w:val="nil"/>
              <w:bottom w:val="single" w:sz="4" w:space="0" w:color="auto"/>
              <w:right w:val="single" w:sz="4" w:space="0" w:color="auto"/>
            </w:tcBorders>
            <w:shd w:val="clear" w:color="auto" w:fill="auto"/>
            <w:hideMark/>
          </w:tcPr>
          <w:p w:rsidR="003C3513" w:rsidRPr="00AD3C77" w:rsidRDefault="003C3513" w:rsidP="003C3513">
            <w:pPr>
              <w:pStyle w:val="ConsPlusNormal"/>
              <w:jc w:val="center"/>
              <w:rPr>
                <w:rFonts w:ascii="Times New Roman" w:eastAsiaTheme="minorEastAsia" w:hAnsi="Times New Roman" w:cs="Times New Roman"/>
                <w:sz w:val="20"/>
              </w:rPr>
            </w:pPr>
            <w:r w:rsidRPr="003C3513">
              <w:rPr>
                <w:rFonts w:ascii="Times New Roman" w:eastAsiaTheme="minorEastAsia" w:hAnsi="Times New Roman" w:cs="Times New Roman"/>
                <w:sz w:val="20"/>
              </w:rPr>
              <w:t>1 1</w:t>
            </w:r>
            <w:r>
              <w:rPr>
                <w:rFonts w:ascii="Times New Roman" w:eastAsiaTheme="minorEastAsia" w:hAnsi="Times New Roman" w:cs="Times New Roman"/>
                <w:sz w:val="20"/>
              </w:rPr>
              <w:t>50</w:t>
            </w:r>
            <w:r w:rsidRPr="003C3513">
              <w:rPr>
                <w:rFonts w:ascii="Times New Roman" w:eastAsiaTheme="minorEastAsia" w:hAnsi="Times New Roman" w:cs="Times New Roman"/>
                <w:sz w:val="20"/>
              </w:rPr>
              <w:t> </w:t>
            </w:r>
            <w:r>
              <w:rPr>
                <w:rFonts w:ascii="Times New Roman" w:eastAsiaTheme="minorEastAsia" w:hAnsi="Times New Roman" w:cs="Times New Roman"/>
                <w:sz w:val="20"/>
              </w:rPr>
              <w:t>698</w:t>
            </w:r>
            <w:r w:rsidRPr="003C3513">
              <w:rPr>
                <w:rFonts w:ascii="Times New Roman" w:eastAsiaTheme="minorEastAsia" w:hAnsi="Times New Roman" w:cs="Times New Roman"/>
                <w:sz w:val="20"/>
              </w:rPr>
              <w:t>,</w:t>
            </w:r>
            <w:r>
              <w:rPr>
                <w:rFonts w:ascii="Times New Roman" w:eastAsiaTheme="minorEastAsia" w:hAnsi="Times New Roman" w:cs="Times New Roman"/>
                <w:sz w:val="20"/>
              </w:rPr>
              <w:t>6</w:t>
            </w:r>
            <w:r w:rsidRPr="003C3513">
              <w:rPr>
                <w:rFonts w:ascii="Times New Roman" w:eastAsiaTheme="minorEastAsia" w:hAnsi="Times New Roman" w:cs="Times New Roman"/>
                <w:sz w:val="20"/>
              </w:rPr>
              <w:t>0</w:t>
            </w:r>
          </w:p>
        </w:tc>
        <w:tc>
          <w:tcPr>
            <w:tcW w:w="3544" w:type="dxa"/>
            <w:gridSpan w:val="6"/>
            <w:tcBorders>
              <w:top w:val="single" w:sz="4" w:space="0" w:color="auto"/>
              <w:left w:val="nil"/>
              <w:bottom w:val="single" w:sz="4" w:space="0" w:color="auto"/>
              <w:right w:val="single" w:sz="4" w:space="0" w:color="000000"/>
            </w:tcBorders>
            <w:shd w:val="clear" w:color="auto" w:fill="auto"/>
            <w:hideMark/>
          </w:tcPr>
          <w:p w:rsidR="003C3513" w:rsidRPr="00AD3C77" w:rsidRDefault="003C3513" w:rsidP="003C3513">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258 400,30</w:t>
            </w:r>
          </w:p>
        </w:tc>
        <w:tc>
          <w:tcPr>
            <w:tcW w:w="850" w:type="dxa"/>
            <w:tcBorders>
              <w:top w:val="nil"/>
              <w:left w:val="nil"/>
              <w:bottom w:val="single" w:sz="4" w:space="0" w:color="auto"/>
              <w:right w:val="single" w:sz="4" w:space="0" w:color="auto"/>
            </w:tcBorders>
            <w:shd w:val="clear" w:color="auto" w:fill="auto"/>
            <w:hideMark/>
          </w:tcPr>
          <w:p w:rsidR="003C3513" w:rsidRPr="00AD3C77" w:rsidRDefault="003C3513"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Pr>
                <w:rFonts w:ascii="Times New Roman" w:eastAsiaTheme="minorEastAsia" w:hAnsi="Times New Roman" w:cs="Times New Roman"/>
                <w:sz w:val="20"/>
              </w:rPr>
              <w:t>239 880,80</w:t>
            </w:r>
          </w:p>
        </w:tc>
        <w:tc>
          <w:tcPr>
            <w:tcW w:w="708" w:type="dxa"/>
            <w:tcBorders>
              <w:top w:val="nil"/>
              <w:left w:val="nil"/>
              <w:bottom w:val="single" w:sz="4" w:space="0" w:color="auto"/>
              <w:right w:val="single" w:sz="4" w:space="0" w:color="auto"/>
            </w:tcBorders>
            <w:shd w:val="clear" w:color="auto" w:fill="auto"/>
            <w:hideMark/>
          </w:tcPr>
          <w:p w:rsidR="003C3513" w:rsidRPr="00AD3C77" w:rsidRDefault="003C3513" w:rsidP="00567AC9">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217 472,50</w:t>
            </w:r>
            <w:r w:rsidRPr="00AD3C77">
              <w:rPr>
                <w:rFonts w:ascii="Times New Roman" w:eastAsiaTheme="minorEastAsia" w:hAnsi="Times New Roman" w:cs="Times New Roman"/>
                <w:sz w:val="20"/>
              </w:rPr>
              <w:t> </w:t>
            </w:r>
          </w:p>
        </w:tc>
        <w:tc>
          <w:tcPr>
            <w:tcW w:w="851" w:type="dxa"/>
            <w:tcBorders>
              <w:top w:val="nil"/>
              <w:left w:val="nil"/>
              <w:bottom w:val="single" w:sz="4" w:space="0" w:color="auto"/>
              <w:right w:val="single" w:sz="4" w:space="0" w:color="auto"/>
            </w:tcBorders>
            <w:shd w:val="clear" w:color="auto" w:fill="auto"/>
            <w:hideMark/>
          </w:tcPr>
          <w:p w:rsidR="003C3513" w:rsidRPr="00AD3C77" w:rsidRDefault="003C3513" w:rsidP="00567AC9">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850" w:type="dxa"/>
            <w:tcBorders>
              <w:top w:val="nil"/>
              <w:left w:val="nil"/>
              <w:bottom w:val="single" w:sz="4" w:space="0" w:color="auto"/>
              <w:right w:val="single" w:sz="4" w:space="0" w:color="auto"/>
            </w:tcBorders>
            <w:shd w:val="clear" w:color="auto" w:fill="auto"/>
            <w:hideMark/>
          </w:tcPr>
          <w:p w:rsidR="003C3513" w:rsidRPr="00AD3C77" w:rsidRDefault="003C3513" w:rsidP="00567AC9">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1984" w:type="dxa"/>
            <w:vMerge w:val="restart"/>
            <w:tcBorders>
              <w:top w:val="nil"/>
              <w:left w:val="single" w:sz="4" w:space="0" w:color="auto"/>
              <w:right w:val="single" w:sz="4" w:space="0" w:color="auto"/>
            </w:tcBorders>
            <w:shd w:val="clear" w:color="auto" w:fill="auto"/>
            <w:hideMark/>
          </w:tcPr>
          <w:p w:rsidR="003C3513" w:rsidRPr="00AD3C77" w:rsidRDefault="000E6BD1" w:rsidP="000E6BD1">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х</w:t>
            </w:r>
          </w:p>
        </w:tc>
      </w:tr>
      <w:tr w:rsidR="003C3513" w:rsidRPr="00AD3C77" w:rsidTr="00D22156">
        <w:trPr>
          <w:trHeight w:val="388"/>
        </w:trPr>
        <w:tc>
          <w:tcPr>
            <w:tcW w:w="56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1843" w:type="dxa"/>
            <w:tcBorders>
              <w:top w:val="nil"/>
              <w:left w:val="nil"/>
              <w:bottom w:val="single" w:sz="4" w:space="0" w:color="auto"/>
              <w:right w:val="single" w:sz="4" w:space="0" w:color="auto"/>
            </w:tcBorders>
            <w:shd w:val="clear" w:color="auto" w:fill="auto"/>
            <w:hideMark/>
          </w:tcPr>
          <w:p w:rsidR="003C3513" w:rsidRPr="00AD3C77" w:rsidRDefault="003C3513"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Средства бюджета Московской области</w:t>
            </w:r>
          </w:p>
        </w:tc>
        <w:tc>
          <w:tcPr>
            <w:tcW w:w="1134"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21 677,50</w:t>
            </w:r>
          </w:p>
        </w:tc>
        <w:tc>
          <w:tcPr>
            <w:tcW w:w="3544" w:type="dxa"/>
            <w:gridSpan w:val="6"/>
            <w:tcBorders>
              <w:top w:val="single" w:sz="4" w:space="0" w:color="auto"/>
              <w:left w:val="nil"/>
              <w:bottom w:val="single" w:sz="4" w:space="0" w:color="auto"/>
              <w:right w:val="single" w:sz="4" w:space="0" w:color="000000"/>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12 020,00</w:t>
            </w:r>
          </w:p>
        </w:tc>
        <w:tc>
          <w:tcPr>
            <w:tcW w:w="850"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9 657,50</w:t>
            </w:r>
          </w:p>
        </w:tc>
        <w:tc>
          <w:tcPr>
            <w:tcW w:w="708"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r>
      <w:tr w:rsidR="003C3513" w:rsidRPr="00AD3C77" w:rsidTr="00D22156">
        <w:trPr>
          <w:trHeight w:val="675"/>
        </w:trPr>
        <w:tc>
          <w:tcPr>
            <w:tcW w:w="56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1843" w:type="dxa"/>
            <w:tcBorders>
              <w:top w:val="nil"/>
              <w:left w:val="nil"/>
              <w:bottom w:val="single" w:sz="4" w:space="0" w:color="auto"/>
              <w:right w:val="single" w:sz="4" w:space="0" w:color="auto"/>
            </w:tcBorders>
            <w:shd w:val="clear" w:color="auto" w:fill="auto"/>
            <w:hideMark/>
          </w:tcPr>
          <w:p w:rsidR="003C3513" w:rsidRPr="00AD3C77" w:rsidRDefault="003C3513"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 xml:space="preserve">Средства федерального бюджета </w:t>
            </w:r>
          </w:p>
        </w:tc>
        <w:tc>
          <w:tcPr>
            <w:tcW w:w="1134"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w:t>
            </w:r>
          </w:p>
        </w:tc>
        <w:tc>
          <w:tcPr>
            <w:tcW w:w="3544" w:type="dxa"/>
            <w:gridSpan w:val="6"/>
            <w:tcBorders>
              <w:top w:val="single" w:sz="4" w:space="0" w:color="auto"/>
              <w:left w:val="nil"/>
              <w:bottom w:val="single" w:sz="4" w:space="0" w:color="auto"/>
              <w:right w:val="single" w:sz="4" w:space="0" w:color="000000"/>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708"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nil"/>
              <w:left w:val="nil"/>
              <w:bottom w:val="single" w:sz="4" w:space="0" w:color="auto"/>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r>
      <w:tr w:rsidR="003C3513" w:rsidRPr="00AD3C77" w:rsidTr="00D22156">
        <w:trPr>
          <w:trHeight w:val="956"/>
        </w:trPr>
        <w:tc>
          <w:tcPr>
            <w:tcW w:w="56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212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1417"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c>
          <w:tcPr>
            <w:tcW w:w="1843" w:type="dxa"/>
            <w:tcBorders>
              <w:top w:val="nil"/>
              <w:left w:val="nil"/>
              <w:right w:val="single" w:sz="4" w:space="0" w:color="auto"/>
            </w:tcBorders>
            <w:shd w:val="clear" w:color="auto" w:fill="auto"/>
            <w:hideMark/>
          </w:tcPr>
          <w:p w:rsidR="003C3513" w:rsidRPr="00AD3C77" w:rsidRDefault="009B5946" w:rsidP="00841CA0">
            <w:pPr>
              <w:pStyle w:val="ConsPlusNormal"/>
              <w:rPr>
                <w:rFonts w:ascii="Times New Roman" w:eastAsiaTheme="minorEastAsia" w:hAnsi="Times New Roman" w:cs="Times New Roman"/>
                <w:sz w:val="20"/>
              </w:rPr>
            </w:pPr>
            <w:r w:rsidRPr="009B5946">
              <w:rPr>
                <w:rFonts w:ascii="Times New Roman" w:eastAsiaTheme="minorEastAsia" w:hAnsi="Times New Roman" w:cs="Times New Roman"/>
                <w:sz w:val="20"/>
              </w:rPr>
              <w:t>Средства бюджета Сергиево-Посадского городского округа</w:t>
            </w:r>
          </w:p>
        </w:tc>
        <w:tc>
          <w:tcPr>
            <w:tcW w:w="1134" w:type="dxa"/>
            <w:tcBorders>
              <w:top w:val="nil"/>
              <w:left w:val="nil"/>
              <w:right w:val="single" w:sz="4" w:space="0" w:color="auto"/>
            </w:tcBorders>
            <w:shd w:val="clear" w:color="auto" w:fill="auto"/>
            <w:hideMark/>
          </w:tcPr>
          <w:p w:rsidR="003C3513" w:rsidRPr="00AD3C77" w:rsidRDefault="003C3513" w:rsidP="003C3513">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1 129 021,10</w:t>
            </w:r>
          </w:p>
        </w:tc>
        <w:tc>
          <w:tcPr>
            <w:tcW w:w="3544" w:type="dxa"/>
            <w:gridSpan w:val="6"/>
            <w:tcBorders>
              <w:top w:val="single" w:sz="4" w:space="0" w:color="auto"/>
              <w:left w:val="nil"/>
              <w:right w:val="single" w:sz="4" w:space="0" w:color="000000"/>
            </w:tcBorders>
            <w:shd w:val="clear" w:color="auto" w:fill="auto"/>
            <w:hideMark/>
          </w:tcPr>
          <w:p w:rsidR="003C3513" w:rsidRPr="00AD3C77" w:rsidRDefault="003C3513" w:rsidP="003C3513">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246 380,30</w:t>
            </w:r>
          </w:p>
        </w:tc>
        <w:tc>
          <w:tcPr>
            <w:tcW w:w="850" w:type="dxa"/>
            <w:tcBorders>
              <w:top w:val="nil"/>
              <w:left w:val="nil"/>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230 223,30</w:t>
            </w:r>
            <w:r w:rsidRPr="00AD3C77">
              <w:rPr>
                <w:rFonts w:ascii="Times New Roman" w:eastAsiaTheme="minorEastAsia" w:hAnsi="Times New Roman" w:cs="Times New Roman"/>
                <w:sz w:val="20"/>
              </w:rPr>
              <w:t> </w:t>
            </w:r>
          </w:p>
        </w:tc>
        <w:tc>
          <w:tcPr>
            <w:tcW w:w="708" w:type="dxa"/>
            <w:tcBorders>
              <w:top w:val="nil"/>
              <w:left w:val="nil"/>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217 472,50</w:t>
            </w:r>
            <w:r w:rsidRPr="00AD3C77">
              <w:rPr>
                <w:rFonts w:ascii="Times New Roman" w:eastAsiaTheme="minorEastAsia" w:hAnsi="Times New Roman" w:cs="Times New Roman"/>
                <w:sz w:val="20"/>
              </w:rPr>
              <w:t> </w:t>
            </w:r>
          </w:p>
        </w:tc>
        <w:tc>
          <w:tcPr>
            <w:tcW w:w="851" w:type="dxa"/>
            <w:tcBorders>
              <w:top w:val="nil"/>
              <w:left w:val="nil"/>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850" w:type="dxa"/>
            <w:tcBorders>
              <w:top w:val="nil"/>
              <w:left w:val="nil"/>
              <w:right w:val="single" w:sz="4" w:space="0" w:color="auto"/>
            </w:tcBorders>
            <w:shd w:val="clear" w:color="auto" w:fill="auto"/>
            <w:hideMark/>
          </w:tcPr>
          <w:p w:rsidR="003C3513" w:rsidRPr="00AD3C77" w:rsidRDefault="003C3513" w:rsidP="00B770E0">
            <w:pPr>
              <w:pStyle w:val="ConsPlusNormal"/>
              <w:jc w:val="center"/>
              <w:rPr>
                <w:rFonts w:ascii="Times New Roman" w:eastAsiaTheme="minorEastAsia" w:hAnsi="Times New Roman" w:cs="Times New Roman"/>
                <w:sz w:val="20"/>
              </w:rPr>
            </w:pPr>
            <w:r w:rsidRPr="00AD3C77">
              <w:rPr>
                <w:rFonts w:ascii="Times New Roman" w:eastAsiaTheme="minorEastAsia" w:hAnsi="Times New Roman" w:cs="Times New Roman"/>
                <w:sz w:val="20"/>
              </w:rPr>
              <w:t> </w:t>
            </w:r>
            <w:r w:rsidRPr="00F02854">
              <w:rPr>
                <w:rFonts w:ascii="Times New Roman" w:eastAsiaTheme="minorEastAsia" w:hAnsi="Times New Roman" w:cs="Times New Roman"/>
                <w:sz w:val="20"/>
              </w:rPr>
              <w:t>217 472,50 </w:t>
            </w:r>
          </w:p>
        </w:tc>
        <w:tc>
          <w:tcPr>
            <w:tcW w:w="1984" w:type="dxa"/>
            <w:vMerge/>
            <w:tcBorders>
              <w:left w:val="single" w:sz="4" w:space="0" w:color="auto"/>
              <w:right w:val="single" w:sz="4" w:space="0" w:color="auto"/>
            </w:tcBorders>
            <w:vAlign w:val="center"/>
            <w:hideMark/>
          </w:tcPr>
          <w:p w:rsidR="003C3513" w:rsidRPr="00AD3C77" w:rsidRDefault="003C3513" w:rsidP="00841CA0">
            <w:pPr>
              <w:pStyle w:val="ConsPlusNormal"/>
              <w:rPr>
                <w:rFonts w:ascii="Times New Roman" w:eastAsiaTheme="minorEastAsia" w:hAnsi="Times New Roman" w:cs="Times New Roman"/>
                <w:sz w:val="20"/>
              </w:rPr>
            </w:pPr>
          </w:p>
        </w:tc>
      </w:tr>
      <w:tr w:rsidR="003C3513" w:rsidRPr="00AD3C77" w:rsidTr="00D22156">
        <w:trPr>
          <w:trHeight w:val="475"/>
        </w:trPr>
        <w:tc>
          <w:tcPr>
            <w:tcW w:w="567" w:type="dxa"/>
            <w:vMerge/>
            <w:tcBorders>
              <w:left w:val="single" w:sz="4" w:space="0" w:color="auto"/>
              <w:bottom w:val="single" w:sz="4" w:space="0" w:color="auto"/>
              <w:right w:val="single" w:sz="4" w:space="0" w:color="auto"/>
            </w:tcBorders>
            <w:vAlign w:val="center"/>
          </w:tcPr>
          <w:p w:rsidR="003C3513" w:rsidRPr="00AD3C77" w:rsidRDefault="003C3513" w:rsidP="00841CA0">
            <w:pPr>
              <w:pStyle w:val="ConsPlusNormal"/>
              <w:rPr>
                <w:rFonts w:ascii="Times New Roman" w:eastAsiaTheme="minorEastAsia" w:hAnsi="Times New Roman" w:cs="Times New Roman"/>
                <w:sz w:val="20"/>
              </w:rPr>
            </w:pPr>
          </w:p>
        </w:tc>
        <w:tc>
          <w:tcPr>
            <w:tcW w:w="2127" w:type="dxa"/>
            <w:vMerge/>
            <w:tcBorders>
              <w:left w:val="single" w:sz="4" w:space="0" w:color="auto"/>
              <w:bottom w:val="single" w:sz="4" w:space="0" w:color="auto"/>
              <w:right w:val="single" w:sz="4" w:space="0" w:color="auto"/>
            </w:tcBorders>
            <w:vAlign w:val="center"/>
          </w:tcPr>
          <w:p w:rsidR="003C3513" w:rsidRPr="00AD3C77" w:rsidRDefault="003C3513" w:rsidP="00841CA0">
            <w:pPr>
              <w:pStyle w:val="ConsPlusNormal"/>
              <w:rPr>
                <w:rFonts w:ascii="Times New Roman" w:eastAsiaTheme="minorEastAsia" w:hAnsi="Times New Roman" w:cs="Times New Roman"/>
                <w:sz w:val="20"/>
              </w:rPr>
            </w:pPr>
          </w:p>
        </w:tc>
        <w:tc>
          <w:tcPr>
            <w:tcW w:w="1417" w:type="dxa"/>
            <w:vMerge/>
            <w:tcBorders>
              <w:left w:val="single" w:sz="4" w:space="0" w:color="auto"/>
              <w:bottom w:val="single" w:sz="4" w:space="0" w:color="auto"/>
              <w:right w:val="single" w:sz="4" w:space="0" w:color="auto"/>
            </w:tcBorders>
            <w:vAlign w:val="center"/>
          </w:tcPr>
          <w:p w:rsidR="003C3513" w:rsidRPr="00AD3C77" w:rsidRDefault="003C3513" w:rsidP="00841CA0">
            <w:pPr>
              <w:pStyle w:val="ConsPlusNormal"/>
              <w:rPr>
                <w:rFonts w:ascii="Times New Roman" w:eastAsiaTheme="minorEastAsia" w:hAnsi="Times New Roman" w:cs="Times New Roman"/>
                <w:sz w:val="20"/>
              </w:rPr>
            </w:pPr>
          </w:p>
        </w:tc>
        <w:tc>
          <w:tcPr>
            <w:tcW w:w="1843" w:type="dxa"/>
            <w:tcBorders>
              <w:top w:val="single" w:sz="4" w:space="0" w:color="auto"/>
              <w:left w:val="nil"/>
              <w:bottom w:val="single" w:sz="4" w:space="0" w:color="auto"/>
              <w:right w:val="single" w:sz="4" w:space="0" w:color="auto"/>
            </w:tcBorders>
            <w:shd w:val="clear" w:color="auto" w:fill="auto"/>
          </w:tcPr>
          <w:p w:rsidR="003C3513" w:rsidRPr="00AD3C77" w:rsidRDefault="003C3513" w:rsidP="00841CA0">
            <w:pPr>
              <w:pStyle w:val="ConsPlusNormal"/>
              <w:rPr>
                <w:rFonts w:ascii="Times New Roman" w:eastAsiaTheme="minorEastAsia" w:hAnsi="Times New Roman" w:cs="Times New Roman"/>
                <w:sz w:val="20"/>
              </w:rPr>
            </w:pPr>
            <w:r w:rsidRPr="00AD3C77">
              <w:rPr>
                <w:rFonts w:ascii="Times New Roman" w:eastAsiaTheme="minorEastAsia" w:hAnsi="Times New Roman" w:cs="Times New Roman"/>
                <w:sz w:val="20"/>
              </w:rPr>
              <w:t>Внебюджетные средства</w:t>
            </w:r>
          </w:p>
        </w:tc>
        <w:tc>
          <w:tcPr>
            <w:tcW w:w="1134" w:type="dxa"/>
            <w:tcBorders>
              <w:top w:val="single" w:sz="4" w:space="0" w:color="auto"/>
              <w:left w:val="nil"/>
              <w:bottom w:val="single" w:sz="4" w:space="0" w:color="auto"/>
              <w:right w:val="single" w:sz="4" w:space="0" w:color="auto"/>
            </w:tcBorders>
            <w:shd w:val="clear" w:color="auto" w:fill="auto"/>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w:t>
            </w:r>
          </w:p>
        </w:tc>
        <w:tc>
          <w:tcPr>
            <w:tcW w:w="3544" w:type="dxa"/>
            <w:gridSpan w:val="6"/>
            <w:tcBorders>
              <w:top w:val="single" w:sz="4" w:space="0" w:color="auto"/>
              <w:left w:val="nil"/>
              <w:bottom w:val="single" w:sz="4" w:space="0" w:color="auto"/>
              <w:right w:val="single" w:sz="4" w:space="0" w:color="000000"/>
            </w:tcBorders>
            <w:shd w:val="clear" w:color="auto" w:fill="auto"/>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single" w:sz="4" w:space="0" w:color="auto"/>
              <w:left w:val="nil"/>
              <w:bottom w:val="single" w:sz="4" w:space="0" w:color="auto"/>
              <w:right w:val="single" w:sz="4" w:space="0" w:color="auto"/>
            </w:tcBorders>
            <w:shd w:val="clear" w:color="auto" w:fill="auto"/>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708" w:type="dxa"/>
            <w:tcBorders>
              <w:top w:val="single" w:sz="4" w:space="0" w:color="auto"/>
              <w:left w:val="nil"/>
              <w:bottom w:val="single" w:sz="4" w:space="0" w:color="auto"/>
              <w:right w:val="single" w:sz="4" w:space="0" w:color="auto"/>
            </w:tcBorders>
            <w:shd w:val="clear" w:color="auto" w:fill="auto"/>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1" w:type="dxa"/>
            <w:tcBorders>
              <w:top w:val="single" w:sz="4" w:space="0" w:color="auto"/>
              <w:left w:val="nil"/>
              <w:bottom w:val="single" w:sz="4" w:space="0" w:color="auto"/>
              <w:right w:val="single" w:sz="4" w:space="0" w:color="auto"/>
            </w:tcBorders>
            <w:shd w:val="clear" w:color="auto" w:fill="auto"/>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850" w:type="dxa"/>
            <w:tcBorders>
              <w:top w:val="single" w:sz="4" w:space="0" w:color="auto"/>
              <w:left w:val="nil"/>
              <w:bottom w:val="single" w:sz="4" w:space="0" w:color="auto"/>
              <w:right w:val="single" w:sz="4" w:space="0" w:color="auto"/>
            </w:tcBorders>
            <w:shd w:val="clear" w:color="auto" w:fill="auto"/>
          </w:tcPr>
          <w:p w:rsidR="003C3513" w:rsidRPr="00AD3C77" w:rsidRDefault="003C3513" w:rsidP="00B770E0">
            <w:pPr>
              <w:pStyle w:val="ConsPlusNormal"/>
              <w:jc w:val="center"/>
              <w:rPr>
                <w:rFonts w:ascii="Times New Roman" w:eastAsiaTheme="minorEastAsia" w:hAnsi="Times New Roman" w:cs="Times New Roman"/>
                <w:sz w:val="20"/>
              </w:rPr>
            </w:pPr>
            <w:r>
              <w:rPr>
                <w:rFonts w:ascii="Times New Roman" w:eastAsiaTheme="minorEastAsia" w:hAnsi="Times New Roman" w:cs="Times New Roman"/>
                <w:sz w:val="20"/>
              </w:rPr>
              <w:t>0,00</w:t>
            </w:r>
          </w:p>
        </w:tc>
        <w:tc>
          <w:tcPr>
            <w:tcW w:w="1984" w:type="dxa"/>
            <w:vMerge/>
            <w:tcBorders>
              <w:left w:val="single" w:sz="4" w:space="0" w:color="auto"/>
              <w:bottom w:val="single" w:sz="4" w:space="0" w:color="auto"/>
              <w:right w:val="single" w:sz="4" w:space="0" w:color="auto"/>
            </w:tcBorders>
            <w:vAlign w:val="center"/>
          </w:tcPr>
          <w:p w:rsidR="003C3513" w:rsidRPr="00AD3C77" w:rsidRDefault="003C3513" w:rsidP="00841CA0">
            <w:pPr>
              <w:pStyle w:val="ConsPlusNormal"/>
              <w:rPr>
                <w:rFonts w:ascii="Times New Roman" w:eastAsiaTheme="minorEastAsia" w:hAnsi="Times New Roman" w:cs="Times New Roman"/>
                <w:sz w:val="20"/>
              </w:rPr>
            </w:pPr>
          </w:p>
        </w:tc>
      </w:tr>
    </w:tbl>
    <w:p w:rsidR="00841CA0" w:rsidRPr="00AD3C77" w:rsidRDefault="00841CA0" w:rsidP="008A77CB">
      <w:pPr>
        <w:pStyle w:val="ConsPlusNormal"/>
        <w:jc w:val="center"/>
        <w:rPr>
          <w:rFonts w:ascii="Times New Roman" w:hAnsi="Times New Roman" w:cs="Times New Roman"/>
          <w:sz w:val="20"/>
        </w:rPr>
      </w:pPr>
    </w:p>
    <w:p w:rsidR="00F02854" w:rsidRDefault="00F02854" w:rsidP="00FB354D">
      <w:pPr>
        <w:widowControl w:val="0"/>
        <w:jc w:val="center"/>
        <w:rPr>
          <w:rFonts w:cs="Times New Roman"/>
          <w:sz w:val="24"/>
          <w:szCs w:val="24"/>
        </w:rPr>
      </w:pPr>
    </w:p>
    <w:p w:rsidR="00E032BF" w:rsidRDefault="00E032BF" w:rsidP="00FB354D">
      <w:pPr>
        <w:widowControl w:val="0"/>
        <w:jc w:val="center"/>
        <w:rPr>
          <w:rFonts w:cs="Times New Roman"/>
          <w:sz w:val="24"/>
          <w:szCs w:val="24"/>
        </w:rPr>
      </w:pPr>
    </w:p>
    <w:p w:rsidR="00E032BF" w:rsidRDefault="00E032BF" w:rsidP="00FB354D">
      <w:pPr>
        <w:widowControl w:val="0"/>
        <w:jc w:val="center"/>
        <w:rPr>
          <w:rFonts w:cs="Times New Roman"/>
          <w:sz w:val="24"/>
          <w:szCs w:val="24"/>
        </w:rPr>
      </w:pPr>
    </w:p>
    <w:p w:rsidR="00E032BF" w:rsidRDefault="00E032BF" w:rsidP="00FB354D">
      <w:pPr>
        <w:widowControl w:val="0"/>
        <w:jc w:val="center"/>
        <w:rPr>
          <w:rFonts w:cs="Times New Roman"/>
          <w:sz w:val="24"/>
          <w:szCs w:val="24"/>
        </w:rPr>
      </w:pPr>
    </w:p>
    <w:p w:rsidR="00E032BF" w:rsidRDefault="00E032BF" w:rsidP="00FB354D">
      <w:pPr>
        <w:widowControl w:val="0"/>
        <w:jc w:val="center"/>
        <w:rPr>
          <w:rFonts w:cs="Times New Roman"/>
          <w:sz w:val="24"/>
          <w:szCs w:val="24"/>
        </w:rPr>
      </w:pPr>
    </w:p>
    <w:p w:rsidR="00E032BF" w:rsidRDefault="00E032BF"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821C67" w:rsidRDefault="00821C67" w:rsidP="00FB354D">
      <w:pPr>
        <w:widowControl w:val="0"/>
        <w:jc w:val="center"/>
        <w:rPr>
          <w:rFonts w:cs="Times New Roman"/>
          <w:sz w:val="24"/>
          <w:szCs w:val="24"/>
        </w:rPr>
      </w:pPr>
    </w:p>
    <w:p w:rsidR="00821C67" w:rsidRDefault="00821C67" w:rsidP="00FB354D">
      <w:pPr>
        <w:widowControl w:val="0"/>
        <w:jc w:val="center"/>
        <w:rPr>
          <w:rFonts w:cs="Times New Roman"/>
          <w:sz w:val="24"/>
          <w:szCs w:val="24"/>
        </w:rPr>
      </w:pPr>
    </w:p>
    <w:p w:rsidR="002967A0" w:rsidRDefault="002967A0" w:rsidP="00FB354D">
      <w:pPr>
        <w:widowControl w:val="0"/>
        <w:jc w:val="center"/>
        <w:rPr>
          <w:rFonts w:cs="Times New Roman"/>
          <w:sz w:val="24"/>
          <w:szCs w:val="24"/>
        </w:rPr>
      </w:pPr>
    </w:p>
    <w:p w:rsidR="00FB354D" w:rsidRPr="003269E7" w:rsidRDefault="003269E7" w:rsidP="00FB354D">
      <w:pPr>
        <w:widowControl w:val="0"/>
        <w:jc w:val="center"/>
        <w:rPr>
          <w:rFonts w:cs="Times New Roman"/>
          <w:b/>
          <w:sz w:val="24"/>
          <w:szCs w:val="24"/>
        </w:rPr>
      </w:pPr>
      <w:r w:rsidRPr="003269E7">
        <w:rPr>
          <w:rFonts w:cs="Times New Roman"/>
          <w:b/>
          <w:sz w:val="24"/>
          <w:szCs w:val="24"/>
        </w:rPr>
        <w:t xml:space="preserve">6.6. </w:t>
      </w:r>
      <w:r w:rsidR="00FB354D" w:rsidRPr="003269E7">
        <w:rPr>
          <w:rFonts w:cs="Times New Roman"/>
          <w:b/>
          <w:sz w:val="24"/>
          <w:szCs w:val="24"/>
        </w:rPr>
        <w:t>Перечень</w:t>
      </w:r>
      <w:r w:rsidRPr="003269E7">
        <w:rPr>
          <w:rFonts w:cs="Times New Roman"/>
          <w:b/>
          <w:sz w:val="24"/>
          <w:szCs w:val="24"/>
        </w:rPr>
        <w:t xml:space="preserve"> </w:t>
      </w:r>
      <w:r w:rsidR="00FB354D" w:rsidRPr="003269E7">
        <w:rPr>
          <w:rFonts w:cs="Times New Roman"/>
          <w:b/>
          <w:sz w:val="24"/>
          <w:szCs w:val="24"/>
        </w:rPr>
        <w:t xml:space="preserve">мероприятий подпрограммы </w:t>
      </w:r>
      <w:r w:rsidR="00567AC9" w:rsidRPr="003269E7">
        <w:rPr>
          <w:rFonts w:cs="Times New Roman"/>
          <w:b/>
          <w:sz w:val="24"/>
          <w:szCs w:val="24"/>
          <w:lang w:val="en-US"/>
        </w:rPr>
        <w:t>VII</w:t>
      </w:r>
      <w:r w:rsidR="00FB354D" w:rsidRPr="003269E7">
        <w:rPr>
          <w:rFonts w:cs="Times New Roman"/>
          <w:b/>
          <w:sz w:val="24"/>
          <w:szCs w:val="24"/>
        </w:rPr>
        <w:t xml:space="preserve"> «Развитие туризма»</w:t>
      </w:r>
    </w:p>
    <w:p w:rsidR="00FB354D" w:rsidRPr="00AD3C77" w:rsidRDefault="00FB354D" w:rsidP="00FB354D">
      <w:pPr>
        <w:widowControl w:val="0"/>
        <w:jc w:val="center"/>
        <w:rPr>
          <w:rFonts w:cs="Times New Roman"/>
          <w:b/>
          <w:sz w:val="24"/>
          <w:szCs w:val="24"/>
        </w:rPr>
      </w:pPr>
    </w:p>
    <w:tbl>
      <w:tblPr>
        <w:tblW w:w="15964" w:type="dxa"/>
        <w:tblInd w:w="68" w:type="dxa"/>
        <w:tblLook w:val="04A0" w:firstRow="1" w:lastRow="0" w:firstColumn="1" w:lastColumn="0" w:noHBand="0" w:noVBand="1"/>
      </w:tblPr>
      <w:tblGrid>
        <w:gridCol w:w="513"/>
        <w:gridCol w:w="2504"/>
        <w:gridCol w:w="1376"/>
        <w:gridCol w:w="2026"/>
        <w:gridCol w:w="1147"/>
        <w:gridCol w:w="794"/>
        <w:gridCol w:w="686"/>
        <w:gridCol w:w="686"/>
        <w:gridCol w:w="686"/>
        <w:gridCol w:w="686"/>
        <w:gridCol w:w="671"/>
        <w:gridCol w:w="827"/>
        <w:gridCol w:w="671"/>
        <w:gridCol w:w="671"/>
        <w:gridCol w:w="2020"/>
      </w:tblGrid>
      <w:tr w:rsidR="00FB354D" w:rsidRPr="00AD3C77" w:rsidTr="00D22156">
        <w:trPr>
          <w:trHeight w:val="300"/>
        </w:trPr>
        <w:tc>
          <w:tcPr>
            <w:tcW w:w="5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p>
          <w:p w:rsidR="00FB354D" w:rsidRPr="00AD3C77" w:rsidRDefault="00FB354D" w:rsidP="007167E1">
            <w:pPr>
              <w:jc w:val="center"/>
              <w:rPr>
                <w:rFonts w:cs="Times New Roman"/>
                <w:color w:val="000000"/>
                <w:sz w:val="20"/>
                <w:szCs w:val="20"/>
              </w:rPr>
            </w:pPr>
            <w:r w:rsidRPr="00AD3C77">
              <w:rPr>
                <w:rFonts w:cs="Times New Roman"/>
                <w:color w:val="000000"/>
                <w:sz w:val="20"/>
                <w:szCs w:val="20"/>
              </w:rPr>
              <w:t>№ п/п</w:t>
            </w:r>
          </w:p>
        </w:tc>
        <w:tc>
          <w:tcPr>
            <w:tcW w:w="25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Мероприятие подпрограммы</w:t>
            </w:r>
          </w:p>
        </w:tc>
        <w:tc>
          <w:tcPr>
            <w:tcW w:w="13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B354D" w:rsidRPr="00AD3C77" w:rsidRDefault="00FB354D" w:rsidP="003269E7">
            <w:pPr>
              <w:jc w:val="center"/>
              <w:rPr>
                <w:rFonts w:cs="Times New Roman"/>
                <w:color w:val="000000"/>
                <w:sz w:val="20"/>
                <w:szCs w:val="20"/>
              </w:rPr>
            </w:pPr>
            <w:r w:rsidRPr="00AD3C77">
              <w:rPr>
                <w:rFonts w:cs="Times New Roman"/>
                <w:color w:val="000000"/>
                <w:sz w:val="20"/>
                <w:szCs w:val="20"/>
              </w:rPr>
              <w:t xml:space="preserve">Сроки </w:t>
            </w:r>
            <w:r w:rsidRPr="00AD3C77">
              <w:rPr>
                <w:rFonts w:cs="Times New Roman"/>
                <w:color w:val="000000"/>
                <w:sz w:val="20"/>
                <w:szCs w:val="20"/>
              </w:rPr>
              <w:br/>
              <w:t>исполнения</w:t>
            </w:r>
            <w:r w:rsidR="003269E7">
              <w:rPr>
                <w:rFonts w:cs="Times New Roman"/>
                <w:color w:val="000000"/>
                <w:sz w:val="20"/>
                <w:szCs w:val="20"/>
              </w:rPr>
              <w:t xml:space="preserve"> мероприятия</w:t>
            </w:r>
          </w:p>
        </w:tc>
        <w:tc>
          <w:tcPr>
            <w:tcW w:w="20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 xml:space="preserve">Источник </w:t>
            </w:r>
            <w:r w:rsidRPr="00AD3C77">
              <w:rPr>
                <w:rFonts w:cs="Times New Roman"/>
                <w:color w:val="000000"/>
                <w:sz w:val="20"/>
                <w:szCs w:val="20"/>
              </w:rPr>
              <w:br/>
              <w:t>финансирова-</w:t>
            </w:r>
            <w:r w:rsidRPr="00AD3C77">
              <w:rPr>
                <w:rFonts w:cs="Times New Roman"/>
                <w:color w:val="000000"/>
                <w:sz w:val="20"/>
                <w:szCs w:val="20"/>
              </w:rPr>
              <w:br/>
              <w:t>ния</w:t>
            </w:r>
          </w:p>
        </w:tc>
        <w:tc>
          <w:tcPr>
            <w:tcW w:w="11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Всего (тыс.руб.)</w:t>
            </w:r>
          </w:p>
        </w:tc>
        <w:tc>
          <w:tcPr>
            <w:tcW w:w="6378" w:type="dxa"/>
            <w:gridSpan w:val="9"/>
            <w:tcBorders>
              <w:top w:val="single" w:sz="4" w:space="0" w:color="auto"/>
              <w:left w:val="nil"/>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Объем финансирования по годам (тыс.руб.)</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Ответственный за выполнение мероприятия</w:t>
            </w:r>
            <w:r w:rsidR="003269E7">
              <w:rPr>
                <w:rFonts w:cs="Times New Roman"/>
                <w:color w:val="000000"/>
                <w:sz w:val="20"/>
                <w:szCs w:val="20"/>
              </w:rPr>
              <w:t xml:space="preserve"> подпрограммы</w:t>
            </w:r>
          </w:p>
        </w:tc>
      </w:tr>
      <w:tr w:rsidR="00FB354D" w:rsidRPr="00AD3C77" w:rsidTr="00D22156">
        <w:trPr>
          <w:trHeight w:val="300"/>
        </w:trPr>
        <w:tc>
          <w:tcPr>
            <w:tcW w:w="513" w:type="dxa"/>
            <w:vMerge/>
            <w:tcBorders>
              <w:top w:val="single" w:sz="4" w:space="0" w:color="auto"/>
              <w:left w:val="single" w:sz="4" w:space="0" w:color="auto"/>
              <w:bottom w:val="single" w:sz="4" w:space="0" w:color="auto"/>
              <w:right w:val="single" w:sz="4" w:space="0" w:color="auto"/>
            </w:tcBorders>
            <w:vAlign w:val="center"/>
            <w:hideMark/>
          </w:tcPr>
          <w:p w:rsidR="00FB354D" w:rsidRPr="00AD3C77" w:rsidRDefault="00FB354D" w:rsidP="007167E1">
            <w:pPr>
              <w:rPr>
                <w:rFonts w:cs="Times New Roman"/>
                <w:color w:val="000000"/>
                <w:sz w:val="20"/>
                <w:szCs w:val="20"/>
              </w:rPr>
            </w:pPr>
          </w:p>
        </w:tc>
        <w:tc>
          <w:tcPr>
            <w:tcW w:w="2504" w:type="dxa"/>
            <w:vMerge/>
            <w:tcBorders>
              <w:top w:val="single" w:sz="4" w:space="0" w:color="auto"/>
              <w:left w:val="single" w:sz="4" w:space="0" w:color="auto"/>
              <w:bottom w:val="single" w:sz="4" w:space="0" w:color="auto"/>
              <w:right w:val="single" w:sz="4" w:space="0" w:color="auto"/>
            </w:tcBorders>
            <w:vAlign w:val="center"/>
            <w:hideMark/>
          </w:tcPr>
          <w:p w:rsidR="00FB354D" w:rsidRPr="00AD3C77" w:rsidRDefault="00FB354D" w:rsidP="007167E1">
            <w:pPr>
              <w:rPr>
                <w:rFonts w:cs="Times New Roman"/>
                <w:color w:val="000000"/>
                <w:sz w:val="20"/>
                <w:szCs w:val="20"/>
              </w:rPr>
            </w:pPr>
          </w:p>
        </w:tc>
        <w:tc>
          <w:tcPr>
            <w:tcW w:w="1376" w:type="dxa"/>
            <w:vMerge/>
            <w:tcBorders>
              <w:top w:val="single" w:sz="4" w:space="0" w:color="auto"/>
              <w:left w:val="single" w:sz="4" w:space="0" w:color="auto"/>
              <w:bottom w:val="single" w:sz="4" w:space="0" w:color="auto"/>
              <w:right w:val="single" w:sz="4" w:space="0" w:color="auto"/>
            </w:tcBorders>
            <w:vAlign w:val="center"/>
            <w:hideMark/>
          </w:tcPr>
          <w:p w:rsidR="00FB354D" w:rsidRPr="00AD3C77" w:rsidRDefault="00FB354D" w:rsidP="007167E1">
            <w:pPr>
              <w:rPr>
                <w:rFonts w:cs="Times New Roman"/>
                <w:color w:val="000000"/>
                <w:sz w:val="20"/>
                <w:szCs w:val="20"/>
              </w:rPr>
            </w:pPr>
          </w:p>
        </w:tc>
        <w:tc>
          <w:tcPr>
            <w:tcW w:w="2026" w:type="dxa"/>
            <w:vMerge/>
            <w:tcBorders>
              <w:top w:val="single" w:sz="4" w:space="0" w:color="auto"/>
              <w:left w:val="single" w:sz="4" w:space="0" w:color="auto"/>
              <w:bottom w:val="single" w:sz="4" w:space="0" w:color="auto"/>
              <w:right w:val="single" w:sz="4" w:space="0" w:color="auto"/>
            </w:tcBorders>
            <w:vAlign w:val="center"/>
            <w:hideMark/>
          </w:tcPr>
          <w:p w:rsidR="00FB354D" w:rsidRPr="00AD3C77" w:rsidRDefault="00FB354D" w:rsidP="007167E1">
            <w:pPr>
              <w:rPr>
                <w:rFonts w:cs="Times New Roman"/>
                <w:color w:val="000000"/>
                <w:sz w:val="20"/>
                <w:szCs w:val="20"/>
              </w:rPr>
            </w:pPr>
          </w:p>
        </w:tc>
        <w:tc>
          <w:tcPr>
            <w:tcW w:w="1147" w:type="dxa"/>
            <w:vMerge/>
            <w:tcBorders>
              <w:top w:val="single" w:sz="4" w:space="0" w:color="auto"/>
              <w:left w:val="single" w:sz="4" w:space="0" w:color="auto"/>
              <w:bottom w:val="single" w:sz="4" w:space="0" w:color="auto"/>
              <w:right w:val="single" w:sz="4" w:space="0" w:color="auto"/>
            </w:tcBorders>
            <w:vAlign w:val="center"/>
            <w:hideMark/>
          </w:tcPr>
          <w:p w:rsidR="00FB354D" w:rsidRPr="00AD3C77" w:rsidRDefault="00FB354D" w:rsidP="007167E1">
            <w:pPr>
              <w:rPr>
                <w:rFonts w:cs="Times New Roman"/>
                <w:color w:val="000000"/>
                <w:sz w:val="20"/>
                <w:szCs w:val="20"/>
              </w:rPr>
            </w:pPr>
          </w:p>
        </w:tc>
        <w:tc>
          <w:tcPr>
            <w:tcW w:w="3538" w:type="dxa"/>
            <w:gridSpan w:val="5"/>
            <w:tcBorders>
              <w:top w:val="single" w:sz="4" w:space="0" w:color="auto"/>
              <w:left w:val="nil"/>
              <w:bottom w:val="single" w:sz="4" w:space="0" w:color="auto"/>
              <w:right w:val="single" w:sz="4" w:space="0" w:color="000000"/>
            </w:tcBorders>
            <w:shd w:val="clear" w:color="auto" w:fill="auto"/>
            <w:noWrap/>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2023 год</w:t>
            </w:r>
          </w:p>
        </w:tc>
        <w:tc>
          <w:tcPr>
            <w:tcW w:w="671" w:type="dxa"/>
            <w:tcBorders>
              <w:top w:val="nil"/>
              <w:left w:val="nil"/>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2024 год</w:t>
            </w:r>
          </w:p>
        </w:tc>
        <w:tc>
          <w:tcPr>
            <w:tcW w:w="827" w:type="dxa"/>
            <w:tcBorders>
              <w:top w:val="nil"/>
              <w:left w:val="nil"/>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2025 год</w:t>
            </w:r>
          </w:p>
        </w:tc>
        <w:tc>
          <w:tcPr>
            <w:tcW w:w="671" w:type="dxa"/>
            <w:tcBorders>
              <w:top w:val="nil"/>
              <w:left w:val="nil"/>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2026 год</w:t>
            </w:r>
          </w:p>
        </w:tc>
        <w:tc>
          <w:tcPr>
            <w:tcW w:w="671" w:type="dxa"/>
            <w:tcBorders>
              <w:top w:val="nil"/>
              <w:left w:val="nil"/>
              <w:bottom w:val="single" w:sz="4" w:space="0" w:color="auto"/>
              <w:right w:val="single" w:sz="4" w:space="0" w:color="auto"/>
            </w:tcBorders>
            <w:shd w:val="clear" w:color="auto" w:fill="auto"/>
            <w:vAlign w:val="center"/>
            <w:hideMark/>
          </w:tcPr>
          <w:p w:rsidR="00FB354D" w:rsidRPr="00AD3C77" w:rsidRDefault="00FB354D" w:rsidP="007167E1">
            <w:pPr>
              <w:jc w:val="center"/>
              <w:rPr>
                <w:rFonts w:cs="Times New Roman"/>
                <w:color w:val="000000"/>
                <w:sz w:val="20"/>
                <w:szCs w:val="20"/>
              </w:rPr>
            </w:pPr>
            <w:r w:rsidRPr="00AD3C77">
              <w:rPr>
                <w:rFonts w:cs="Times New Roman"/>
                <w:color w:val="000000"/>
                <w:sz w:val="20"/>
                <w:szCs w:val="20"/>
              </w:rPr>
              <w:t>2027 год</w:t>
            </w:r>
          </w:p>
        </w:tc>
        <w:tc>
          <w:tcPr>
            <w:tcW w:w="2020" w:type="dxa"/>
            <w:vMerge/>
            <w:tcBorders>
              <w:top w:val="single" w:sz="4" w:space="0" w:color="auto"/>
              <w:left w:val="single" w:sz="4" w:space="0" w:color="auto"/>
              <w:bottom w:val="single" w:sz="4" w:space="0" w:color="auto"/>
              <w:right w:val="single" w:sz="4" w:space="0" w:color="auto"/>
            </w:tcBorders>
            <w:vAlign w:val="center"/>
            <w:hideMark/>
          </w:tcPr>
          <w:p w:rsidR="00FB354D" w:rsidRPr="00AD3C77" w:rsidRDefault="00FB354D" w:rsidP="007167E1">
            <w:pPr>
              <w:rPr>
                <w:rFonts w:cs="Times New Roman"/>
                <w:color w:val="000000"/>
                <w:sz w:val="20"/>
                <w:szCs w:val="20"/>
              </w:rPr>
            </w:pPr>
          </w:p>
        </w:tc>
      </w:tr>
      <w:tr w:rsidR="00567AC9" w:rsidRPr="00AD3C77" w:rsidTr="004848CC">
        <w:trPr>
          <w:trHeight w:val="356"/>
        </w:trPr>
        <w:tc>
          <w:tcPr>
            <w:tcW w:w="5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67AC9" w:rsidRPr="00AD3C77" w:rsidRDefault="00567AC9" w:rsidP="007167E1">
            <w:pPr>
              <w:jc w:val="center"/>
              <w:rPr>
                <w:rFonts w:cs="Times New Roman"/>
                <w:color w:val="000000"/>
                <w:sz w:val="20"/>
                <w:szCs w:val="20"/>
              </w:rPr>
            </w:pPr>
            <w:r w:rsidRPr="00AD3C77">
              <w:rPr>
                <w:rFonts w:cs="Times New Roman"/>
                <w:color w:val="000000"/>
                <w:sz w:val="20"/>
                <w:szCs w:val="20"/>
              </w:rPr>
              <w:t>1</w:t>
            </w:r>
          </w:p>
        </w:tc>
        <w:tc>
          <w:tcPr>
            <w:tcW w:w="250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67AC9" w:rsidRPr="00AD3C77" w:rsidRDefault="00567AC9" w:rsidP="007167E1">
            <w:pPr>
              <w:rPr>
                <w:rFonts w:cs="Times New Roman"/>
                <w:color w:val="000000"/>
                <w:sz w:val="20"/>
                <w:szCs w:val="20"/>
              </w:rPr>
            </w:pPr>
            <w:r w:rsidRPr="00AD3C77">
              <w:rPr>
                <w:rFonts w:cs="Times New Roman"/>
                <w:color w:val="000000"/>
                <w:sz w:val="20"/>
                <w:szCs w:val="20"/>
              </w:rPr>
              <w:t xml:space="preserve">Основное мероприятие 01. </w:t>
            </w:r>
            <w:r w:rsidRPr="00AD3C77">
              <w:rPr>
                <w:rFonts w:cs="Times New Roman"/>
                <w:sz w:val="20"/>
                <w:szCs w:val="20"/>
              </w:rPr>
              <w:t>Развитие рынка туристских услуг, развитие внутреннего и въездного туризма</w:t>
            </w:r>
          </w:p>
        </w:tc>
        <w:tc>
          <w:tcPr>
            <w:tcW w:w="137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67AC9" w:rsidRPr="00AD3C77" w:rsidRDefault="00567AC9" w:rsidP="007167E1">
            <w:pPr>
              <w:jc w:val="center"/>
              <w:rPr>
                <w:rFonts w:cs="Times New Roman"/>
                <w:color w:val="000000"/>
                <w:sz w:val="20"/>
                <w:szCs w:val="20"/>
              </w:rPr>
            </w:pPr>
            <w:r w:rsidRPr="00AD3C77">
              <w:rPr>
                <w:rFonts w:cs="Times New Roman"/>
                <w:color w:val="000000"/>
                <w:sz w:val="20"/>
                <w:szCs w:val="20"/>
              </w:rPr>
              <w:t>2023-2027</w:t>
            </w:r>
          </w:p>
        </w:tc>
        <w:tc>
          <w:tcPr>
            <w:tcW w:w="2026" w:type="dxa"/>
            <w:tcBorders>
              <w:top w:val="single" w:sz="4" w:space="0" w:color="auto"/>
              <w:left w:val="single" w:sz="4" w:space="0" w:color="auto"/>
              <w:bottom w:val="single" w:sz="4" w:space="0" w:color="auto"/>
              <w:right w:val="single" w:sz="4" w:space="0" w:color="auto"/>
            </w:tcBorders>
            <w:shd w:val="clear" w:color="auto" w:fill="auto"/>
            <w:hideMark/>
          </w:tcPr>
          <w:p w:rsidR="00567AC9" w:rsidRPr="00AD3C77" w:rsidRDefault="00567AC9" w:rsidP="007167E1">
            <w:pPr>
              <w:rPr>
                <w:rFonts w:cs="Times New Roman"/>
                <w:color w:val="000000"/>
                <w:sz w:val="20"/>
                <w:szCs w:val="20"/>
              </w:rPr>
            </w:pPr>
            <w:r w:rsidRPr="00AD3C77">
              <w:rPr>
                <w:rFonts w:cs="Times New Roman"/>
                <w:color w:val="000000"/>
                <w:sz w:val="20"/>
                <w:szCs w:val="20"/>
              </w:rPr>
              <w:t>Итого</w:t>
            </w: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single" w:sz="4" w:space="0" w:color="auto"/>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67AC9" w:rsidRPr="00AD3C77" w:rsidRDefault="003269E7" w:rsidP="00567AC9">
            <w:pPr>
              <w:jc w:val="center"/>
              <w:rPr>
                <w:rFonts w:cs="Times New Roman"/>
                <w:color w:val="000000"/>
                <w:sz w:val="20"/>
                <w:szCs w:val="20"/>
              </w:rPr>
            </w:pPr>
            <w:r>
              <w:rPr>
                <w:rFonts w:cs="Times New Roman"/>
                <w:color w:val="000000"/>
                <w:sz w:val="20"/>
                <w:szCs w:val="20"/>
              </w:rPr>
              <w:t>х</w:t>
            </w:r>
          </w:p>
        </w:tc>
      </w:tr>
      <w:tr w:rsidR="00567AC9" w:rsidRPr="00AD3C77" w:rsidTr="00D22156">
        <w:trPr>
          <w:trHeight w:val="388"/>
        </w:trPr>
        <w:tc>
          <w:tcPr>
            <w:tcW w:w="513" w:type="dxa"/>
            <w:vMerge/>
            <w:tcBorders>
              <w:top w:val="single" w:sz="4" w:space="0" w:color="auto"/>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2504" w:type="dxa"/>
            <w:vMerge/>
            <w:tcBorders>
              <w:top w:val="single" w:sz="4" w:space="0" w:color="auto"/>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1376" w:type="dxa"/>
            <w:vMerge/>
            <w:tcBorders>
              <w:top w:val="single" w:sz="4" w:space="0" w:color="auto"/>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hideMark/>
          </w:tcPr>
          <w:p w:rsidR="00567AC9" w:rsidRPr="00AD3C77" w:rsidRDefault="00567AC9" w:rsidP="007167E1">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single" w:sz="4" w:space="0" w:color="auto"/>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r>
      <w:tr w:rsidR="00567AC9" w:rsidRPr="00AD3C77" w:rsidTr="00D22156">
        <w:trPr>
          <w:trHeight w:val="712"/>
        </w:trPr>
        <w:tc>
          <w:tcPr>
            <w:tcW w:w="513"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567AC9" w:rsidRPr="00AD3C77" w:rsidRDefault="00567AC9" w:rsidP="007167E1">
            <w:pPr>
              <w:rPr>
                <w:rFonts w:cs="Times New Roman"/>
                <w:color w:val="000000"/>
                <w:sz w:val="20"/>
                <w:szCs w:val="20"/>
              </w:rPr>
            </w:pPr>
            <w:r w:rsidRPr="00AD3C77">
              <w:rPr>
                <w:rFonts w:cs="Times New Roman"/>
                <w:color w:val="000000"/>
                <w:sz w:val="20"/>
                <w:szCs w:val="20"/>
              </w:rPr>
              <w:t xml:space="preserve">Средства федерального бюджета </w:t>
            </w:r>
          </w:p>
        </w:tc>
        <w:tc>
          <w:tcPr>
            <w:tcW w:w="114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r>
      <w:tr w:rsidR="00567AC9" w:rsidRPr="00AD3C77" w:rsidTr="00D22156">
        <w:trPr>
          <w:trHeight w:val="705"/>
        </w:trPr>
        <w:tc>
          <w:tcPr>
            <w:tcW w:w="513"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567AC9" w:rsidRPr="00AD3C77" w:rsidRDefault="004C03F7" w:rsidP="007167E1">
            <w:pPr>
              <w:rPr>
                <w:rFonts w:cs="Times New Roman"/>
                <w:color w:val="000000"/>
                <w:sz w:val="20"/>
                <w:szCs w:val="20"/>
              </w:rPr>
            </w:pPr>
            <w:r w:rsidRPr="004C03F7">
              <w:rPr>
                <w:rFonts w:cs="Times New Roman"/>
                <w:color w:val="000000"/>
                <w:sz w:val="20"/>
                <w:szCs w:val="20"/>
              </w:rPr>
              <w:t>Средства бюджета Сергиево-Посадского городского округа</w:t>
            </w:r>
          </w:p>
        </w:tc>
        <w:tc>
          <w:tcPr>
            <w:tcW w:w="114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r>
      <w:tr w:rsidR="00567AC9" w:rsidRPr="00AD3C77" w:rsidTr="00D22156">
        <w:trPr>
          <w:trHeight w:val="540"/>
        </w:trPr>
        <w:tc>
          <w:tcPr>
            <w:tcW w:w="513" w:type="dxa"/>
            <w:vMerge/>
            <w:tcBorders>
              <w:left w:val="single" w:sz="4" w:space="0" w:color="auto"/>
              <w:bottom w:val="single" w:sz="4" w:space="0" w:color="auto"/>
              <w:right w:val="single" w:sz="4" w:space="0" w:color="auto"/>
            </w:tcBorders>
            <w:vAlign w:val="center"/>
          </w:tcPr>
          <w:p w:rsidR="00567AC9" w:rsidRPr="00AD3C77" w:rsidRDefault="00567AC9" w:rsidP="007167E1">
            <w:pPr>
              <w:rPr>
                <w:rFonts w:cs="Times New Roman"/>
                <w:color w:val="000000"/>
                <w:sz w:val="20"/>
                <w:szCs w:val="20"/>
              </w:rPr>
            </w:pPr>
          </w:p>
        </w:tc>
        <w:tc>
          <w:tcPr>
            <w:tcW w:w="2504" w:type="dxa"/>
            <w:vMerge/>
            <w:tcBorders>
              <w:left w:val="single" w:sz="4" w:space="0" w:color="auto"/>
              <w:bottom w:val="single" w:sz="4" w:space="0" w:color="auto"/>
              <w:right w:val="single" w:sz="4" w:space="0" w:color="auto"/>
            </w:tcBorders>
            <w:vAlign w:val="center"/>
          </w:tcPr>
          <w:p w:rsidR="00567AC9" w:rsidRPr="00AD3C77" w:rsidRDefault="00567AC9" w:rsidP="007167E1">
            <w:pPr>
              <w:rPr>
                <w:rFonts w:cs="Times New Roman"/>
                <w:color w:val="000000"/>
                <w:sz w:val="20"/>
                <w:szCs w:val="20"/>
              </w:rPr>
            </w:pPr>
          </w:p>
        </w:tc>
        <w:tc>
          <w:tcPr>
            <w:tcW w:w="1376" w:type="dxa"/>
            <w:vMerge/>
            <w:tcBorders>
              <w:left w:val="single" w:sz="4" w:space="0" w:color="auto"/>
              <w:bottom w:val="single" w:sz="4" w:space="0" w:color="auto"/>
              <w:right w:val="single" w:sz="4" w:space="0" w:color="auto"/>
            </w:tcBorders>
            <w:vAlign w:val="center"/>
          </w:tcPr>
          <w:p w:rsidR="00567AC9" w:rsidRPr="00AD3C77" w:rsidRDefault="00567AC9"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tcPr>
          <w:p w:rsidR="00567AC9" w:rsidRPr="00AD3C77" w:rsidRDefault="00567AC9" w:rsidP="007167E1">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bottom w:val="single" w:sz="4" w:space="0" w:color="auto"/>
              <w:right w:val="single" w:sz="4" w:space="0" w:color="auto"/>
            </w:tcBorders>
            <w:vAlign w:val="center"/>
          </w:tcPr>
          <w:p w:rsidR="00567AC9" w:rsidRPr="00AD3C77" w:rsidRDefault="00567AC9" w:rsidP="007167E1">
            <w:pPr>
              <w:rPr>
                <w:rFonts w:cs="Times New Roman"/>
                <w:color w:val="000000"/>
                <w:sz w:val="20"/>
                <w:szCs w:val="20"/>
              </w:rPr>
            </w:pPr>
          </w:p>
        </w:tc>
      </w:tr>
      <w:tr w:rsidR="00567AC9" w:rsidRPr="00AD3C77" w:rsidTr="004848CC">
        <w:trPr>
          <w:trHeight w:val="415"/>
        </w:trPr>
        <w:tc>
          <w:tcPr>
            <w:tcW w:w="51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67AC9" w:rsidRPr="00AD3C77" w:rsidRDefault="00567AC9" w:rsidP="007167E1">
            <w:pPr>
              <w:jc w:val="center"/>
              <w:rPr>
                <w:rFonts w:cs="Times New Roman"/>
                <w:color w:val="000000"/>
                <w:sz w:val="20"/>
                <w:szCs w:val="20"/>
              </w:rPr>
            </w:pPr>
            <w:r w:rsidRPr="00AD3C77">
              <w:rPr>
                <w:rFonts w:cs="Times New Roman"/>
                <w:color w:val="000000"/>
                <w:sz w:val="20"/>
                <w:szCs w:val="20"/>
              </w:rPr>
              <w:t>1.1</w:t>
            </w:r>
          </w:p>
        </w:tc>
        <w:tc>
          <w:tcPr>
            <w:tcW w:w="2504" w:type="dxa"/>
            <w:vMerge w:val="restart"/>
            <w:tcBorders>
              <w:top w:val="nil"/>
              <w:left w:val="single" w:sz="4" w:space="0" w:color="auto"/>
              <w:right w:val="single" w:sz="4" w:space="0" w:color="auto"/>
            </w:tcBorders>
            <w:shd w:val="clear" w:color="auto" w:fill="auto"/>
            <w:hideMark/>
          </w:tcPr>
          <w:p w:rsidR="00567AC9" w:rsidRPr="00AD3C77" w:rsidRDefault="00567AC9" w:rsidP="007167E1">
            <w:pPr>
              <w:rPr>
                <w:rFonts w:cs="Times New Roman"/>
                <w:color w:val="000000"/>
                <w:sz w:val="20"/>
                <w:szCs w:val="20"/>
              </w:rPr>
            </w:pPr>
            <w:r w:rsidRPr="00AD3C77">
              <w:rPr>
                <w:rFonts w:cs="Times New Roman"/>
                <w:color w:val="000000"/>
                <w:sz w:val="20"/>
                <w:szCs w:val="20"/>
              </w:rPr>
              <w:t xml:space="preserve">Мероприятие 01.01. </w:t>
            </w:r>
            <w:r w:rsidRPr="00AD3C77">
              <w:rPr>
                <w:rFonts w:cs="Times New Roman"/>
                <w:color w:val="000000"/>
                <w:sz w:val="20"/>
                <w:szCs w:val="20"/>
              </w:rPr>
              <w:br/>
              <w:t>Организация и проведение ежегодных профильных конкурсов, фестивалей для организаций туристской индустрии</w:t>
            </w:r>
          </w:p>
        </w:tc>
        <w:tc>
          <w:tcPr>
            <w:tcW w:w="1376" w:type="dxa"/>
            <w:vMerge w:val="restart"/>
            <w:tcBorders>
              <w:top w:val="nil"/>
              <w:left w:val="single" w:sz="4" w:space="0" w:color="auto"/>
              <w:right w:val="single" w:sz="4" w:space="0" w:color="auto"/>
            </w:tcBorders>
            <w:shd w:val="clear" w:color="auto" w:fill="auto"/>
            <w:hideMark/>
          </w:tcPr>
          <w:p w:rsidR="00567AC9" w:rsidRPr="00AD3C77" w:rsidRDefault="00567AC9" w:rsidP="007167E1">
            <w:pPr>
              <w:jc w:val="center"/>
              <w:rPr>
                <w:rFonts w:cs="Times New Roman"/>
                <w:color w:val="000000"/>
                <w:sz w:val="20"/>
                <w:szCs w:val="20"/>
              </w:rPr>
            </w:pPr>
            <w:r w:rsidRPr="00AD3C77">
              <w:rPr>
                <w:rFonts w:cs="Times New Roman"/>
                <w:color w:val="000000"/>
                <w:sz w:val="20"/>
                <w:szCs w:val="20"/>
              </w:rPr>
              <w:t>2023-2027</w:t>
            </w:r>
          </w:p>
        </w:tc>
        <w:tc>
          <w:tcPr>
            <w:tcW w:w="2026" w:type="dxa"/>
            <w:tcBorders>
              <w:top w:val="nil"/>
              <w:left w:val="nil"/>
              <w:bottom w:val="single" w:sz="4" w:space="0" w:color="auto"/>
              <w:right w:val="single" w:sz="4" w:space="0" w:color="auto"/>
            </w:tcBorders>
            <w:shd w:val="clear" w:color="auto" w:fill="auto"/>
            <w:hideMark/>
          </w:tcPr>
          <w:p w:rsidR="00567AC9" w:rsidRPr="00AD3C77" w:rsidRDefault="00567AC9" w:rsidP="007167E1">
            <w:pPr>
              <w:rPr>
                <w:rFonts w:cs="Times New Roman"/>
                <w:color w:val="000000"/>
                <w:sz w:val="20"/>
                <w:szCs w:val="20"/>
              </w:rPr>
            </w:pPr>
            <w:r w:rsidRPr="00AD3C77">
              <w:rPr>
                <w:rFonts w:cs="Times New Roman"/>
                <w:color w:val="000000"/>
                <w:sz w:val="20"/>
                <w:szCs w:val="20"/>
              </w:rPr>
              <w:t>Итого</w:t>
            </w:r>
          </w:p>
        </w:tc>
        <w:tc>
          <w:tcPr>
            <w:tcW w:w="114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67AC9" w:rsidRPr="00AD3C77" w:rsidRDefault="00567AC9" w:rsidP="007167E1">
            <w:pPr>
              <w:jc w:val="center"/>
              <w:rPr>
                <w:rFonts w:cs="Times New Roman"/>
                <w:color w:val="000000"/>
                <w:sz w:val="20"/>
                <w:szCs w:val="20"/>
              </w:rPr>
            </w:pPr>
            <w:r w:rsidRPr="00567AC9">
              <w:rPr>
                <w:rFonts w:cs="Times New Roman"/>
                <w:color w:val="000000"/>
                <w:sz w:val="20"/>
                <w:szCs w:val="20"/>
              </w:rPr>
              <w:t>Управление развития отраслей социальной сферы</w:t>
            </w:r>
          </w:p>
        </w:tc>
      </w:tr>
      <w:tr w:rsidR="00567AC9" w:rsidRPr="00AD3C77" w:rsidTr="00D22156">
        <w:trPr>
          <w:trHeight w:val="667"/>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567AC9" w:rsidRPr="00AD3C77" w:rsidRDefault="00567AC9"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567AC9" w:rsidRPr="00AD3C77" w:rsidRDefault="00567AC9" w:rsidP="007167E1">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567AC9" w:rsidRPr="00AD3C77" w:rsidRDefault="00567AC9" w:rsidP="007167E1">
            <w:pPr>
              <w:rPr>
                <w:rFonts w:cs="Times New Roman"/>
                <w:color w:val="000000"/>
                <w:sz w:val="20"/>
                <w:szCs w:val="20"/>
              </w:rPr>
            </w:pPr>
          </w:p>
        </w:tc>
      </w:tr>
      <w:tr w:rsidR="00567AC9" w:rsidRPr="00AD3C77" w:rsidTr="00D22156">
        <w:trPr>
          <w:trHeight w:val="286"/>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567AC9" w:rsidRPr="00AD3C77" w:rsidRDefault="00567AC9"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567AC9" w:rsidRPr="00AD3C77" w:rsidRDefault="00567AC9"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567AC9" w:rsidRPr="00AD3C77" w:rsidRDefault="004C03F7" w:rsidP="007167E1">
            <w:pPr>
              <w:rPr>
                <w:rFonts w:cs="Times New Roman"/>
                <w:color w:val="000000"/>
                <w:sz w:val="20"/>
                <w:szCs w:val="20"/>
              </w:rPr>
            </w:pPr>
            <w:r w:rsidRPr="004C03F7">
              <w:rPr>
                <w:rFonts w:cs="Times New Roman"/>
                <w:color w:val="000000"/>
                <w:sz w:val="20"/>
                <w:szCs w:val="20"/>
              </w:rPr>
              <w:t>Средства бюджета Сергиево-Посадского городского округа</w:t>
            </w:r>
          </w:p>
        </w:tc>
        <w:tc>
          <w:tcPr>
            <w:tcW w:w="114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567AC9" w:rsidRPr="00AD3C77" w:rsidRDefault="00567AC9" w:rsidP="007167E1">
            <w:pPr>
              <w:rPr>
                <w:rFonts w:cs="Times New Roman"/>
                <w:color w:val="000000"/>
                <w:sz w:val="20"/>
                <w:szCs w:val="20"/>
              </w:rPr>
            </w:pPr>
          </w:p>
        </w:tc>
      </w:tr>
      <w:tr w:rsidR="00567AC9" w:rsidRPr="00AD3C77" w:rsidTr="00D22156">
        <w:trPr>
          <w:trHeight w:val="435"/>
        </w:trPr>
        <w:tc>
          <w:tcPr>
            <w:tcW w:w="513" w:type="dxa"/>
            <w:vMerge/>
            <w:tcBorders>
              <w:top w:val="single" w:sz="4" w:space="0" w:color="auto"/>
              <w:left w:val="single" w:sz="4" w:space="0" w:color="auto"/>
              <w:bottom w:val="single" w:sz="4" w:space="0" w:color="000000"/>
              <w:right w:val="single" w:sz="4" w:space="0" w:color="auto"/>
            </w:tcBorders>
            <w:vAlign w:val="center"/>
          </w:tcPr>
          <w:p w:rsidR="00567AC9" w:rsidRPr="00AD3C77" w:rsidRDefault="00567AC9" w:rsidP="007167E1">
            <w:pPr>
              <w:rPr>
                <w:rFonts w:cs="Times New Roman"/>
                <w:color w:val="000000"/>
                <w:sz w:val="20"/>
                <w:szCs w:val="20"/>
              </w:rPr>
            </w:pPr>
          </w:p>
        </w:tc>
        <w:tc>
          <w:tcPr>
            <w:tcW w:w="2504" w:type="dxa"/>
            <w:vMerge/>
            <w:tcBorders>
              <w:left w:val="single" w:sz="4" w:space="0" w:color="auto"/>
              <w:right w:val="single" w:sz="4" w:space="0" w:color="auto"/>
            </w:tcBorders>
            <w:vAlign w:val="center"/>
          </w:tcPr>
          <w:p w:rsidR="00567AC9" w:rsidRPr="00AD3C77" w:rsidRDefault="00567AC9" w:rsidP="007167E1">
            <w:pPr>
              <w:rPr>
                <w:rFonts w:cs="Times New Roman"/>
                <w:color w:val="000000"/>
                <w:sz w:val="20"/>
                <w:szCs w:val="20"/>
              </w:rPr>
            </w:pPr>
          </w:p>
        </w:tc>
        <w:tc>
          <w:tcPr>
            <w:tcW w:w="1376" w:type="dxa"/>
            <w:vMerge/>
            <w:tcBorders>
              <w:left w:val="single" w:sz="4" w:space="0" w:color="auto"/>
              <w:right w:val="single" w:sz="4" w:space="0" w:color="auto"/>
            </w:tcBorders>
            <w:vAlign w:val="center"/>
          </w:tcPr>
          <w:p w:rsidR="00567AC9" w:rsidRPr="00AD3C77" w:rsidRDefault="00567AC9"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tcPr>
          <w:p w:rsidR="00567AC9" w:rsidRPr="00AD3C77" w:rsidRDefault="00567AC9" w:rsidP="007167E1">
            <w:pPr>
              <w:widowControl w:val="0"/>
              <w:tabs>
                <w:tab w:val="center" w:pos="742"/>
              </w:tabs>
              <w:jc w:val="both"/>
              <w:rPr>
                <w:rFonts w:cs="Times New Roman"/>
                <w:sz w:val="20"/>
                <w:szCs w:val="20"/>
              </w:rPr>
            </w:pPr>
            <w:r w:rsidRPr="00AD3C77">
              <w:rPr>
                <w:rFonts w:cs="Times New Roman"/>
                <w:sz w:val="20"/>
                <w:szCs w:val="20"/>
              </w:rPr>
              <w:t>Средства федерального бюджета</w:t>
            </w:r>
          </w:p>
        </w:tc>
        <w:tc>
          <w:tcPr>
            <w:tcW w:w="1147"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tcPr>
          <w:p w:rsidR="00567AC9" w:rsidRPr="00AD3C77" w:rsidRDefault="00567AC9" w:rsidP="007167E1">
            <w:pPr>
              <w:rPr>
                <w:rFonts w:cs="Times New Roman"/>
                <w:color w:val="000000"/>
                <w:sz w:val="20"/>
                <w:szCs w:val="20"/>
              </w:rPr>
            </w:pPr>
          </w:p>
        </w:tc>
      </w:tr>
      <w:tr w:rsidR="00567AC9" w:rsidRPr="00AD3C77" w:rsidTr="00D22156">
        <w:trPr>
          <w:trHeight w:val="525"/>
        </w:trPr>
        <w:tc>
          <w:tcPr>
            <w:tcW w:w="513" w:type="dxa"/>
            <w:vMerge/>
            <w:tcBorders>
              <w:top w:val="single" w:sz="4" w:space="0" w:color="auto"/>
              <w:left w:val="single" w:sz="4" w:space="0" w:color="auto"/>
              <w:bottom w:val="single" w:sz="4" w:space="0" w:color="000000"/>
              <w:right w:val="single" w:sz="4" w:space="0" w:color="auto"/>
            </w:tcBorders>
            <w:vAlign w:val="center"/>
          </w:tcPr>
          <w:p w:rsidR="00567AC9" w:rsidRPr="00AD3C77" w:rsidRDefault="00567AC9" w:rsidP="007167E1">
            <w:pPr>
              <w:rPr>
                <w:rFonts w:cs="Times New Roman"/>
                <w:color w:val="000000"/>
                <w:sz w:val="20"/>
                <w:szCs w:val="20"/>
              </w:rPr>
            </w:pPr>
          </w:p>
        </w:tc>
        <w:tc>
          <w:tcPr>
            <w:tcW w:w="2504" w:type="dxa"/>
            <w:vMerge/>
            <w:tcBorders>
              <w:left w:val="single" w:sz="4" w:space="0" w:color="auto"/>
              <w:bottom w:val="single" w:sz="4" w:space="0" w:color="auto"/>
              <w:right w:val="single" w:sz="4" w:space="0" w:color="auto"/>
            </w:tcBorders>
            <w:vAlign w:val="center"/>
          </w:tcPr>
          <w:p w:rsidR="00567AC9" w:rsidRPr="00AD3C77" w:rsidRDefault="00567AC9" w:rsidP="007167E1">
            <w:pPr>
              <w:rPr>
                <w:rFonts w:cs="Times New Roman"/>
                <w:color w:val="000000"/>
                <w:sz w:val="20"/>
                <w:szCs w:val="20"/>
              </w:rPr>
            </w:pPr>
          </w:p>
        </w:tc>
        <w:tc>
          <w:tcPr>
            <w:tcW w:w="1376" w:type="dxa"/>
            <w:vMerge/>
            <w:tcBorders>
              <w:left w:val="single" w:sz="4" w:space="0" w:color="auto"/>
              <w:bottom w:val="single" w:sz="4" w:space="0" w:color="auto"/>
              <w:right w:val="single" w:sz="4" w:space="0" w:color="auto"/>
            </w:tcBorders>
            <w:vAlign w:val="center"/>
          </w:tcPr>
          <w:p w:rsidR="00567AC9" w:rsidRPr="00AD3C77" w:rsidRDefault="00567AC9"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tcPr>
          <w:p w:rsidR="00567AC9" w:rsidRPr="00AD3C77" w:rsidRDefault="00567AC9" w:rsidP="007167E1">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567AC9" w:rsidRPr="007E7FB1" w:rsidRDefault="00567AC9"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tcPr>
          <w:p w:rsidR="00567AC9" w:rsidRPr="00AD3C77" w:rsidRDefault="00567AC9" w:rsidP="007167E1">
            <w:pPr>
              <w:rPr>
                <w:rFonts w:cs="Times New Roman"/>
                <w:color w:val="000000"/>
                <w:sz w:val="20"/>
                <w:szCs w:val="20"/>
              </w:rPr>
            </w:pPr>
          </w:p>
        </w:tc>
      </w:tr>
      <w:tr w:rsidR="00567AC9" w:rsidRPr="00AD3C77" w:rsidTr="00D22156">
        <w:trPr>
          <w:trHeight w:val="300"/>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567AC9" w:rsidRPr="00AD3C77" w:rsidRDefault="00567AC9" w:rsidP="007167E1">
            <w:pPr>
              <w:rPr>
                <w:rFonts w:cs="Times New Roman"/>
                <w:color w:val="000000"/>
                <w:sz w:val="20"/>
                <w:szCs w:val="20"/>
              </w:rPr>
            </w:pPr>
          </w:p>
        </w:tc>
        <w:tc>
          <w:tcPr>
            <w:tcW w:w="2504"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567AC9" w:rsidRPr="00AF09F5" w:rsidRDefault="00C55DF2" w:rsidP="00C55DF2">
            <w:pPr>
              <w:rPr>
                <w:rFonts w:cs="Times New Roman"/>
                <w:sz w:val="20"/>
                <w:szCs w:val="20"/>
              </w:rPr>
            </w:pPr>
            <w:r w:rsidRPr="00C55DF2">
              <w:rPr>
                <w:rFonts w:eastAsiaTheme="minorEastAsia" w:cs="Times New Roman"/>
                <w:sz w:val="20"/>
                <w:szCs w:val="20"/>
                <w:lang w:eastAsia="ru-RU"/>
              </w:rPr>
              <w:t>Туристский поток в Сергиево-Посадский городской округ (тыс.чел)</w:t>
            </w:r>
          </w:p>
        </w:tc>
        <w:tc>
          <w:tcPr>
            <w:tcW w:w="13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C55DF2">
            <w:pPr>
              <w:rPr>
                <w:rFonts w:cs="Times New Roman"/>
                <w:sz w:val="20"/>
                <w:szCs w:val="20"/>
              </w:rPr>
            </w:pPr>
            <w:r w:rsidRPr="00AF09F5">
              <w:rPr>
                <w:rFonts w:cs="Times New Roman"/>
                <w:sz w:val="20"/>
                <w:szCs w:val="20"/>
              </w:rPr>
              <w:t>х</w:t>
            </w:r>
          </w:p>
        </w:tc>
        <w:tc>
          <w:tcPr>
            <w:tcW w:w="202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C55DF2">
            <w:pPr>
              <w:rPr>
                <w:rFonts w:cs="Times New Roman"/>
                <w:sz w:val="20"/>
                <w:szCs w:val="20"/>
              </w:rPr>
            </w:pPr>
            <w:r w:rsidRPr="00AF09F5">
              <w:rPr>
                <w:rFonts w:cs="Times New Roman"/>
                <w:sz w:val="20"/>
                <w:szCs w:val="20"/>
              </w:rPr>
              <w:t>х</w:t>
            </w:r>
          </w:p>
        </w:tc>
        <w:tc>
          <w:tcPr>
            <w:tcW w:w="114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 xml:space="preserve">Всего </w:t>
            </w:r>
          </w:p>
        </w:tc>
        <w:tc>
          <w:tcPr>
            <w:tcW w:w="79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Итого 2023 год</w:t>
            </w:r>
          </w:p>
        </w:tc>
        <w:tc>
          <w:tcPr>
            <w:tcW w:w="2744" w:type="dxa"/>
            <w:gridSpan w:val="4"/>
            <w:tcBorders>
              <w:top w:val="single" w:sz="4" w:space="0" w:color="auto"/>
              <w:left w:val="single" w:sz="4" w:space="0" w:color="auto"/>
              <w:bottom w:val="single" w:sz="4" w:space="0" w:color="auto"/>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В том числе по кварталам:</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 xml:space="preserve">2024 год </w:t>
            </w:r>
          </w:p>
        </w:tc>
        <w:tc>
          <w:tcPr>
            <w:tcW w:w="8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2025 год</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2026 год</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2027 год</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567AC9" w:rsidRPr="00AD3C77" w:rsidRDefault="00567AC9" w:rsidP="007167E1">
            <w:pPr>
              <w:rPr>
                <w:rFonts w:cs="Times New Roman"/>
                <w:color w:val="000000"/>
                <w:sz w:val="20"/>
                <w:szCs w:val="20"/>
              </w:rPr>
            </w:pPr>
          </w:p>
        </w:tc>
      </w:tr>
      <w:tr w:rsidR="00567AC9" w:rsidRPr="00AD3C77" w:rsidTr="00D22156">
        <w:trPr>
          <w:trHeight w:val="383"/>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567AC9" w:rsidRPr="00AD3C77" w:rsidRDefault="00567AC9" w:rsidP="007167E1">
            <w:pPr>
              <w:rPr>
                <w:rFonts w:cs="Times New Roman"/>
                <w:color w:val="000000"/>
                <w:sz w:val="20"/>
                <w:szCs w:val="20"/>
              </w:rPr>
            </w:pPr>
          </w:p>
        </w:tc>
        <w:tc>
          <w:tcPr>
            <w:tcW w:w="250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137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202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1147"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7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686" w:type="dxa"/>
            <w:tcBorders>
              <w:top w:val="single" w:sz="4" w:space="0" w:color="auto"/>
              <w:left w:val="single" w:sz="4" w:space="0" w:color="auto"/>
              <w:bottom w:val="single" w:sz="4" w:space="0" w:color="auto"/>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I </w:t>
            </w:r>
          </w:p>
        </w:tc>
        <w:tc>
          <w:tcPr>
            <w:tcW w:w="686" w:type="dxa"/>
            <w:tcBorders>
              <w:top w:val="single" w:sz="4" w:space="0" w:color="auto"/>
              <w:left w:val="nil"/>
              <w:bottom w:val="single" w:sz="4" w:space="0" w:color="auto"/>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II </w:t>
            </w:r>
          </w:p>
        </w:tc>
        <w:tc>
          <w:tcPr>
            <w:tcW w:w="686" w:type="dxa"/>
            <w:tcBorders>
              <w:top w:val="single" w:sz="4" w:space="0" w:color="auto"/>
              <w:left w:val="nil"/>
              <w:bottom w:val="single" w:sz="4" w:space="0" w:color="auto"/>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III </w:t>
            </w:r>
          </w:p>
        </w:tc>
        <w:tc>
          <w:tcPr>
            <w:tcW w:w="686" w:type="dxa"/>
            <w:tcBorders>
              <w:top w:val="single" w:sz="4" w:space="0" w:color="auto"/>
              <w:left w:val="nil"/>
              <w:bottom w:val="single" w:sz="4" w:space="0" w:color="auto"/>
              <w:right w:val="single" w:sz="4" w:space="0" w:color="auto"/>
            </w:tcBorders>
            <w:shd w:val="clear" w:color="auto" w:fill="auto"/>
            <w:hideMark/>
          </w:tcPr>
          <w:p w:rsidR="00567AC9" w:rsidRPr="00AF09F5" w:rsidRDefault="00567AC9" w:rsidP="007167E1">
            <w:pPr>
              <w:jc w:val="center"/>
              <w:rPr>
                <w:rFonts w:cs="Times New Roman"/>
                <w:sz w:val="20"/>
                <w:szCs w:val="20"/>
              </w:rPr>
            </w:pPr>
            <w:r w:rsidRPr="00AF09F5">
              <w:rPr>
                <w:rFonts w:cs="Times New Roman"/>
                <w:sz w:val="20"/>
                <w:szCs w:val="20"/>
              </w:rPr>
              <w:t>IV </w:t>
            </w:r>
          </w:p>
        </w:tc>
        <w:tc>
          <w:tcPr>
            <w:tcW w:w="67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827"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67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67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567AC9" w:rsidRPr="00AF09F5" w:rsidRDefault="00567AC9" w:rsidP="007167E1">
            <w:pPr>
              <w:rPr>
                <w:rFonts w:cs="Times New Roman"/>
                <w:sz w:val="20"/>
                <w:szCs w:val="20"/>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567AC9" w:rsidRPr="00AD3C77" w:rsidRDefault="00567AC9" w:rsidP="007167E1">
            <w:pPr>
              <w:rPr>
                <w:rFonts w:cs="Times New Roman"/>
                <w:color w:val="000000"/>
                <w:sz w:val="20"/>
                <w:szCs w:val="20"/>
              </w:rPr>
            </w:pPr>
          </w:p>
        </w:tc>
      </w:tr>
      <w:tr w:rsidR="00C55DF2" w:rsidRPr="00AD3C77" w:rsidTr="00D22156">
        <w:trPr>
          <w:trHeight w:val="544"/>
        </w:trPr>
        <w:tc>
          <w:tcPr>
            <w:tcW w:w="513" w:type="dxa"/>
            <w:vMerge/>
            <w:tcBorders>
              <w:top w:val="single" w:sz="4" w:space="0" w:color="auto"/>
              <w:left w:val="single" w:sz="4" w:space="0" w:color="auto"/>
              <w:bottom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137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202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C55DF2" w:rsidRPr="00AF09F5" w:rsidRDefault="00C55DF2" w:rsidP="002376D5">
            <w:pPr>
              <w:jc w:val="center"/>
              <w:rPr>
                <w:rFonts w:cs="Times New Roman"/>
                <w:sz w:val="20"/>
                <w:szCs w:val="20"/>
              </w:rPr>
            </w:pPr>
            <w:r>
              <w:rPr>
                <w:rFonts w:cs="Times New Roman"/>
                <w:sz w:val="20"/>
                <w:szCs w:val="20"/>
              </w:rPr>
              <w:t>3136</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545</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105</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133</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218</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89</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584</w:t>
            </w:r>
          </w:p>
        </w:tc>
        <w:tc>
          <w:tcPr>
            <w:tcW w:w="827"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625</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668</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714</w:t>
            </w:r>
          </w:p>
        </w:tc>
        <w:tc>
          <w:tcPr>
            <w:tcW w:w="2020" w:type="dxa"/>
            <w:vMerge/>
            <w:tcBorders>
              <w:top w:val="single" w:sz="4" w:space="0" w:color="auto"/>
              <w:left w:val="single" w:sz="4" w:space="0" w:color="auto"/>
              <w:bottom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544"/>
        </w:trPr>
        <w:tc>
          <w:tcPr>
            <w:tcW w:w="513" w:type="dxa"/>
            <w:tcBorders>
              <w:top w:val="single" w:sz="4" w:space="0" w:color="auto"/>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504" w:type="dxa"/>
            <w:tcBorders>
              <w:top w:val="single" w:sz="4" w:space="0" w:color="auto"/>
              <w:left w:val="single" w:sz="4" w:space="0" w:color="auto"/>
              <w:bottom w:val="single" w:sz="4" w:space="0" w:color="auto"/>
              <w:right w:val="single" w:sz="4" w:space="0" w:color="auto"/>
            </w:tcBorders>
            <w:shd w:val="clear" w:color="auto" w:fill="auto"/>
            <w:vAlign w:val="center"/>
          </w:tcPr>
          <w:p w:rsidR="00C55DF2" w:rsidRPr="00AF09F5" w:rsidRDefault="00C55DF2" w:rsidP="002376D5">
            <w:pPr>
              <w:rPr>
                <w:rFonts w:cs="Times New Roman"/>
                <w:sz w:val="20"/>
                <w:szCs w:val="20"/>
              </w:rPr>
            </w:pPr>
            <w:r>
              <w:rPr>
                <w:rFonts w:cs="Times New Roman"/>
                <w:sz w:val="20"/>
                <w:szCs w:val="20"/>
              </w:rPr>
              <w:t>Экскурсионный поток в Сергиево-Посадский городской округ (тыс.чел)</w:t>
            </w:r>
          </w:p>
        </w:tc>
        <w:tc>
          <w:tcPr>
            <w:tcW w:w="137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C55DF2">
            <w:pPr>
              <w:rPr>
                <w:rFonts w:cs="Times New Roman"/>
                <w:sz w:val="20"/>
                <w:szCs w:val="20"/>
              </w:rPr>
            </w:pPr>
            <w:r>
              <w:rPr>
                <w:rFonts w:cs="Times New Roman"/>
                <w:sz w:val="20"/>
                <w:szCs w:val="20"/>
              </w:rPr>
              <w:t>х</w:t>
            </w:r>
          </w:p>
        </w:tc>
        <w:tc>
          <w:tcPr>
            <w:tcW w:w="202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C55DF2">
            <w:pPr>
              <w:rPr>
                <w:rFonts w:cs="Times New Roman"/>
                <w:sz w:val="20"/>
                <w:szCs w:val="20"/>
              </w:rPr>
            </w:pPr>
            <w:r>
              <w:rPr>
                <w:rFonts w:cs="Times New Roman"/>
                <w:sz w:val="20"/>
                <w:szCs w:val="20"/>
              </w:rPr>
              <w:t>х</w:t>
            </w:r>
          </w:p>
        </w:tc>
        <w:tc>
          <w:tcPr>
            <w:tcW w:w="1147"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6209</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1080</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206</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263</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435</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176</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1156</w:t>
            </w:r>
          </w:p>
        </w:tc>
        <w:tc>
          <w:tcPr>
            <w:tcW w:w="827"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1235</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1323</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1415</w:t>
            </w:r>
          </w:p>
        </w:tc>
        <w:tc>
          <w:tcPr>
            <w:tcW w:w="2020" w:type="dxa"/>
            <w:tcBorders>
              <w:top w:val="single" w:sz="4" w:space="0" w:color="auto"/>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r>
      <w:tr w:rsidR="00C55DF2" w:rsidRPr="00AD3C77" w:rsidTr="00D22156">
        <w:trPr>
          <w:trHeight w:val="544"/>
        </w:trPr>
        <w:tc>
          <w:tcPr>
            <w:tcW w:w="513" w:type="dxa"/>
            <w:tcBorders>
              <w:top w:val="single" w:sz="4" w:space="0" w:color="auto"/>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504" w:type="dxa"/>
            <w:tcBorders>
              <w:top w:val="single" w:sz="4" w:space="0" w:color="auto"/>
              <w:left w:val="single" w:sz="4" w:space="0" w:color="auto"/>
              <w:bottom w:val="single" w:sz="4" w:space="0" w:color="auto"/>
              <w:right w:val="single" w:sz="4" w:space="0" w:color="auto"/>
            </w:tcBorders>
            <w:shd w:val="clear" w:color="auto" w:fill="auto"/>
            <w:vAlign w:val="center"/>
          </w:tcPr>
          <w:p w:rsidR="00C55DF2" w:rsidRPr="00AF09F5" w:rsidRDefault="00C55DF2" w:rsidP="002376D5">
            <w:pPr>
              <w:rPr>
                <w:rFonts w:cs="Times New Roman"/>
                <w:sz w:val="20"/>
                <w:szCs w:val="20"/>
              </w:rPr>
            </w:pPr>
            <w:r>
              <w:rPr>
                <w:rFonts w:cs="Times New Roman"/>
                <w:sz w:val="20"/>
                <w:szCs w:val="20"/>
              </w:rPr>
              <w:t>Численность лиц, размещенных в коллективных средствах размещения (тыс.чел.)</w:t>
            </w:r>
          </w:p>
        </w:tc>
        <w:tc>
          <w:tcPr>
            <w:tcW w:w="137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C55DF2">
            <w:pPr>
              <w:rPr>
                <w:rFonts w:cs="Times New Roman"/>
                <w:sz w:val="20"/>
                <w:szCs w:val="20"/>
              </w:rPr>
            </w:pPr>
            <w:r>
              <w:rPr>
                <w:rFonts w:cs="Times New Roman"/>
                <w:sz w:val="20"/>
                <w:szCs w:val="20"/>
              </w:rPr>
              <w:t>х</w:t>
            </w:r>
          </w:p>
        </w:tc>
        <w:tc>
          <w:tcPr>
            <w:tcW w:w="202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C55DF2">
            <w:pPr>
              <w:rPr>
                <w:rFonts w:cs="Times New Roman"/>
                <w:sz w:val="20"/>
                <w:szCs w:val="20"/>
              </w:rPr>
            </w:pPr>
            <w:r>
              <w:rPr>
                <w:rFonts w:cs="Times New Roman"/>
                <w:sz w:val="20"/>
                <w:szCs w:val="20"/>
              </w:rPr>
              <w:t>х</w:t>
            </w:r>
          </w:p>
        </w:tc>
        <w:tc>
          <w:tcPr>
            <w:tcW w:w="1147"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1061,3</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184,5</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41,7</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43,5</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71</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28,3</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197,5</w:t>
            </w:r>
          </w:p>
        </w:tc>
        <w:tc>
          <w:tcPr>
            <w:tcW w:w="827"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211,3</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226</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242</w:t>
            </w:r>
          </w:p>
        </w:tc>
        <w:tc>
          <w:tcPr>
            <w:tcW w:w="2020" w:type="dxa"/>
            <w:tcBorders>
              <w:top w:val="single" w:sz="4" w:space="0" w:color="auto"/>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r>
      <w:tr w:rsidR="00C55DF2" w:rsidRPr="00AD3C77" w:rsidTr="004848CC">
        <w:trPr>
          <w:trHeight w:val="351"/>
        </w:trPr>
        <w:tc>
          <w:tcPr>
            <w:tcW w:w="5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C55DF2" w:rsidP="007167E1">
            <w:pPr>
              <w:jc w:val="center"/>
              <w:rPr>
                <w:rFonts w:cs="Times New Roman"/>
                <w:color w:val="000000"/>
                <w:sz w:val="20"/>
                <w:szCs w:val="20"/>
              </w:rPr>
            </w:pPr>
            <w:r w:rsidRPr="00AD3C77">
              <w:rPr>
                <w:rFonts w:cs="Times New Roman"/>
                <w:color w:val="000000"/>
                <w:sz w:val="20"/>
                <w:szCs w:val="20"/>
              </w:rPr>
              <w:t>2</w:t>
            </w:r>
          </w:p>
        </w:tc>
        <w:tc>
          <w:tcPr>
            <w:tcW w:w="250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Основное мероприятие 02.</w:t>
            </w:r>
          </w:p>
          <w:p w:rsidR="00C55DF2" w:rsidRPr="00AD3C77" w:rsidRDefault="00C55DF2" w:rsidP="007167E1">
            <w:pPr>
              <w:rPr>
                <w:rFonts w:cs="Times New Roman"/>
                <w:color w:val="000000"/>
                <w:sz w:val="20"/>
                <w:szCs w:val="20"/>
              </w:rPr>
            </w:pPr>
            <w:r w:rsidRPr="00AD3C77">
              <w:rPr>
                <w:rFonts w:cs="Times New Roman"/>
                <w:color w:val="000000"/>
                <w:sz w:val="20"/>
                <w:szCs w:val="20"/>
              </w:rPr>
              <w:t>Формирование имиджа и продвижение туристских услуг Московской области на внутреннем и международном туристских рынках</w:t>
            </w:r>
          </w:p>
        </w:tc>
        <w:tc>
          <w:tcPr>
            <w:tcW w:w="137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C55DF2" w:rsidP="007167E1">
            <w:pPr>
              <w:jc w:val="center"/>
              <w:rPr>
                <w:rFonts w:cs="Times New Roman"/>
                <w:color w:val="000000"/>
                <w:sz w:val="20"/>
                <w:szCs w:val="20"/>
              </w:rPr>
            </w:pPr>
            <w:r w:rsidRPr="00AD3C77">
              <w:rPr>
                <w:rFonts w:cs="Times New Roman"/>
                <w:color w:val="000000"/>
                <w:sz w:val="20"/>
                <w:szCs w:val="20"/>
              </w:rPr>
              <w:t>2023-2027</w:t>
            </w:r>
          </w:p>
        </w:tc>
        <w:tc>
          <w:tcPr>
            <w:tcW w:w="2026" w:type="dxa"/>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Итого</w:t>
            </w: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3269E7" w:rsidP="00567AC9">
            <w:pPr>
              <w:jc w:val="center"/>
              <w:rPr>
                <w:rFonts w:cs="Times New Roman"/>
                <w:color w:val="000000"/>
                <w:sz w:val="20"/>
                <w:szCs w:val="20"/>
              </w:rPr>
            </w:pPr>
            <w:r>
              <w:rPr>
                <w:rFonts w:cs="Times New Roman"/>
                <w:color w:val="000000"/>
                <w:sz w:val="20"/>
                <w:szCs w:val="20"/>
              </w:rPr>
              <w:t>х</w:t>
            </w:r>
          </w:p>
        </w:tc>
      </w:tr>
      <w:tr w:rsidR="00C55DF2" w:rsidRPr="00AD3C77" w:rsidTr="00D22156">
        <w:trPr>
          <w:trHeight w:val="388"/>
        </w:trPr>
        <w:tc>
          <w:tcPr>
            <w:tcW w:w="513" w:type="dxa"/>
            <w:vMerge/>
            <w:tcBorders>
              <w:top w:val="single" w:sz="4" w:space="0" w:color="auto"/>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top w:val="single" w:sz="4" w:space="0" w:color="auto"/>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1376" w:type="dxa"/>
            <w:vMerge/>
            <w:tcBorders>
              <w:top w:val="single" w:sz="4" w:space="0" w:color="auto"/>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712"/>
        </w:trPr>
        <w:tc>
          <w:tcPr>
            <w:tcW w:w="513"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 xml:space="preserve">Средства федерального бюджета </w:t>
            </w:r>
          </w:p>
        </w:tc>
        <w:tc>
          <w:tcPr>
            <w:tcW w:w="114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705"/>
        </w:trPr>
        <w:tc>
          <w:tcPr>
            <w:tcW w:w="513"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4C03F7">
              <w:rPr>
                <w:rFonts w:cs="Times New Roman"/>
                <w:color w:val="000000"/>
                <w:sz w:val="20"/>
                <w:szCs w:val="20"/>
              </w:rPr>
              <w:t>Средства бюджета Сергиево-Посадского городского округа</w:t>
            </w:r>
          </w:p>
        </w:tc>
        <w:tc>
          <w:tcPr>
            <w:tcW w:w="114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540"/>
        </w:trPr>
        <w:tc>
          <w:tcPr>
            <w:tcW w:w="513"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504"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1376"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tcPr>
          <w:p w:rsidR="00C55DF2" w:rsidRPr="00AD3C77" w:rsidRDefault="00C55DF2" w:rsidP="007167E1">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r>
      <w:tr w:rsidR="00C55DF2" w:rsidRPr="00AD3C77" w:rsidTr="00D22156">
        <w:trPr>
          <w:trHeight w:val="201"/>
        </w:trPr>
        <w:tc>
          <w:tcPr>
            <w:tcW w:w="51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55DF2" w:rsidRPr="00AD3C77" w:rsidRDefault="00C55DF2" w:rsidP="007167E1">
            <w:pPr>
              <w:jc w:val="center"/>
              <w:rPr>
                <w:rFonts w:cs="Times New Roman"/>
                <w:color w:val="000000"/>
                <w:sz w:val="20"/>
                <w:szCs w:val="20"/>
              </w:rPr>
            </w:pPr>
            <w:r w:rsidRPr="00AD3C77">
              <w:rPr>
                <w:rFonts w:cs="Times New Roman"/>
                <w:color w:val="000000"/>
                <w:sz w:val="20"/>
                <w:szCs w:val="20"/>
              </w:rPr>
              <w:t>2.1</w:t>
            </w:r>
          </w:p>
        </w:tc>
        <w:tc>
          <w:tcPr>
            <w:tcW w:w="2504" w:type="dxa"/>
            <w:vMerge w:val="restart"/>
            <w:tcBorders>
              <w:top w:val="nil"/>
              <w:left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Мероприятие 02.01</w:t>
            </w:r>
          </w:p>
          <w:p w:rsidR="00C55DF2" w:rsidRPr="00AD3C77" w:rsidRDefault="00C55DF2" w:rsidP="007167E1">
            <w:pPr>
              <w:rPr>
                <w:rFonts w:cs="Times New Roman"/>
                <w:color w:val="000000"/>
                <w:sz w:val="20"/>
                <w:szCs w:val="20"/>
              </w:rPr>
            </w:pPr>
            <w:r w:rsidRPr="00AD3C77">
              <w:rPr>
                <w:rFonts w:cs="Times New Roman"/>
                <w:color w:val="000000"/>
                <w:sz w:val="20"/>
                <w:szCs w:val="20"/>
              </w:rPr>
              <w:t>Мероприятия по обеспечению сохранения, возрождения и развития народных художественных промыслов</w:t>
            </w:r>
          </w:p>
        </w:tc>
        <w:tc>
          <w:tcPr>
            <w:tcW w:w="1376" w:type="dxa"/>
            <w:vMerge w:val="restart"/>
            <w:tcBorders>
              <w:top w:val="nil"/>
              <w:left w:val="single" w:sz="4" w:space="0" w:color="auto"/>
              <w:right w:val="single" w:sz="4" w:space="0" w:color="auto"/>
            </w:tcBorders>
            <w:shd w:val="clear" w:color="auto" w:fill="auto"/>
            <w:hideMark/>
          </w:tcPr>
          <w:p w:rsidR="00C55DF2" w:rsidRPr="00AD3C77" w:rsidRDefault="00C55DF2" w:rsidP="007167E1">
            <w:pPr>
              <w:jc w:val="center"/>
              <w:rPr>
                <w:rFonts w:cs="Times New Roman"/>
                <w:color w:val="000000"/>
                <w:sz w:val="20"/>
                <w:szCs w:val="20"/>
              </w:rPr>
            </w:pPr>
            <w:r w:rsidRPr="00AD3C77">
              <w:rPr>
                <w:rFonts w:cs="Times New Roman"/>
                <w:color w:val="000000"/>
                <w:sz w:val="20"/>
                <w:szCs w:val="20"/>
              </w:rPr>
              <w:t>2023-2027</w:t>
            </w:r>
          </w:p>
        </w:tc>
        <w:tc>
          <w:tcPr>
            <w:tcW w:w="2026" w:type="dxa"/>
            <w:tcBorders>
              <w:top w:val="nil"/>
              <w:left w:val="nil"/>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Итого</w:t>
            </w:r>
          </w:p>
        </w:tc>
        <w:tc>
          <w:tcPr>
            <w:tcW w:w="114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55DF2" w:rsidRPr="00AD3C77" w:rsidRDefault="00C55DF2" w:rsidP="007167E1">
            <w:pPr>
              <w:jc w:val="center"/>
              <w:rPr>
                <w:rFonts w:cs="Times New Roman"/>
                <w:color w:val="000000"/>
                <w:sz w:val="20"/>
                <w:szCs w:val="20"/>
              </w:rPr>
            </w:pPr>
            <w:r w:rsidRPr="00567AC9">
              <w:rPr>
                <w:rFonts w:cs="Times New Roman"/>
                <w:color w:val="000000"/>
                <w:sz w:val="20"/>
                <w:szCs w:val="20"/>
              </w:rPr>
              <w:t>Управление развития отраслей социальной сферы</w:t>
            </w:r>
          </w:p>
        </w:tc>
      </w:tr>
      <w:tr w:rsidR="00C55DF2" w:rsidRPr="00AD3C77" w:rsidTr="00D22156">
        <w:trPr>
          <w:trHeight w:val="667"/>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420"/>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4C03F7">
              <w:rPr>
                <w:rFonts w:cs="Times New Roman"/>
                <w:color w:val="000000"/>
                <w:sz w:val="20"/>
                <w:szCs w:val="20"/>
              </w:rPr>
              <w:t>Средства бюджета Сергиево-Посадского городского округа</w:t>
            </w:r>
          </w:p>
        </w:tc>
        <w:tc>
          <w:tcPr>
            <w:tcW w:w="114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435"/>
        </w:trPr>
        <w:tc>
          <w:tcPr>
            <w:tcW w:w="513" w:type="dxa"/>
            <w:vMerge/>
            <w:tcBorders>
              <w:top w:val="single" w:sz="4" w:space="0" w:color="auto"/>
              <w:left w:val="single" w:sz="4" w:space="0" w:color="auto"/>
              <w:bottom w:val="single" w:sz="4" w:space="0" w:color="000000"/>
              <w:right w:val="single" w:sz="4" w:space="0" w:color="auto"/>
            </w:tcBorders>
            <w:vAlign w:val="center"/>
          </w:tcPr>
          <w:p w:rsidR="00C55DF2" w:rsidRPr="00AD3C77" w:rsidRDefault="00C55DF2" w:rsidP="007167E1">
            <w:pPr>
              <w:rPr>
                <w:rFonts w:cs="Times New Roman"/>
                <w:color w:val="000000"/>
                <w:sz w:val="20"/>
                <w:szCs w:val="20"/>
              </w:rPr>
            </w:pPr>
          </w:p>
        </w:tc>
        <w:tc>
          <w:tcPr>
            <w:tcW w:w="2504" w:type="dxa"/>
            <w:vMerge/>
            <w:tcBorders>
              <w:left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1376" w:type="dxa"/>
            <w:vMerge/>
            <w:tcBorders>
              <w:left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tcPr>
          <w:p w:rsidR="00C55DF2" w:rsidRPr="00AD3C77" w:rsidRDefault="00C55DF2" w:rsidP="007167E1">
            <w:pPr>
              <w:widowControl w:val="0"/>
              <w:tabs>
                <w:tab w:val="center" w:pos="742"/>
              </w:tabs>
              <w:jc w:val="both"/>
              <w:rPr>
                <w:rFonts w:cs="Times New Roman"/>
                <w:sz w:val="20"/>
                <w:szCs w:val="20"/>
              </w:rPr>
            </w:pPr>
            <w:r w:rsidRPr="00AD3C77">
              <w:rPr>
                <w:rFonts w:cs="Times New Roman"/>
                <w:sz w:val="20"/>
                <w:szCs w:val="20"/>
              </w:rPr>
              <w:t>Средства федерального бюджета</w:t>
            </w:r>
          </w:p>
        </w:tc>
        <w:tc>
          <w:tcPr>
            <w:tcW w:w="1147"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tcPr>
          <w:p w:rsidR="00C55DF2" w:rsidRPr="00AD3C77" w:rsidRDefault="00C55DF2" w:rsidP="007167E1">
            <w:pPr>
              <w:rPr>
                <w:rFonts w:cs="Times New Roman"/>
                <w:color w:val="000000"/>
                <w:sz w:val="20"/>
                <w:szCs w:val="20"/>
              </w:rPr>
            </w:pPr>
          </w:p>
        </w:tc>
      </w:tr>
      <w:tr w:rsidR="00C55DF2" w:rsidRPr="00AD3C77" w:rsidTr="00D22156">
        <w:trPr>
          <w:trHeight w:val="525"/>
        </w:trPr>
        <w:tc>
          <w:tcPr>
            <w:tcW w:w="513" w:type="dxa"/>
            <w:vMerge/>
            <w:tcBorders>
              <w:top w:val="single" w:sz="4" w:space="0" w:color="auto"/>
              <w:left w:val="single" w:sz="4" w:space="0" w:color="auto"/>
              <w:bottom w:val="single" w:sz="4" w:space="0" w:color="000000"/>
              <w:right w:val="single" w:sz="4" w:space="0" w:color="auto"/>
            </w:tcBorders>
            <w:vAlign w:val="center"/>
          </w:tcPr>
          <w:p w:rsidR="00C55DF2" w:rsidRPr="00AD3C77" w:rsidRDefault="00C55DF2" w:rsidP="007167E1">
            <w:pPr>
              <w:rPr>
                <w:rFonts w:cs="Times New Roman"/>
                <w:color w:val="000000"/>
                <w:sz w:val="20"/>
                <w:szCs w:val="20"/>
              </w:rPr>
            </w:pPr>
          </w:p>
        </w:tc>
        <w:tc>
          <w:tcPr>
            <w:tcW w:w="2504"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1376"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tcPr>
          <w:p w:rsidR="00C55DF2" w:rsidRPr="00AD3C77" w:rsidRDefault="00C55DF2" w:rsidP="007167E1">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bottom w:val="single" w:sz="4" w:space="0" w:color="000000"/>
              <w:right w:val="single" w:sz="4" w:space="0" w:color="auto"/>
            </w:tcBorders>
            <w:vAlign w:val="center"/>
          </w:tcPr>
          <w:p w:rsidR="00C55DF2" w:rsidRPr="00AD3C77" w:rsidRDefault="00C55DF2" w:rsidP="007167E1">
            <w:pPr>
              <w:rPr>
                <w:rFonts w:cs="Times New Roman"/>
                <w:color w:val="000000"/>
                <w:sz w:val="20"/>
                <w:szCs w:val="20"/>
              </w:rPr>
            </w:pPr>
          </w:p>
        </w:tc>
      </w:tr>
      <w:tr w:rsidR="00C55DF2" w:rsidRPr="00AD3C77" w:rsidTr="00D22156">
        <w:trPr>
          <w:trHeight w:val="300"/>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C55DF2" w:rsidRPr="00AF09F5" w:rsidRDefault="00C55DF2" w:rsidP="00C55DF2">
            <w:pPr>
              <w:rPr>
                <w:rFonts w:cs="Times New Roman"/>
                <w:sz w:val="20"/>
                <w:szCs w:val="20"/>
              </w:rPr>
            </w:pPr>
            <w:r w:rsidRPr="00C55DF2">
              <w:rPr>
                <w:rFonts w:cs="Times New Roman"/>
                <w:sz w:val="20"/>
                <w:szCs w:val="20"/>
              </w:rPr>
              <w:t>Туристский поток в Сергиево-Посадский городской округ (тыс.чел)</w:t>
            </w:r>
          </w:p>
        </w:tc>
        <w:tc>
          <w:tcPr>
            <w:tcW w:w="13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AF09F5" w:rsidRDefault="00C55DF2" w:rsidP="00C55DF2">
            <w:pPr>
              <w:rPr>
                <w:rFonts w:cs="Times New Roman"/>
                <w:sz w:val="20"/>
                <w:szCs w:val="20"/>
              </w:rPr>
            </w:pPr>
            <w:r w:rsidRPr="00AF09F5">
              <w:rPr>
                <w:rFonts w:cs="Times New Roman"/>
                <w:sz w:val="20"/>
                <w:szCs w:val="20"/>
              </w:rPr>
              <w:t>х</w:t>
            </w:r>
          </w:p>
        </w:tc>
        <w:tc>
          <w:tcPr>
            <w:tcW w:w="202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AF09F5" w:rsidRDefault="00C55DF2" w:rsidP="00C55DF2">
            <w:pPr>
              <w:rPr>
                <w:rFonts w:cs="Times New Roman"/>
                <w:sz w:val="20"/>
                <w:szCs w:val="20"/>
              </w:rPr>
            </w:pPr>
            <w:r w:rsidRPr="00AF09F5">
              <w:rPr>
                <w:rFonts w:cs="Times New Roman"/>
                <w:sz w:val="20"/>
                <w:szCs w:val="20"/>
              </w:rPr>
              <w:t>х</w:t>
            </w:r>
          </w:p>
        </w:tc>
        <w:tc>
          <w:tcPr>
            <w:tcW w:w="114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 xml:space="preserve">Всего </w:t>
            </w:r>
          </w:p>
        </w:tc>
        <w:tc>
          <w:tcPr>
            <w:tcW w:w="79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Итого 2023 год</w:t>
            </w:r>
          </w:p>
        </w:tc>
        <w:tc>
          <w:tcPr>
            <w:tcW w:w="2744" w:type="dxa"/>
            <w:gridSpan w:val="4"/>
            <w:tcBorders>
              <w:top w:val="single" w:sz="4" w:space="0" w:color="auto"/>
              <w:left w:val="single" w:sz="4" w:space="0" w:color="auto"/>
              <w:bottom w:val="single" w:sz="4" w:space="0" w:color="auto"/>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В том числе по кварталам:</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 xml:space="preserve">2024 год </w:t>
            </w:r>
          </w:p>
        </w:tc>
        <w:tc>
          <w:tcPr>
            <w:tcW w:w="827"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2025 год</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2026 год</w:t>
            </w:r>
          </w:p>
        </w:tc>
        <w:tc>
          <w:tcPr>
            <w:tcW w:w="6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2027 год</w:t>
            </w: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383"/>
        </w:trPr>
        <w:tc>
          <w:tcPr>
            <w:tcW w:w="513" w:type="dxa"/>
            <w:vMerge/>
            <w:tcBorders>
              <w:top w:val="single" w:sz="4" w:space="0" w:color="auto"/>
              <w:left w:val="single" w:sz="4" w:space="0" w:color="auto"/>
              <w:bottom w:val="single" w:sz="4" w:space="0" w:color="000000"/>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B84F4E" w:rsidRDefault="00C55DF2" w:rsidP="007167E1">
            <w:pPr>
              <w:rPr>
                <w:rFonts w:cs="Times New Roman"/>
                <w:color w:val="FF0000"/>
                <w:sz w:val="20"/>
                <w:szCs w:val="20"/>
              </w:rPr>
            </w:pPr>
          </w:p>
        </w:tc>
        <w:tc>
          <w:tcPr>
            <w:tcW w:w="137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B84F4E" w:rsidRDefault="00C55DF2" w:rsidP="007167E1">
            <w:pPr>
              <w:rPr>
                <w:rFonts w:cs="Times New Roman"/>
                <w:color w:val="FF0000"/>
                <w:sz w:val="20"/>
                <w:szCs w:val="20"/>
              </w:rPr>
            </w:pPr>
          </w:p>
        </w:tc>
        <w:tc>
          <w:tcPr>
            <w:tcW w:w="202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B84F4E" w:rsidRDefault="00C55DF2" w:rsidP="007167E1">
            <w:pPr>
              <w:rPr>
                <w:rFonts w:cs="Times New Roman"/>
                <w:color w:val="FF0000"/>
                <w:sz w:val="20"/>
                <w:szCs w:val="20"/>
              </w:rPr>
            </w:pPr>
          </w:p>
        </w:tc>
        <w:tc>
          <w:tcPr>
            <w:tcW w:w="1147"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7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686" w:type="dxa"/>
            <w:tcBorders>
              <w:top w:val="single" w:sz="4" w:space="0" w:color="auto"/>
              <w:left w:val="single" w:sz="4" w:space="0" w:color="auto"/>
              <w:bottom w:val="single" w:sz="4" w:space="0" w:color="auto"/>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I </w:t>
            </w:r>
          </w:p>
        </w:tc>
        <w:tc>
          <w:tcPr>
            <w:tcW w:w="686" w:type="dxa"/>
            <w:tcBorders>
              <w:top w:val="single" w:sz="4" w:space="0" w:color="auto"/>
              <w:left w:val="nil"/>
              <w:bottom w:val="single" w:sz="4" w:space="0" w:color="auto"/>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II </w:t>
            </w:r>
          </w:p>
        </w:tc>
        <w:tc>
          <w:tcPr>
            <w:tcW w:w="686" w:type="dxa"/>
            <w:tcBorders>
              <w:top w:val="single" w:sz="4" w:space="0" w:color="auto"/>
              <w:left w:val="nil"/>
              <w:bottom w:val="single" w:sz="4" w:space="0" w:color="auto"/>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III </w:t>
            </w:r>
          </w:p>
        </w:tc>
        <w:tc>
          <w:tcPr>
            <w:tcW w:w="686" w:type="dxa"/>
            <w:tcBorders>
              <w:top w:val="single" w:sz="4" w:space="0" w:color="auto"/>
              <w:left w:val="nil"/>
              <w:bottom w:val="single" w:sz="4" w:space="0" w:color="auto"/>
              <w:right w:val="single" w:sz="4" w:space="0" w:color="auto"/>
            </w:tcBorders>
            <w:shd w:val="clear" w:color="auto" w:fill="auto"/>
            <w:hideMark/>
          </w:tcPr>
          <w:p w:rsidR="00C55DF2" w:rsidRPr="00AF09F5" w:rsidRDefault="00C55DF2" w:rsidP="007167E1">
            <w:pPr>
              <w:jc w:val="center"/>
              <w:rPr>
                <w:rFonts w:cs="Times New Roman"/>
                <w:sz w:val="20"/>
                <w:szCs w:val="20"/>
              </w:rPr>
            </w:pPr>
            <w:r w:rsidRPr="00AF09F5">
              <w:rPr>
                <w:rFonts w:cs="Times New Roman"/>
                <w:sz w:val="20"/>
                <w:szCs w:val="20"/>
              </w:rPr>
              <w:t>IV </w:t>
            </w:r>
          </w:p>
        </w:tc>
        <w:tc>
          <w:tcPr>
            <w:tcW w:w="67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827"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67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671"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C55DF2" w:rsidRPr="00AF09F5" w:rsidRDefault="00C55DF2" w:rsidP="007167E1">
            <w:pPr>
              <w:rPr>
                <w:rFonts w:cs="Times New Roman"/>
                <w:sz w:val="20"/>
                <w:szCs w:val="20"/>
              </w:rPr>
            </w:pPr>
          </w:p>
        </w:tc>
        <w:tc>
          <w:tcPr>
            <w:tcW w:w="2020" w:type="dxa"/>
            <w:vMerge/>
            <w:tcBorders>
              <w:top w:val="single" w:sz="4" w:space="0" w:color="auto"/>
              <w:left w:val="single" w:sz="4" w:space="0" w:color="auto"/>
              <w:bottom w:val="single" w:sz="4" w:space="0" w:color="000000"/>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4848CC">
        <w:trPr>
          <w:trHeight w:val="370"/>
        </w:trPr>
        <w:tc>
          <w:tcPr>
            <w:tcW w:w="513" w:type="dxa"/>
            <w:vMerge/>
            <w:tcBorders>
              <w:top w:val="single" w:sz="4" w:space="0" w:color="auto"/>
              <w:left w:val="single" w:sz="4" w:space="0" w:color="auto"/>
              <w:bottom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55DF2" w:rsidRPr="00B84F4E" w:rsidRDefault="00C55DF2" w:rsidP="007167E1">
            <w:pPr>
              <w:rPr>
                <w:rFonts w:cs="Times New Roman"/>
                <w:color w:val="FF0000"/>
                <w:sz w:val="20"/>
                <w:szCs w:val="20"/>
              </w:rPr>
            </w:pPr>
          </w:p>
        </w:tc>
        <w:tc>
          <w:tcPr>
            <w:tcW w:w="137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55DF2" w:rsidRPr="00B84F4E" w:rsidRDefault="00C55DF2" w:rsidP="007167E1">
            <w:pPr>
              <w:rPr>
                <w:rFonts w:cs="Times New Roman"/>
                <w:color w:val="FF0000"/>
                <w:sz w:val="20"/>
                <w:szCs w:val="20"/>
              </w:rPr>
            </w:pPr>
          </w:p>
        </w:tc>
        <w:tc>
          <w:tcPr>
            <w:tcW w:w="202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55DF2" w:rsidRPr="00B84F4E" w:rsidRDefault="00C55DF2" w:rsidP="007167E1">
            <w:pPr>
              <w:rPr>
                <w:rFonts w:cs="Times New Roman"/>
                <w:color w:val="FF0000"/>
                <w:sz w:val="20"/>
                <w:szCs w:val="20"/>
              </w:rPr>
            </w:pP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C55DF2" w:rsidRPr="00AF09F5" w:rsidRDefault="00C55DF2" w:rsidP="002376D5">
            <w:pPr>
              <w:jc w:val="center"/>
              <w:rPr>
                <w:rFonts w:cs="Times New Roman"/>
                <w:sz w:val="20"/>
                <w:szCs w:val="20"/>
              </w:rPr>
            </w:pPr>
            <w:r>
              <w:rPr>
                <w:rFonts w:cs="Times New Roman"/>
                <w:sz w:val="20"/>
                <w:szCs w:val="20"/>
              </w:rPr>
              <w:t>3136</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545</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105</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133</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218</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89</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584</w:t>
            </w:r>
          </w:p>
        </w:tc>
        <w:tc>
          <w:tcPr>
            <w:tcW w:w="827"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625</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668</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714</w:t>
            </w:r>
          </w:p>
        </w:tc>
        <w:tc>
          <w:tcPr>
            <w:tcW w:w="2020" w:type="dxa"/>
            <w:vMerge/>
            <w:tcBorders>
              <w:top w:val="single" w:sz="4" w:space="0" w:color="auto"/>
              <w:left w:val="single" w:sz="4" w:space="0" w:color="auto"/>
              <w:bottom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687"/>
        </w:trPr>
        <w:tc>
          <w:tcPr>
            <w:tcW w:w="513" w:type="dxa"/>
            <w:tcBorders>
              <w:top w:val="single" w:sz="4" w:space="0" w:color="auto"/>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504" w:type="dxa"/>
            <w:tcBorders>
              <w:top w:val="single" w:sz="4" w:space="0" w:color="auto"/>
              <w:left w:val="single" w:sz="4" w:space="0" w:color="auto"/>
              <w:bottom w:val="single" w:sz="4" w:space="0" w:color="auto"/>
              <w:right w:val="single" w:sz="4" w:space="0" w:color="auto"/>
            </w:tcBorders>
            <w:shd w:val="clear" w:color="auto" w:fill="auto"/>
            <w:vAlign w:val="center"/>
          </w:tcPr>
          <w:p w:rsidR="00C55DF2" w:rsidRPr="00AF09F5" w:rsidRDefault="00C55DF2" w:rsidP="002376D5">
            <w:pPr>
              <w:rPr>
                <w:rFonts w:cs="Times New Roman"/>
                <w:sz w:val="20"/>
                <w:szCs w:val="20"/>
              </w:rPr>
            </w:pPr>
            <w:r>
              <w:rPr>
                <w:rFonts w:cs="Times New Roman"/>
                <w:sz w:val="20"/>
                <w:szCs w:val="20"/>
              </w:rPr>
              <w:t>Экскурсионный поток в Сергиево-Посадский городской округ (тыс.чел)</w:t>
            </w:r>
          </w:p>
        </w:tc>
        <w:tc>
          <w:tcPr>
            <w:tcW w:w="137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rPr>
                <w:rFonts w:cs="Times New Roman"/>
                <w:sz w:val="20"/>
                <w:szCs w:val="20"/>
              </w:rPr>
            </w:pPr>
            <w:r>
              <w:rPr>
                <w:rFonts w:cs="Times New Roman"/>
                <w:sz w:val="20"/>
                <w:szCs w:val="20"/>
              </w:rPr>
              <w:t>х</w:t>
            </w:r>
          </w:p>
        </w:tc>
        <w:tc>
          <w:tcPr>
            <w:tcW w:w="202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rPr>
                <w:rFonts w:cs="Times New Roman"/>
                <w:sz w:val="20"/>
                <w:szCs w:val="20"/>
              </w:rPr>
            </w:pPr>
            <w:r>
              <w:rPr>
                <w:rFonts w:cs="Times New Roman"/>
                <w:sz w:val="20"/>
                <w:szCs w:val="20"/>
              </w:rPr>
              <w:t>х</w:t>
            </w:r>
          </w:p>
        </w:tc>
        <w:tc>
          <w:tcPr>
            <w:tcW w:w="1147"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6209</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1080</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206</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263</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435</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176</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1156</w:t>
            </w:r>
          </w:p>
        </w:tc>
        <w:tc>
          <w:tcPr>
            <w:tcW w:w="827"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1235</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1323</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1415</w:t>
            </w:r>
          </w:p>
        </w:tc>
        <w:tc>
          <w:tcPr>
            <w:tcW w:w="2020" w:type="dxa"/>
            <w:tcBorders>
              <w:top w:val="single" w:sz="4" w:space="0" w:color="auto"/>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r>
      <w:tr w:rsidR="00C55DF2" w:rsidRPr="00AD3C77" w:rsidTr="00D22156">
        <w:trPr>
          <w:trHeight w:val="687"/>
        </w:trPr>
        <w:tc>
          <w:tcPr>
            <w:tcW w:w="513" w:type="dxa"/>
            <w:tcBorders>
              <w:top w:val="single" w:sz="4" w:space="0" w:color="auto"/>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504" w:type="dxa"/>
            <w:tcBorders>
              <w:top w:val="single" w:sz="4" w:space="0" w:color="auto"/>
              <w:left w:val="single" w:sz="4" w:space="0" w:color="auto"/>
              <w:bottom w:val="single" w:sz="4" w:space="0" w:color="auto"/>
              <w:right w:val="single" w:sz="4" w:space="0" w:color="auto"/>
            </w:tcBorders>
            <w:shd w:val="clear" w:color="auto" w:fill="auto"/>
            <w:vAlign w:val="center"/>
          </w:tcPr>
          <w:p w:rsidR="00C55DF2" w:rsidRPr="00AF09F5" w:rsidRDefault="00C55DF2" w:rsidP="002376D5">
            <w:pPr>
              <w:rPr>
                <w:rFonts w:cs="Times New Roman"/>
                <w:sz w:val="20"/>
                <w:szCs w:val="20"/>
              </w:rPr>
            </w:pPr>
            <w:r>
              <w:rPr>
                <w:rFonts w:cs="Times New Roman"/>
                <w:sz w:val="20"/>
                <w:szCs w:val="20"/>
              </w:rPr>
              <w:t>Численность лиц, размещенных в коллективных средствах размещения (тыс.чел.)</w:t>
            </w:r>
          </w:p>
        </w:tc>
        <w:tc>
          <w:tcPr>
            <w:tcW w:w="137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rPr>
                <w:rFonts w:cs="Times New Roman"/>
                <w:sz w:val="20"/>
                <w:szCs w:val="20"/>
              </w:rPr>
            </w:pPr>
            <w:r>
              <w:rPr>
                <w:rFonts w:cs="Times New Roman"/>
                <w:sz w:val="20"/>
                <w:szCs w:val="20"/>
              </w:rPr>
              <w:t>х</w:t>
            </w:r>
          </w:p>
        </w:tc>
        <w:tc>
          <w:tcPr>
            <w:tcW w:w="202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rPr>
                <w:rFonts w:cs="Times New Roman"/>
                <w:sz w:val="20"/>
                <w:szCs w:val="20"/>
              </w:rPr>
            </w:pPr>
            <w:r>
              <w:rPr>
                <w:rFonts w:cs="Times New Roman"/>
                <w:sz w:val="20"/>
                <w:szCs w:val="20"/>
              </w:rPr>
              <w:t>х</w:t>
            </w:r>
          </w:p>
        </w:tc>
        <w:tc>
          <w:tcPr>
            <w:tcW w:w="1147"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1061,3</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184,5</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41,7</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43,5</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71</w:t>
            </w:r>
          </w:p>
        </w:tc>
        <w:tc>
          <w:tcPr>
            <w:tcW w:w="686"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28,3</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197,5</w:t>
            </w:r>
          </w:p>
        </w:tc>
        <w:tc>
          <w:tcPr>
            <w:tcW w:w="827"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211,3</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226</w:t>
            </w:r>
          </w:p>
        </w:tc>
        <w:tc>
          <w:tcPr>
            <w:tcW w:w="671" w:type="dxa"/>
            <w:tcBorders>
              <w:top w:val="single" w:sz="4" w:space="0" w:color="auto"/>
              <w:left w:val="nil"/>
              <w:bottom w:val="single" w:sz="4" w:space="0" w:color="auto"/>
              <w:right w:val="single" w:sz="4" w:space="0" w:color="auto"/>
            </w:tcBorders>
            <w:shd w:val="clear" w:color="auto" w:fill="auto"/>
          </w:tcPr>
          <w:p w:rsidR="00C55DF2" w:rsidRPr="00AF09F5" w:rsidRDefault="00C55DF2" w:rsidP="002376D5">
            <w:pPr>
              <w:jc w:val="center"/>
              <w:rPr>
                <w:rFonts w:cs="Times New Roman"/>
                <w:sz w:val="20"/>
                <w:szCs w:val="20"/>
              </w:rPr>
            </w:pPr>
            <w:r>
              <w:rPr>
                <w:rFonts w:cs="Times New Roman"/>
                <w:sz w:val="20"/>
                <w:szCs w:val="20"/>
              </w:rPr>
              <w:t>242</w:t>
            </w:r>
          </w:p>
        </w:tc>
        <w:tc>
          <w:tcPr>
            <w:tcW w:w="2020" w:type="dxa"/>
            <w:tcBorders>
              <w:top w:val="single" w:sz="4" w:space="0" w:color="auto"/>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r>
      <w:tr w:rsidR="00C55DF2" w:rsidRPr="00AD3C77" w:rsidTr="00D22156">
        <w:trPr>
          <w:trHeight w:val="266"/>
        </w:trPr>
        <w:tc>
          <w:tcPr>
            <w:tcW w:w="51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C55DF2" w:rsidP="007167E1">
            <w:pPr>
              <w:jc w:val="center"/>
              <w:rPr>
                <w:rFonts w:cs="Times New Roman"/>
                <w:color w:val="000000"/>
                <w:sz w:val="20"/>
                <w:szCs w:val="20"/>
              </w:rPr>
            </w:pPr>
          </w:p>
        </w:tc>
        <w:tc>
          <w:tcPr>
            <w:tcW w:w="250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Итого по подпрограмме</w:t>
            </w:r>
          </w:p>
        </w:tc>
        <w:tc>
          <w:tcPr>
            <w:tcW w:w="137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C55DF2" w:rsidP="007167E1">
            <w:pPr>
              <w:jc w:val="center"/>
              <w:rPr>
                <w:rFonts w:cs="Times New Roman"/>
                <w:color w:val="000000"/>
                <w:sz w:val="20"/>
                <w:szCs w:val="20"/>
              </w:rPr>
            </w:pPr>
            <w:r w:rsidRPr="00AD3C77">
              <w:rPr>
                <w:rFonts w:cs="Times New Roman"/>
                <w:color w:val="000000"/>
                <w:sz w:val="20"/>
                <w:szCs w:val="20"/>
              </w:rPr>
              <w:t>2023-2027</w:t>
            </w:r>
          </w:p>
        </w:tc>
        <w:tc>
          <w:tcPr>
            <w:tcW w:w="2026" w:type="dxa"/>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Итого</w:t>
            </w:r>
          </w:p>
        </w:tc>
        <w:tc>
          <w:tcPr>
            <w:tcW w:w="1147"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single" w:sz="4" w:space="0" w:color="auto"/>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55DF2" w:rsidRPr="00AD3C77" w:rsidRDefault="000E6BD1" w:rsidP="000E6BD1">
            <w:pPr>
              <w:jc w:val="center"/>
              <w:rPr>
                <w:rFonts w:cs="Times New Roman"/>
                <w:color w:val="000000"/>
                <w:sz w:val="20"/>
                <w:szCs w:val="20"/>
              </w:rPr>
            </w:pPr>
            <w:r>
              <w:rPr>
                <w:rFonts w:cs="Times New Roman"/>
                <w:color w:val="000000"/>
                <w:sz w:val="20"/>
                <w:szCs w:val="20"/>
              </w:rPr>
              <w:t>х</w:t>
            </w:r>
          </w:p>
        </w:tc>
      </w:tr>
      <w:tr w:rsidR="00C55DF2" w:rsidRPr="00AD3C77" w:rsidTr="00D22156">
        <w:trPr>
          <w:trHeight w:val="388"/>
        </w:trPr>
        <w:tc>
          <w:tcPr>
            <w:tcW w:w="513" w:type="dxa"/>
            <w:vMerge/>
            <w:tcBorders>
              <w:top w:val="single" w:sz="4" w:space="0" w:color="auto"/>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top w:val="single" w:sz="4" w:space="0" w:color="auto"/>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1376" w:type="dxa"/>
            <w:vMerge/>
            <w:tcBorders>
              <w:top w:val="single" w:sz="4" w:space="0" w:color="auto"/>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147"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top w:val="single" w:sz="4" w:space="0" w:color="auto"/>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712"/>
        </w:trPr>
        <w:tc>
          <w:tcPr>
            <w:tcW w:w="513"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026" w:type="dxa"/>
            <w:tcBorders>
              <w:top w:val="nil"/>
              <w:left w:val="nil"/>
              <w:bottom w:val="single" w:sz="4" w:space="0" w:color="auto"/>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AD3C77">
              <w:rPr>
                <w:rFonts w:cs="Times New Roman"/>
                <w:color w:val="000000"/>
                <w:sz w:val="20"/>
                <w:szCs w:val="20"/>
              </w:rPr>
              <w:t xml:space="preserve">Средства федерального бюджета </w:t>
            </w:r>
          </w:p>
        </w:tc>
        <w:tc>
          <w:tcPr>
            <w:tcW w:w="114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bottom w:val="single" w:sz="4" w:space="0" w:color="auto"/>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bottom w:val="single" w:sz="4" w:space="0" w:color="auto"/>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EB74EF">
        <w:trPr>
          <w:trHeight w:val="994"/>
        </w:trPr>
        <w:tc>
          <w:tcPr>
            <w:tcW w:w="513"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504"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1376"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c>
          <w:tcPr>
            <w:tcW w:w="2026" w:type="dxa"/>
            <w:tcBorders>
              <w:top w:val="nil"/>
              <w:left w:val="nil"/>
              <w:right w:val="single" w:sz="4" w:space="0" w:color="auto"/>
            </w:tcBorders>
            <w:shd w:val="clear" w:color="auto" w:fill="auto"/>
            <w:hideMark/>
          </w:tcPr>
          <w:p w:rsidR="00C55DF2" w:rsidRPr="00AD3C77" w:rsidRDefault="00C55DF2" w:rsidP="007167E1">
            <w:pPr>
              <w:rPr>
                <w:rFonts w:cs="Times New Roman"/>
                <w:color w:val="000000"/>
                <w:sz w:val="20"/>
                <w:szCs w:val="20"/>
              </w:rPr>
            </w:pPr>
            <w:r w:rsidRPr="004C03F7">
              <w:rPr>
                <w:rFonts w:cs="Times New Roman"/>
                <w:color w:val="000000"/>
                <w:sz w:val="20"/>
                <w:szCs w:val="20"/>
              </w:rPr>
              <w:t>Средства бюджета Сергиево-Посадского городского округа</w:t>
            </w:r>
          </w:p>
        </w:tc>
        <w:tc>
          <w:tcPr>
            <w:tcW w:w="1147" w:type="dxa"/>
            <w:tcBorders>
              <w:top w:val="nil"/>
              <w:left w:val="nil"/>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right w:val="single" w:sz="4" w:space="0" w:color="000000"/>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nil"/>
              <w:left w:val="nil"/>
              <w:right w:val="single" w:sz="4" w:space="0" w:color="auto"/>
            </w:tcBorders>
            <w:shd w:val="clear" w:color="auto" w:fill="auto"/>
            <w:hideMark/>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nil"/>
              <w:left w:val="nil"/>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nil"/>
              <w:left w:val="nil"/>
              <w:right w:val="single" w:sz="4" w:space="0" w:color="auto"/>
            </w:tcBorders>
            <w:shd w:val="clear" w:color="auto" w:fill="auto"/>
            <w:hideMark/>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right w:val="single" w:sz="4" w:space="0" w:color="auto"/>
            </w:tcBorders>
            <w:vAlign w:val="center"/>
            <w:hideMark/>
          </w:tcPr>
          <w:p w:rsidR="00C55DF2" w:rsidRPr="00AD3C77" w:rsidRDefault="00C55DF2" w:rsidP="007167E1">
            <w:pPr>
              <w:rPr>
                <w:rFonts w:cs="Times New Roman"/>
                <w:color w:val="000000"/>
                <w:sz w:val="20"/>
                <w:szCs w:val="20"/>
              </w:rPr>
            </w:pPr>
          </w:p>
        </w:tc>
      </w:tr>
      <w:tr w:rsidR="00C55DF2" w:rsidRPr="00AD3C77" w:rsidTr="00D22156">
        <w:trPr>
          <w:trHeight w:val="540"/>
        </w:trPr>
        <w:tc>
          <w:tcPr>
            <w:tcW w:w="513"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504"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1376"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c>
          <w:tcPr>
            <w:tcW w:w="2026" w:type="dxa"/>
            <w:tcBorders>
              <w:top w:val="single" w:sz="4" w:space="0" w:color="auto"/>
              <w:left w:val="nil"/>
              <w:bottom w:val="single" w:sz="4" w:space="0" w:color="auto"/>
              <w:right w:val="single" w:sz="4" w:space="0" w:color="auto"/>
            </w:tcBorders>
            <w:shd w:val="clear" w:color="auto" w:fill="auto"/>
          </w:tcPr>
          <w:p w:rsidR="00C55DF2" w:rsidRPr="00AD3C77" w:rsidRDefault="00C55DF2" w:rsidP="007167E1">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147"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827"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widowControl w:val="0"/>
              <w:suppressAutoHyphens w:val="0"/>
              <w:autoSpaceDE w:val="0"/>
              <w:autoSpaceDN w:val="0"/>
              <w:adjustRightInd w:val="0"/>
              <w:jc w:val="center"/>
              <w:rPr>
                <w:rFonts w:eastAsia="Times New Roman" w:cs="Times New Roman"/>
                <w:sz w:val="22"/>
                <w:szCs w:val="19"/>
                <w:lang w:eastAsia="ru-RU"/>
              </w:rPr>
            </w:pPr>
            <w:r w:rsidRPr="007E7FB1">
              <w:rPr>
                <w:rFonts w:eastAsia="Times New Roman" w:cs="Times New Roman"/>
                <w:sz w:val="22"/>
                <w:szCs w:val="19"/>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671" w:type="dxa"/>
            <w:tcBorders>
              <w:top w:val="single" w:sz="4" w:space="0" w:color="auto"/>
              <w:left w:val="nil"/>
              <w:bottom w:val="single" w:sz="4" w:space="0" w:color="auto"/>
              <w:right w:val="single" w:sz="4" w:space="0" w:color="auto"/>
            </w:tcBorders>
            <w:shd w:val="clear" w:color="auto" w:fill="auto"/>
          </w:tcPr>
          <w:p w:rsidR="00C55DF2" w:rsidRPr="007E7FB1" w:rsidRDefault="00C55DF2" w:rsidP="00567AC9">
            <w:pPr>
              <w:suppressAutoHyphens w:val="0"/>
              <w:spacing w:after="200" w:line="276" w:lineRule="auto"/>
              <w:jc w:val="center"/>
              <w:rPr>
                <w:rFonts w:ascii="Calibri" w:eastAsia="Times New Roman" w:hAnsi="Calibri" w:cs="Times New Roman"/>
                <w:sz w:val="22"/>
                <w:lang w:eastAsia="ru-RU"/>
              </w:rPr>
            </w:pPr>
            <w:r w:rsidRPr="007E7FB1">
              <w:rPr>
                <w:rFonts w:eastAsia="Times New Roman" w:cs="Times New Roman"/>
                <w:sz w:val="22"/>
                <w:lang w:eastAsia="ru-RU"/>
              </w:rPr>
              <w:t>0,00</w:t>
            </w:r>
          </w:p>
        </w:tc>
        <w:tc>
          <w:tcPr>
            <w:tcW w:w="2020" w:type="dxa"/>
            <w:vMerge/>
            <w:tcBorders>
              <w:left w:val="single" w:sz="4" w:space="0" w:color="auto"/>
              <w:bottom w:val="single" w:sz="4" w:space="0" w:color="auto"/>
              <w:right w:val="single" w:sz="4" w:space="0" w:color="auto"/>
            </w:tcBorders>
            <w:vAlign w:val="center"/>
          </w:tcPr>
          <w:p w:rsidR="00C55DF2" w:rsidRPr="00AD3C77" w:rsidRDefault="00C55DF2" w:rsidP="007167E1">
            <w:pPr>
              <w:rPr>
                <w:rFonts w:cs="Times New Roman"/>
                <w:color w:val="000000"/>
                <w:sz w:val="20"/>
                <w:szCs w:val="20"/>
              </w:rPr>
            </w:pPr>
          </w:p>
        </w:tc>
      </w:tr>
    </w:tbl>
    <w:p w:rsidR="00FB354D" w:rsidRPr="00AD3C77" w:rsidRDefault="00FB354D" w:rsidP="00FB354D">
      <w:pPr>
        <w:pStyle w:val="ConsPlusNormal"/>
        <w:ind w:firstLine="539"/>
        <w:jc w:val="both"/>
        <w:rPr>
          <w:rFonts w:ascii="Times New Roman" w:hAnsi="Times New Roman" w:cs="Times New Roman"/>
          <w:szCs w:val="28"/>
        </w:rPr>
      </w:pPr>
    </w:p>
    <w:p w:rsidR="00567AC9" w:rsidRDefault="00567AC9" w:rsidP="00A35F22">
      <w:pPr>
        <w:widowControl w:val="0"/>
        <w:jc w:val="center"/>
        <w:rPr>
          <w:rFonts w:cs="Times New Roman"/>
          <w:sz w:val="24"/>
          <w:szCs w:val="24"/>
        </w:rPr>
      </w:pPr>
    </w:p>
    <w:p w:rsidR="00567AC9" w:rsidRDefault="00567AC9" w:rsidP="00A35F22">
      <w:pPr>
        <w:widowControl w:val="0"/>
        <w:jc w:val="center"/>
        <w:rPr>
          <w:rFonts w:cs="Times New Roman"/>
          <w:sz w:val="24"/>
          <w:szCs w:val="24"/>
        </w:rPr>
      </w:pPr>
    </w:p>
    <w:p w:rsidR="00567AC9" w:rsidRDefault="00567AC9" w:rsidP="00A35F22">
      <w:pPr>
        <w:widowControl w:val="0"/>
        <w:jc w:val="center"/>
        <w:rPr>
          <w:rFonts w:cs="Times New Roman"/>
          <w:sz w:val="24"/>
          <w:szCs w:val="24"/>
        </w:rPr>
      </w:pPr>
    </w:p>
    <w:p w:rsidR="00567AC9" w:rsidRDefault="00567AC9" w:rsidP="00A35F22">
      <w:pPr>
        <w:widowControl w:val="0"/>
        <w:jc w:val="center"/>
        <w:rPr>
          <w:rFonts w:cs="Times New Roman"/>
          <w:sz w:val="24"/>
          <w:szCs w:val="24"/>
        </w:rPr>
      </w:pPr>
    </w:p>
    <w:p w:rsidR="00790D74" w:rsidRDefault="00790D74" w:rsidP="00A35F22">
      <w:pPr>
        <w:widowControl w:val="0"/>
        <w:jc w:val="center"/>
        <w:rPr>
          <w:rFonts w:cs="Times New Roman"/>
          <w:sz w:val="24"/>
          <w:szCs w:val="24"/>
        </w:rPr>
      </w:pPr>
    </w:p>
    <w:p w:rsidR="00790D74" w:rsidRDefault="00790D74" w:rsidP="00A35F22">
      <w:pPr>
        <w:widowControl w:val="0"/>
        <w:jc w:val="center"/>
        <w:rPr>
          <w:rFonts w:cs="Times New Roman"/>
          <w:sz w:val="24"/>
          <w:szCs w:val="24"/>
        </w:rPr>
      </w:pPr>
    </w:p>
    <w:p w:rsidR="00790D74" w:rsidRDefault="00790D74" w:rsidP="00A35F22">
      <w:pPr>
        <w:widowControl w:val="0"/>
        <w:jc w:val="center"/>
        <w:rPr>
          <w:rFonts w:cs="Times New Roman"/>
          <w:sz w:val="24"/>
          <w:szCs w:val="24"/>
        </w:rPr>
      </w:pPr>
    </w:p>
    <w:p w:rsidR="00790D74" w:rsidRDefault="00790D74" w:rsidP="00A35F22">
      <w:pPr>
        <w:widowControl w:val="0"/>
        <w:jc w:val="center"/>
        <w:rPr>
          <w:rFonts w:cs="Times New Roman"/>
          <w:sz w:val="24"/>
          <w:szCs w:val="24"/>
        </w:rPr>
      </w:pPr>
    </w:p>
    <w:p w:rsidR="00EC4BC1" w:rsidRDefault="00EC4BC1" w:rsidP="00A35F22">
      <w:pPr>
        <w:widowControl w:val="0"/>
        <w:jc w:val="center"/>
        <w:rPr>
          <w:rFonts w:cs="Times New Roman"/>
          <w:sz w:val="24"/>
          <w:szCs w:val="24"/>
        </w:rPr>
      </w:pPr>
    </w:p>
    <w:p w:rsidR="004848CC" w:rsidRDefault="004848CC" w:rsidP="00A35F22">
      <w:pPr>
        <w:widowControl w:val="0"/>
        <w:jc w:val="center"/>
        <w:rPr>
          <w:rFonts w:cs="Times New Roman"/>
          <w:sz w:val="24"/>
          <w:szCs w:val="24"/>
        </w:rPr>
      </w:pPr>
    </w:p>
    <w:p w:rsidR="00A35F22" w:rsidRPr="003E1925" w:rsidRDefault="003E1925" w:rsidP="00A35F22">
      <w:pPr>
        <w:widowControl w:val="0"/>
        <w:jc w:val="center"/>
        <w:rPr>
          <w:rFonts w:cs="Times New Roman"/>
          <w:b/>
          <w:sz w:val="24"/>
          <w:szCs w:val="24"/>
        </w:rPr>
      </w:pPr>
      <w:r w:rsidRPr="003E1925">
        <w:rPr>
          <w:rFonts w:cs="Times New Roman"/>
          <w:b/>
          <w:sz w:val="24"/>
          <w:szCs w:val="24"/>
        </w:rPr>
        <w:t xml:space="preserve">6.7. </w:t>
      </w:r>
      <w:r w:rsidR="00A35F22" w:rsidRPr="003E1925">
        <w:rPr>
          <w:rFonts w:cs="Times New Roman"/>
          <w:b/>
          <w:sz w:val="24"/>
          <w:szCs w:val="24"/>
        </w:rPr>
        <w:t>Перечень</w:t>
      </w:r>
      <w:r w:rsidRPr="003E1925">
        <w:rPr>
          <w:rFonts w:cs="Times New Roman"/>
          <w:b/>
          <w:sz w:val="24"/>
          <w:szCs w:val="24"/>
        </w:rPr>
        <w:t xml:space="preserve"> </w:t>
      </w:r>
      <w:r w:rsidR="00A35F22" w:rsidRPr="003E1925">
        <w:rPr>
          <w:rFonts w:cs="Times New Roman"/>
          <w:b/>
          <w:sz w:val="24"/>
          <w:szCs w:val="24"/>
        </w:rPr>
        <w:t xml:space="preserve">мероприятий подпрограммы </w:t>
      </w:r>
      <w:r w:rsidR="000D7302" w:rsidRPr="003E1925">
        <w:rPr>
          <w:rFonts w:cs="Times New Roman"/>
          <w:b/>
          <w:sz w:val="24"/>
          <w:szCs w:val="24"/>
          <w:lang w:val="en-US"/>
        </w:rPr>
        <w:t>V</w:t>
      </w:r>
      <w:r w:rsidR="000D7302" w:rsidRPr="003E1925">
        <w:rPr>
          <w:rFonts w:cs="Times New Roman"/>
          <w:b/>
          <w:sz w:val="24"/>
          <w:szCs w:val="24"/>
        </w:rPr>
        <w:t>I</w:t>
      </w:r>
      <w:r w:rsidR="000D7302" w:rsidRPr="003E1925">
        <w:rPr>
          <w:rFonts w:cs="Times New Roman"/>
          <w:b/>
          <w:sz w:val="24"/>
          <w:szCs w:val="24"/>
          <w:lang w:val="en-US"/>
        </w:rPr>
        <w:t>II</w:t>
      </w:r>
      <w:r w:rsidR="00A35F22" w:rsidRPr="003E1925">
        <w:rPr>
          <w:rFonts w:cs="Times New Roman"/>
          <w:b/>
          <w:sz w:val="24"/>
          <w:szCs w:val="24"/>
        </w:rPr>
        <w:t xml:space="preserve"> «</w:t>
      </w:r>
      <w:r w:rsidR="00FB354D" w:rsidRPr="003E1925">
        <w:rPr>
          <w:rFonts w:cs="Times New Roman"/>
          <w:b/>
          <w:sz w:val="24"/>
          <w:szCs w:val="24"/>
        </w:rPr>
        <w:t>Обеспечивающая подпрограмма</w:t>
      </w:r>
      <w:r w:rsidR="00A35F22" w:rsidRPr="003E1925">
        <w:rPr>
          <w:rFonts w:cs="Times New Roman"/>
          <w:b/>
          <w:sz w:val="24"/>
          <w:szCs w:val="24"/>
        </w:rPr>
        <w:t>»</w:t>
      </w:r>
    </w:p>
    <w:p w:rsidR="000D7302" w:rsidRPr="00AD3C77" w:rsidRDefault="000D7302" w:rsidP="00A35F22">
      <w:pPr>
        <w:widowControl w:val="0"/>
        <w:jc w:val="center"/>
        <w:rPr>
          <w:rFonts w:cs="Times New Roman"/>
          <w:sz w:val="24"/>
          <w:szCs w:val="24"/>
        </w:rPr>
      </w:pPr>
    </w:p>
    <w:tbl>
      <w:tblPr>
        <w:tblW w:w="15495" w:type="dxa"/>
        <w:tblInd w:w="68" w:type="dxa"/>
        <w:tblLook w:val="04A0" w:firstRow="1" w:lastRow="0" w:firstColumn="1" w:lastColumn="0" w:noHBand="0" w:noVBand="1"/>
      </w:tblPr>
      <w:tblGrid>
        <w:gridCol w:w="486"/>
        <w:gridCol w:w="1794"/>
        <w:gridCol w:w="1324"/>
        <w:gridCol w:w="1588"/>
        <w:gridCol w:w="1062"/>
        <w:gridCol w:w="794"/>
        <w:gridCol w:w="686"/>
        <w:gridCol w:w="686"/>
        <w:gridCol w:w="686"/>
        <w:gridCol w:w="686"/>
        <w:gridCol w:w="1016"/>
        <w:gridCol w:w="1016"/>
        <w:gridCol w:w="1016"/>
        <w:gridCol w:w="1016"/>
        <w:gridCol w:w="1639"/>
      </w:tblGrid>
      <w:tr w:rsidR="00A35F22" w:rsidRPr="00AD3C77" w:rsidTr="00196C93">
        <w:trPr>
          <w:trHeight w:val="300"/>
        </w:trPr>
        <w:tc>
          <w:tcPr>
            <w:tcW w:w="4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p>
          <w:p w:rsidR="00A35F22" w:rsidRPr="00AD3C77" w:rsidRDefault="00A35F22" w:rsidP="00A35F22">
            <w:pPr>
              <w:jc w:val="center"/>
              <w:rPr>
                <w:rFonts w:cs="Times New Roman"/>
                <w:color w:val="000000"/>
                <w:sz w:val="20"/>
                <w:szCs w:val="20"/>
              </w:rPr>
            </w:pPr>
            <w:r w:rsidRPr="00AD3C77">
              <w:rPr>
                <w:rFonts w:cs="Times New Roman"/>
                <w:color w:val="000000"/>
                <w:sz w:val="20"/>
                <w:szCs w:val="20"/>
              </w:rPr>
              <w:t>№ п/п</w:t>
            </w:r>
          </w:p>
        </w:tc>
        <w:tc>
          <w:tcPr>
            <w:tcW w:w="18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Мероприятие подпрограммы</w:t>
            </w:r>
          </w:p>
        </w:tc>
        <w:tc>
          <w:tcPr>
            <w:tcW w:w="12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5F22" w:rsidRPr="00AD3C77" w:rsidRDefault="00A35F22" w:rsidP="000D5ACE">
            <w:pPr>
              <w:jc w:val="center"/>
              <w:rPr>
                <w:rFonts w:cs="Times New Roman"/>
                <w:color w:val="000000"/>
                <w:sz w:val="20"/>
                <w:szCs w:val="20"/>
              </w:rPr>
            </w:pPr>
            <w:r w:rsidRPr="00AD3C77">
              <w:rPr>
                <w:rFonts w:cs="Times New Roman"/>
                <w:color w:val="000000"/>
                <w:sz w:val="20"/>
                <w:szCs w:val="20"/>
              </w:rPr>
              <w:t xml:space="preserve">Сроки </w:t>
            </w:r>
            <w:r w:rsidRPr="00AD3C77">
              <w:rPr>
                <w:rFonts w:cs="Times New Roman"/>
                <w:color w:val="000000"/>
                <w:sz w:val="20"/>
                <w:szCs w:val="20"/>
              </w:rPr>
              <w:br/>
              <w:t>исполнения</w:t>
            </w:r>
            <w:r w:rsidR="000D5ACE">
              <w:rPr>
                <w:rFonts w:cs="Times New Roman"/>
                <w:color w:val="000000"/>
                <w:sz w:val="20"/>
                <w:szCs w:val="20"/>
              </w:rPr>
              <w:t xml:space="preserve"> мероприятия</w:t>
            </w:r>
          </w:p>
        </w:tc>
        <w:tc>
          <w:tcPr>
            <w:tcW w:w="159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 xml:space="preserve">Источник </w:t>
            </w:r>
            <w:r w:rsidRPr="00AD3C77">
              <w:rPr>
                <w:rFonts w:cs="Times New Roman"/>
                <w:color w:val="000000"/>
                <w:sz w:val="20"/>
                <w:szCs w:val="20"/>
              </w:rPr>
              <w:br/>
              <w:t>финансирова-</w:t>
            </w:r>
            <w:r w:rsidRPr="00AD3C77">
              <w:rPr>
                <w:rFonts w:cs="Times New Roman"/>
                <w:color w:val="000000"/>
                <w:sz w:val="20"/>
                <w:szCs w:val="20"/>
              </w:rPr>
              <w:br/>
              <w:t>ния</w:t>
            </w:r>
          </w:p>
        </w:tc>
        <w:tc>
          <w:tcPr>
            <w:tcW w:w="10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Всего (тыс.руб.)</w:t>
            </w:r>
          </w:p>
        </w:tc>
        <w:tc>
          <w:tcPr>
            <w:tcW w:w="7602" w:type="dxa"/>
            <w:gridSpan w:val="9"/>
            <w:tcBorders>
              <w:top w:val="single" w:sz="4" w:space="0" w:color="auto"/>
              <w:left w:val="nil"/>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Объем финансирования по годам (тыс.руб.)</w:t>
            </w:r>
          </w:p>
        </w:tc>
        <w:tc>
          <w:tcPr>
            <w:tcW w:w="1664"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Ответственный за выполнение мероприятия</w:t>
            </w:r>
            <w:r w:rsidR="00CF3748">
              <w:rPr>
                <w:rFonts w:cs="Times New Roman"/>
                <w:color w:val="000000"/>
                <w:sz w:val="20"/>
                <w:szCs w:val="20"/>
              </w:rPr>
              <w:t xml:space="preserve"> подпрограммы</w:t>
            </w:r>
          </w:p>
        </w:tc>
      </w:tr>
      <w:tr w:rsidR="00A35F22" w:rsidRPr="00AD3C77" w:rsidTr="00196C93">
        <w:trPr>
          <w:trHeight w:val="300"/>
        </w:trPr>
        <w:tc>
          <w:tcPr>
            <w:tcW w:w="486" w:type="dxa"/>
            <w:vMerge/>
            <w:tcBorders>
              <w:top w:val="single" w:sz="4" w:space="0" w:color="auto"/>
              <w:left w:val="single" w:sz="4" w:space="0" w:color="auto"/>
              <w:bottom w:val="single" w:sz="4" w:space="0" w:color="auto"/>
              <w:right w:val="single" w:sz="4" w:space="0" w:color="auto"/>
            </w:tcBorders>
            <w:vAlign w:val="center"/>
            <w:hideMark/>
          </w:tcPr>
          <w:p w:rsidR="00A35F22" w:rsidRPr="00AD3C77" w:rsidRDefault="00A35F22" w:rsidP="00A35F22">
            <w:pPr>
              <w:rPr>
                <w:rFonts w:cs="Times New Roman"/>
                <w:color w:val="000000"/>
                <w:sz w:val="20"/>
                <w:szCs w:val="20"/>
              </w:rPr>
            </w:pPr>
          </w:p>
        </w:tc>
        <w:tc>
          <w:tcPr>
            <w:tcW w:w="1811" w:type="dxa"/>
            <w:vMerge/>
            <w:tcBorders>
              <w:top w:val="single" w:sz="4" w:space="0" w:color="auto"/>
              <w:left w:val="single" w:sz="4" w:space="0" w:color="auto"/>
              <w:bottom w:val="single" w:sz="4" w:space="0" w:color="auto"/>
              <w:right w:val="single" w:sz="4" w:space="0" w:color="auto"/>
            </w:tcBorders>
            <w:vAlign w:val="center"/>
            <w:hideMark/>
          </w:tcPr>
          <w:p w:rsidR="00A35F22" w:rsidRPr="00AD3C77" w:rsidRDefault="00A35F22" w:rsidP="00A35F22">
            <w:pPr>
              <w:rPr>
                <w:rFonts w:cs="Times New Roman"/>
                <w:color w:val="000000"/>
                <w:sz w:val="20"/>
                <w:szCs w:val="20"/>
              </w:rPr>
            </w:pPr>
          </w:p>
        </w:tc>
        <w:tc>
          <w:tcPr>
            <w:tcW w:w="1271" w:type="dxa"/>
            <w:vMerge/>
            <w:tcBorders>
              <w:top w:val="single" w:sz="4" w:space="0" w:color="auto"/>
              <w:left w:val="single" w:sz="4" w:space="0" w:color="auto"/>
              <w:bottom w:val="single" w:sz="4" w:space="0" w:color="auto"/>
              <w:right w:val="single" w:sz="4" w:space="0" w:color="auto"/>
            </w:tcBorders>
            <w:vAlign w:val="center"/>
            <w:hideMark/>
          </w:tcPr>
          <w:p w:rsidR="00A35F22" w:rsidRPr="00AD3C77" w:rsidRDefault="00A35F22" w:rsidP="00A35F22">
            <w:pPr>
              <w:rPr>
                <w:rFonts w:cs="Times New Roman"/>
                <w:color w:val="000000"/>
                <w:sz w:val="20"/>
                <w:szCs w:val="20"/>
              </w:rPr>
            </w:pPr>
          </w:p>
        </w:tc>
        <w:tc>
          <w:tcPr>
            <w:tcW w:w="1599" w:type="dxa"/>
            <w:vMerge/>
            <w:tcBorders>
              <w:top w:val="single" w:sz="4" w:space="0" w:color="auto"/>
              <w:left w:val="single" w:sz="4" w:space="0" w:color="auto"/>
              <w:bottom w:val="single" w:sz="4" w:space="0" w:color="auto"/>
              <w:right w:val="single" w:sz="4" w:space="0" w:color="auto"/>
            </w:tcBorders>
            <w:vAlign w:val="center"/>
            <w:hideMark/>
          </w:tcPr>
          <w:p w:rsidR="00A35F22" w:rsidRPr="00AD3C77" w:rsidRDefault="00A35F22" w:rsidP="00A35F22">
            <w:pPr>
              <w:rPr>
                <w:rFonts w:cs="Times New Roman"/>
                <w:color w:val="000000"/>
                <w:sz w:val="20"/>
                <w:szCs w:val="20"/>
              </w:rPr>
            </w:pPr>
          </w:p>
        </w:tc>
        <w:tc>
          <w:tcPr>
            <w:tcW w:w="1062" w:type="dxa"/>
            <w:vMerge/>
            <w:tcBorders>
              <w:top w:val="single" w:sz="4" w:space="0" w:color="auto"/>
              <w:left w:val="single" w:sz="4" w:space="0" w:color="auto"/>
              <w:bottom w:val="single" w:sz="4" w:space="0" w:color="auto"/>
              <w:right w:val="single" w:sz="4" w:space="0" w:color="auto"/>
            </w:tcBorders>
            <w:vAlign w:val="center"/>
            <w:hideMark/>
          </w:tcPr>
          <w:p w:rsidR="00A35F22" w:rsidRPr="00AD3C77" w:rsidRDefault="00A35F22" w:rsidP="00A35F22">
            <w:pPr>
              <w:rPr>
                <w:rFonts w:cs="Times New Roman"/>
                <w:color w:val="000000"/>
                <w:sz w:val="20"/>
                <w:szCs w:val="20"/>
              </w:rPr>
            </w:pPr>
          </w:p>
        </w:tc>
        <w:tc>
          <w:tcPr>
            <w:tcW w:w="3538" w:type="dxa"/>
            <w:gridSpan w:val="5"/>
            <w:tcBorders>
              <w:top w:val="single" w:sz="4" w:space="0" w:color="auto"/>
              <w:left w:val="nil"/>
              <w:bottom w:val="single" w:sz="4" w:space="0" w:color="auto"/>
              <w:right w:val="single" w:sz="4" w:space="0" w:color="000000"/>
            </w:tcBorders>
            <w:shd w:val="clear" w:color="auto" w:fill="auto"/>
            <w:noWrap/>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2023 год</w:t>
            </w:r>
          </w:p>
        </w:tc>
        <w:tc>
          <w:tcPr>
            <w:tcW w:w="1016" w:type="dxa"/>
            <w:tcBorders>
              <w:top w:val="nil"/>
              <w:left w:val="nil"/>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2024 год</w:t>
            </w:r>
          </w:p>
        </w:tc>
        <w:tc>
          <w:tcPr>
            <w:tcW w:w="1016" w:type="dxa"/>
            <w:tcBorders>
              <w:top w:val="nil"/>
              <w:left w:val="nil"/>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2025 год</w:t>
            </w:r>
          </w:p>
        </w:tc>
        <w:tc>
          <w:tcPr>
            <w:tcW w:w="1016" w:type="dxa"/>
            <w:tcBorders>
              <w:top w:val="nil"/>
              <w:left w:val="nil"/>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2026 год</w:t>
            </w:r>
          </w:p>
        </w:tc>
        <w:tc>
          <w:tcPr>
            <w:tcW w:w="1016" w:type="dxa"/>
            <w:tcBorders>
              <w:top w:val="nil"/>
              <w:left w:val="nil"/>
              <w:bottom w:val="single" w:sz="4" w:space="0" w:color="auto"/>
              <w:right w:val="single" w:sz="4" w:space="0" w:color="auto"/>
            </w:tcBorders>
            <w:shd w:val="clear" w:color="auto" w:fill="auto"/>
            <w:vAlign w:val="center"/>
            <w:hideMark/>
          </w:tcPr>
          <w:p w:rsidR="00A35F22" w:rsidRPr="00AD3C77" w:rsidRDefault="00A35F22" w:rsidP="00A35F22">
            <w:pPr>
              <w:jc w:val="center"/>
              <w:rPr>
                <w:rFonts w:cs="Times New Roman"/>
                <w:color w:val="000000"/>
                <w:sz w:val="20"/>
                <w:szCs w:val="20"/>
              </w:rPr>
            </w:pPr>
            <w:r w:rsidRPr="00AD3C77">
              <w:rPr>
                <w:rFonts w:cs="Times New Roman"/>
                <w:color w:val="000000"/>
                <w:sz w:val="20"/>
                <w:szCs w:val="20"/>
              </w:rPr>
              <w:t>2027 год</w:t>
            </w:r>
          </w:p>
        </w:tc>
        <w:tc>
          <w:tcPr>
            <w:tcW w:w="1664" w:type="dxa"/>
            <w:vMerge/>
            <w:tcBorders>
              <w:top w:val="single" w:sz="4" w:space="0" w:color="auto"/>
              <w:left w:val="single" w:sz="4" w:space="0" w:color="auto"/>
              <w:bottom w:val="single" w:sz="4" w:space="0" w:color="auto"/>
              <w:right w:val="single" w:sz="4" w:space="0" w:color="auto"/>
            </w:tcBorders>
            <w:vAlign w:val="center"/>
            <w:hideMark/>
          </w:tcPr>
          <w:p w:rsidR="00A35F22" w:rsidRPr="00AD3C77" w:rsidRDefault="00A35F22" w:rsidP="00A35F22">
            <w:pPr>
              <w:rPr>
                <w:rFonts w:cs="Times New Roman"/>
                <w:color w:val="000000"/>
                <w:sz w:val="20"/>
                <w:szCs w:val="20"/>
              </w:rPr>
            </w:pPr>
          </w:p>
        </w:tc>
      </w:tr>
      <w:tr w:rsidR="00917D87" w:rsidRPr="00AD3C77" w:rsidTr="00196C93">
        <w:trPr>
          <w:trHeight w:val="319"/>
        </w:trPr>
        <w:tc>
          <w:tcPr>
            <w:tcW w:w="48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17D87" w:rsidRPr="00AD3C77" w:rsidRDefault="00917D87" w:rsidP="00A35F22">
            <w:pPr>
              <w:jc w:val="center"/>
              <w:rPr>
                <w:rFonts w:cs="Times New Roman"/>
                <w:color w:val="000000"/>
                <w:sz w:val="20"/>
                <w:szCs w:val="20"/>
              </w:rPr>
            </w:pPr>
            <w:r w:rsidRPr="00AD3C77">
              <w:rPr>
                <w:rFonts w:cs="Times New Roman"/>
                <w:color w:val="000000"/>
                <w:sz w:val="20"/>
                <w:szCs w:val="20"/>
              </w:rPr>
              <w:t>1</w:t>
            </w:r>
          </w:p>
        </w:tc>
        <w:tc>
          <w:tcPr>
            <w:tcW w:w="181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17D87" w:rsidRPr="00AD3C77" w:rsidRDefault="00917D87" w:rsidP="00FB354D">
            <w:pPr>
              <w:rPr>
                <w:rFonts w:cs="Times New Roman"/>
                <w:color w:val="000000"/>
                <w:sz w:val="20"/>
                <w:szCs w:val="20"/>
              </w:rPr>
            </w:pPr>
            <w:r w:rsidRPr="00AD3C77">
              <w:rPr>
                <w:rFonts w:cs="Times New Roman"/>
                <w:color w:val="000000"/>
                <w:sz w:val="20"/>
                <w:szCs w:val="20"/>
              </w:rPr>
              <w:t>Основное мероприятие 01.</w:t>
            </w:r>
          </w:p>
          <w:p w:rsidR="00917D87" w:rsidRPr="00AD3C77" w:rsidRDefault="00917D87" w:rsidP="00FB354D">
            <w:pPr>
              <w:rPr>
                <w:rFonts w:cs="Times New Roman"/>
                <w:color w:val="000000"/>
                <w:sz w:val="20"/>
                <w:szCs w:val="20"/>
              </w:rPr>
            </w:pPr>
            <w:r w:rsidRPr="00AD3C77">
              <w:rPr>
                <w:rFonts w:cs="Times New Roman"/>
                <w:color w:val="000000"/>
                <w:sz w:val="20"/>
                <w:szCs w:val="20"/>
              </w:rPr>
              <w:t>Создание условий для реализации полномочий органов местного самоуправления</w:t>
            </w:r>
          </w:p>
        </w:tc>
        <w:tc>
          <w:tcPr>
            <w:tcW w:w="12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17D87" w:rsidRPr="00AD3C77" w:rsidRDefault="000D5ACE" w:rsidP="00A35F22">
            <w:pPr>
              <w:jc w:val="center"/>
              <w:rPr>
                <w:rFonts w:cs="Times New Roman"/>
                <w:color w:val="000000"/>
                <w:sz w:val="20"/>
                <w:szCs w:val="20"/>
              </w:rPr>
            </w:pPr>
            <w:r w:rsidRPr="000D5ACE">
              <w:rPr>
                <w:rFonts w:cs="Times New Roman"/>
                <w:color w:val="000000"/>
                <w:sz w:val="20"/>
                <w:szCs w:val="20"/>
              </w:rPr>
              <w:t>2023-2027</w:t>
            </w:r>
          </w:p>
        </w:tc>
        <w:tc>
          <w:tcPr>
            <w:tcW w:w="1599" w:type="dxa"/>
            <w:tcBorders>
              <w:top w:val="single" w:sz="4" w:space="0" w:color="auto"/>
              <w:left w:val="single" w:sz="4" w:space="0" w:color="auto"/>
              <w:bottom w:val="single" w:sz="4" w:space="0" w:color="auto"/>
              <w:right w:val="single" w:sz="4" w:space="0" w:color="auto"/>
            </w:tcBorders>
            <w:shd w:val="clear" w:color="auto" w:fill="auto"/>
            <w:hideMark/>
          </w:tcPr>
          <w:p w:rsidR="00917D87" w:rsidRPr="00AD3C77" w:rsidRDefault="00917D87" w:rsidP="00A35F22">
            <w:pPr>
              <w:rPr>
                <w:rFonts w:cs="Times New Roman"/>
                <w:color w:val="000000"/>
                <w:sz w:val="20"/>
                <w:szCs w:val="20"/>
              </w:rPr>
            </w:pPr>
            <w:r w:rsidRPr="00AD3C77">
              <w:rPr>
                <w:rFonts w:cs="Times New Roman"/>
                <w:color w:val="000000"/>
                <w:sz w:val="20"/>
                <w:szCs w:val="20"/>
              </w:rPr>
              <w:t>Итого</w:t>
            </w:r>
          </w:p>
        </w:tc>
        <w:tc>
          <w:tcPr>
            <w:tcW w:w="1062" w:type="dxa"/>
            <w:tcBorders>
              <w:top w:val="single" w:sz="4" w:space="0" w:color="auto"/>
              <w:left w:val="single" w:sz="4" w:space="0" w:color="auto"/>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65 </w:t>
            </w:r>
            <w:r w:rsidRPr="0018042E">
              <w:rPr>
                <w:rFonts w:eastAsia="Times New Roman" w:cs="Times New Roman"/>
                <w:sz w:val="20"/>
                <w:lang w:eastAsia="ru-RU"/>
              </w:rPr>
              <w:t>9</w:t>
            </w:r>
            <w:r w:rsidRPr="00790D74">
              <w:rPr>
                <w:rFonts w:eastAsia="Times New Roman" w:cs="Times New Roman"/>
                <w:sz w:val="20"/>
                <w:lang w:eastAsia="ru-RU"/>
              </w:rPr>
              <w:t>3</w:t>
            </w:r>
            <w:r w:rsidRPr="0018042E">
              <w:rPr>
                <w:rFonts w:eastAsia="Times New Roman" w:cs="Times New Roman"/>
                <w:sz w:val="20"/>
                <w:lang w:eastAsia="ru-RU"/>
              </w:rPr>
              <w:t>8</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w:t>
            </w:r>
            <w:r w:rsidRPr="00790D74">
              <w:rPr>
                <w:rFonts w:eastAsia="Times New Roman" w:cs="Times New Roman"/>
                <w:sz w:val="20"/>
                <w:lang w:eastAsia="ru-RU"/>
              </w:rPr>
              <w:t> </w:t>
            </w:r>
            <w:r w:rsidRPr="0018042E">
              <w:rPr>
                <w:rFonts w:eastAsia="Times New Roman" w:cs="Times New Roman"/>
                <w:sz w:val="20"/>
                <w:lang w:eastAsia="ru-RU"/>
              </w:rPr>
              <w:t>809</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w:t>
            </w:r>
            <w:r w:rsidRPr="0018042E">
              <w:rPr>
                <w:rFonts w:eastAsia="Times New Roman" w:cs="Times New Roman"/>
                <w:sz w:val="20"/>
                <w:lang w:eastAsia="ru-RU"/>
              </w:rPr>
              <w:t>1</w:t>
            </w:r>
            <w:r w:rsidRPr="00790D74">
              <w:rPr>
                <w:rFonts w:eastAsia="Times New Roman" w:cs="Times New Roman"/>
                <w:sz w:val="20"/>
                <w:lang w:eastAsia="ru-RU"/>
              </w:rPr>
              <w:t>0</w:t>
            </w:r>
            <w:r w:rsidRPr="0018042E">
              <w:rPr>
                <w:rFonts w:eastAsia="Times New Roman" w:cs="Times New Roman"/>
                <w:sz w:val="20"/>
                <w:lang w:eastAsia="ru-RU"/>
              </w:rPr>
              <w:t>7</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13 0</w:t>
            </w:r>
            <w:r w:rsidRPr="0018042E">
              <w:rPr>
                <w:rFonts w:eastAsia="Times New Roman" w:cs="Times New Roman"/>
                <w:sz w:val="20"/>
                <w:lang w:eastAsia="ru-RU"/>
              </w:rPr>
              <w:t>07</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66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17D87" w:rsidRPr="00AD3C77" w:rsidRDefault="00AC0017" w:rsidP="00AC0017">
            <w:pPr>
              <w:jc w:val="center"/>
              <w:rPr>
                <w:rFonts w:cs="Times New Roman"/>
                <w:color w:val="000000"/>
                <w:sz w:val="20"/>
                <w:szCs w:val="20"/>
              </w:rPr>
            </w:pPr>
            <w:r>
              <w:rPr>
                <w:rFonts w:cs="Times New Roman"/>
                <w:color w:val="000000"/>
                <w:sz w:val="20"/>
                <w:szCs w:val="20"/>
              </w:rPr>
              <w:t>х</w:t>
            </w:r>
          </w:p>
        </w:tc>
      </w:tr>
      <w:tr w:rsidR="00917D87" w:rsidRPr="00AD3C77" w:rsidTr="00196C93">
        <w:trPr>
          <w:trHeight w:val="388"/>
        </w:trPr>
        <w:tc>
          <w:tcPr>
            <w:tcW w:w="486" w:type="dxa"/>
            <w:vMerge/>
            <w:tcBorders>
              <w:top w:val="single" w:sz="4" w:space="0" w:color="auto"/>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811" w:type="dxa"/>
            <w:vMerge/>
            <w:tcBorders>
              <w:top w:val="single" w:sz="4" w:space="0" w:color="auto"/>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271" w:type="dxa"/>
            <w:vMerge/>
            <w:tcBorders>
              <w:top w:val="single" w:sz="4" w:space="0" w:color="auto"/>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599" w:type="dxa"/>
            <w:tcBorders>
              <w:top w:val="single" w:sz="4" w:space="0" w:color="auto"/>
              <w:left w:val="nil"/>
              <w:bottom w:val="single" w:sz="4" w:space="0" w:color="auto"/>
              <w:right w:val="single" w:sz="4" w:space="0" w:color="auto"/>
            </w:tcBorders>
            <w:shd w:val="clear" w:color="auto" w:fill="auto"/>
            <w:hideMark/>
          </w:tcPr>
          <w:p w:rsidR="00917D87" w:rsidRPr="00AD3C77" w:rsidRDefault="00917D87" w:rsidP="00A35F22">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062" w:type="dxa"/>
            <w:tcBorders>
              <w:top w:val="single" w:sz="4" w:space="0" w:color="auto"/>
              <w:left w:val="nil"/>
              <w:bottom w:val="single" w:sz="4" w:space="0" w:color="auto"/>
              <w:right w:val="single" w:sz="4" w:space="0" w:color="auto"/>
            </w:tcBorders>
            <w:shd w:val="clear" w:color="auto" w:fill="auto"/>
            <w:hideMark/>
          </w:tcPr>
          <w:p w:rsidR="00917D87" w:rsidRPr="00AD3C77" w:rsidRDefault="00917D87" w:rsidP="00A35F22">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917D87" w:rsidRPr="00AD3C77" w:rsidRDefault="00917D87" w:rsidP="00A35F22">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hideMark/>
          </w:tcPr>
          <w:p w:rsidR="00917D87" w:rsidRPr="00AD3C77" w:rsidRDefault="00917D87" w:rsidP="00A35F22">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hideMark/>
          </w:tcPr>
          <w:p w:rsidR="00917D87" w:rsidRPr="00AD3C77" w:rsidRDefault="00917D87" w:rsidP="00A35F22">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hideMark/>
          </w:tcPr>
          <w:p w:rsidR="00917D87" w:rsidRPr="00AD3C77" w:rsidRDefault="00917D87" w:rsidP="00A35F22">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hideMark/>
          </w:tcPr>
          <w:p w:rsidR="00917D87" w:rsidRPr="00AD3C77" w:rsidRDefault="00917D87" w:rsidP="00A35F22">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top w:val="single" w:sz="4" w:space="0" w:color="auto"/>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r>
      <w:tr w:rsidR="00917D87" w:rsidRPr="00AD3C77" w:rsidTr="00196C93">
        <w:trPr>
          <w:trHeight w:val="712"/>
        </w:trPr>
        <w:tc>
          <w:tcPr>
            <w:tcW w:w="486"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811"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271"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599" w:type="dxa"/>
            <w:tcBorders>
              <w:top w:val="nil"/>
              <w:left w:val="nil"/>
              <w:bottom w:val="single" w:sz="4" w:space="0" w:color="auto"/>
              <w:right w:val="single" w:sz="4" w:space="0" w:color="auto"/>
            </w:tcBorders>
            <w:shd w:val="clear" w:color="auto" w:fill="auto"/>
            <w:hideMark/>
          </w:tcPr>
          <w:p w:rsidR="00917D87" w:rsidRPr="00AD3C77" w:rsidRDefault="00917D87" w:rsidP="00A35F22">
            <w:pPr>
              <w:rPr>
                <w:rFonts w:cs="Times New Roman"/>
                <w:color w:val="000000"/>
                <w:sz w:val="20"/>
                <w:szCs w:val="20"/>
              </w:rPr>
            </w:pPr>
            <w:r w:rsidRPr="00AD3C77">
              <w:rPr>
                <w:rFonts w:cs="Times New Roman"/>
                <w:color w:val="000000"/>
                <w:sz w:val="20"/>
                <w:szCs w:val="20"/>
              </w:rPr>
              <w:t xml:space="preserve">Средства федерального бюджета </w:t>
            </w:r>
          </w:p>
        </w:tc>
        <w:tc>
          <w:tcPr>
            <w:tcW w:w="1062"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917D87" w:rsidRPr="00AD3C77" w:rsidRDefault="00917D87" w:rsidP="007801BB">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r>
      <w:tr w:rsidR="00917D87" w:rsidRPr="00AD3C77" w:rsidTr="00196C93">
        <w:trPr>
          <w:trHeight w:val="705"/>
        </w:trPr>
        <w:tc>
          <w:tcPr>
            <w:tcW w:w="486"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811"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271"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599" w:type="dxa"/>
            <w:tcBorders>
              <w:top w:val="nil"/>
              <w:left w:val="nil"/>
              <w:bottom w:val="single" w:sz="4" w:space="0" w:color="auto"/>
              <w:right w:val="single" w:sz="4" w:space="0" w:color="auto"/>
            </w:tcBorders>
            <w:shd w:val="clear" w:color="auto" w:fill="auto"/>
            <w:hideMark/>
          </w:tcPr>
          <w:p w:rsidR="00917D87" w:rsidRPr="00AD3C77" w:rsidRDefault="004C03F7" w:rsidP="00A35F22">
            <w:pPr>
              <w:rPr>
                <w:rFonts w:cs="Times New Roman"/>
                <w:color w:val="000000"/>
                <w:sz w:val="20"/>
                <w:szCs w:val="20"/>
              </w:rPr>
            </w:pPr>
            <w:r w:rsidRPr="004C03F7">
              <w:rPr>
                <w:rFonts w:cs="Times New Roman"/>
                <w:color w:val="000000"/>
                <w:sz w:val="20"/>
                <w:szCs w:val="20"/>
              </w:rPr>
              <w:t>Средства бюджета Сергиево-Посадского городского округа</w:t>
            </w:r>
          </w:p>
        </w:tc>
        <w:tc>
          <w:tcPr>
            <w:tcW w:w="1062"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65 </w:t>
            </w:r>
            <w:r w:rsidRPr="0018042E">
              <w:rPr>
                <w:rFonts w:eastAsia="Times New Roman" w:cs="Times New Roman"/>
                <w:sz w:val="20"/>
                <w:lang w:eastAsia="ru-RU"/>
              </w:rPr>
              <w:t>9</w:t>
            </w:r>
            <w:r w:rsidRPr="00790D74">
              <w:rPr>
                <w:rFonts w:eastAsia="Times New Roman" w:cs="Times New Roman"/>
                <w:sz w:val="20"/>
                <w:lang w:eastAsia="ru-RU"/>
              </w:rPr>
              <w:t>3</w:t>
            </w:r>
            <w:r w:rsidRPr="0018042E">
              <w:rPr>
                <w:rFonts w:eastAsia="Times New Roman" w:cs="Times New Roman"/>
                <w:sz w:val="20"/>
                <w:lang w:eastAsia="ru-RU"/>
              </w:rPr>
              <w:t>8</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w:t>
            </w:r>
            <w:r w:rsidRPr="00790D74">
              <w:rPr>
                <w:rFonts w:eastAsia="Times New Roman" w:cs="Times New Roman"/>
                <w:sz w:val="20"/>
                <w:lang w:eastAsia="ru-RU"/>
              </w:rPr>
              <w:t> </w:t>
            </w:r>
            <w:r w:rsidRPr="0018042E">
              <w:rPr>
                <w:rFonts w:eastAsia="Times New Roman" w:cs="Times New Roman"/>
                <w:sz w:val="20"/>
                <w:lang w:eastAsia="ru-RU"/>
              </w:rPr>
              <w:t>809</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w:t>
            </w:r>
            <w:r w:rsidRPr="0018042E">
              <w:rPr>
                <w:rFonts w:eastAsia="Times New Roman" w:cs="Times New Roman"/>
                <w:sz w:val="20"/>
                <w:lang w:eastAsia="ru-RU"/>
              </w:rPr>
              <w:t>1</w:t>
            </w:r>
            <w:r w:rsidRPr="00790D74">
              <w:rPr>
                <w:rFonts w:eastAsia="Times New Roman" w:cs="Times New Roman"/>
                <w:sz w:val="20"/>
                <w:lang w:eastAsia="ru-RU"/>
              </w:rPr>
              <w:t>0</w:t>
            </w:r>
            <w:r w:rsidRPr="0018042E">
              <w:rPr>
                <w:rFonts w:eastAsia="Times New Roman" w:cs="Times New Roman"/>
                <w:sz w:val="20"/>
                <w:lang w:eastAsia="ru-RU"/>
              </w:rPr>
              <w:t>7</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13 0</w:t>
            </w:r>
            <w:r w:rsidRPr="0018042E">
              <w:rPr>
                <w:rFonts w:eastAsia="Times New Roman" w:cs="Times New Roman"/>
                <w:sz w:val="20"/>
                <w:lang w:eastAsia="ru-RU"/>
              </w:rPr>
              <w:t>07</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664"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r>
      <w:tr w:rsidR="00917D87" w:rsidRPr="00AD3C77" w:rsidTr="00196C93">
        <w:trPr>
          <w:trHeight w:val="540"/>
        </w:trPr>
        <w:tc>
          <w:tcPr>
            <w:tcW w:w="486" w:type="dxa"/>
            <w:vMerge/>
            <w:tcBorders>
              <w:left w:val="single" w:sz="4" w:space="0" w:color="auto"/>
              <w:bottom w:val="single" w:sz="4" w:space="0" w:color="auto"/>
              <w:right w:val="single" w:sz="4" w:space="0" w:color="auto"/>
            </w:tcBorders>
            <w:vAlign w:val="center"/>
          </w:tcPr>
          <w:p w:rsidR="00917D87" w:rsidRPr="00AD3C77" w:rsidRDefault="00917D87" w:rsidP="00A35F22">
            <w:pPr>
              <w:rPr>
                <w:rFonts w:cs="Times New Roman"/>
                <w:color w:val="000000"/>
                <w:sz w:val="20"/>
                <w:szCs w:val="20"/>
              </w:rPr>
            </w:pPr>
          </w:p>
        </w:tc>
        <w:tc>
          <w:tcPr>
            <w:tcW w:w="1811" w:type="dxa"/>
            <w:vMerge/>
            <w:tcBorders>
              <w:left w:val="single" w:sz="4" w:space="0" w:color="auto"/>
              <w:bottom w:val="single" w:sz="4" w:space="0" w:color="auto"/>
              <w:right w:val="single" w:sz="4" w:space="0" w:color="auto"/>
            </w:tcBorders>
            <w:vAlign w:val="center"/>
          </w:tcPr>
          <w:p w:rsidR="00917D87" w:rsidRPr="00AD3C77" w:rsidRDefault="00917D87" w:rsidP="00A35F22">
            <w:pPr>
              <w:rPr>
                <w:rFonts w:cs="Times New Roman"/>
                <w:color w:val="000000"/>
                <w:sz w:val="20"/>
                <w:szCs w:val="20"/>
              </w:rPr>
            </w:pPr>
          </w:p>
        </w:tc>
        <w:tc>
          <w:tcPr>
            <w:tcW w:w="1271" w:type="dxa"/>
            <w:vMerge/>
            <w:tcBorders>
              <w:left w:val="single" w:sz="4" w:space="0" w:color="auto"/>
              <w:bottom w:val="single" w:sz="4" w:space="0" w:color="auto"/>
              <w:right w:val="single" w:sz="4" w:space="0" w:color="auto"/>
            </w:tcBorders>
            <w:vAlign w:val="center"/>
          </w:tcPr>
          <w:p w:rsidR="00917D87" w:rsidRPr="00AD3C77" w:rsidRDefault="00917D87" w:rsidP="00A35F22">
            <w:pPr>
              <w:rPr>
                <w:rFonts w:cs="Times New Roman"/>
                <w:color w:val="000000"/>
                <w:sz w:val="20"/>
                <w:szCs w:val="20"/>
              </w:rPr>
            </w:pPr>
          </w:p>
        </w:tc>
        <w:tc>
          <w:tcPr>
            <w:tcW w:w="1599" w:type="dxa"/>
            <w:tcBorders>
              <w:top w:val="single" w:sz="4" w:space="0" w:color="auto"/>
              <w:left w:val="nil"/>
              <w:bottom w:val="single" w:sz="4" w:space="0" w:color="auto"/>
              <w:right w:val="single" w:sz="4" w:space="0" w:color="auto"/>
            </w:tcBorders>
            <w:shd w:val="clear" w:color="auto" w:fill="auto"/>
          </w:tcPr>
          <w:p w:rsidR="00917D87" w:rsidRPr="00AD3C77" w:rsidRDefault="00917D87" w:rsidP="00A35F22">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062"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917D87" w:rsidRPr="00AD3C77" w:rsidRDefault="00917D87" w:rsidP="007801BB">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left w:val="single" w:sz="4" w:space="0" w:color="auto"/>
              <w:bottom w:val="single" w:sz="4" w:space="0" w:color="auto"/>
              <w:right w:val="single" w:sz="4" w:space="0" w:color="auto"/>
            </w:tcBorders>
            <w:vAlign w:val="center"/>
          </w:tcPr>
          <w:p w:rsidR="00917D87" w:rsidRPr="00AD3C77" w:rsidRDefault="00917D87" w:rsidP="00A35F22">
            <w:pPr>
              <w:rPr>
                <w:rFonts w:cs="Times New Roman"/>
                <w:color w:val="000000"/>
                <w:sz w:val="20"/>
                <w:szCs w:val="20"/>
              </w:rPr>
            </w:pPr>
          </w:p>
        </w:tc>
      </w:tr>
      <w:tr w:rsidR="00917D87" w:rsidRPr="00AD3C77" w:rsidTr="00196C93">
        <w:trPr>
          <w:trHeight w:val="300"/>
        </w:trPr>
        <w:tc>
          <w:tcPr>
            <w:tcW w:w="48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AD3C77" w:rsidRDefault="00917D87" w:rsidP="00A35F22">
            <w:pPr>
              <w:jc w:val="center"/>
              <w:rPr>
                <w:rFonts w:cs="Times New Roman"/>
                <w:color w:val="000000"/>
                <w:sz w:val="20"/>
                <w:szCs w:val="20"/>
              </w:rPr>
            </w:pPr>
            <w:r w:rsidRPr="00AD3C77">
              <w:rPr>
                <w:rFonts w:cs="Times New Roman"/>
                <w:color w:val="000000"/>
                <w:sz w:val="20"/>
                <w:szCs w:val="20"/>
              </w:rPr>
              <w:t>1.1</w:t>
            </w:r>
          </w:p>
        </w:tc>
        <w:tc>
          <w:tcPr>
            <w:tcW w:w="1811" w:type="dxa"/>
            <w:vMerge w:val="restart"/>
            <w:tcBorders>
              <w:top w:val="nil"/>
              <w:left w:val="single" w:sz="4" w:space="0" w:color="auto"/>
              <w:right w:val="single" w:sz="4" w:space="0" w:color="auto"/>
            </w:tcBorders>
            <w:shd w:val="clear" w:color="auto" w:fill="auto"/>
            <w:hideMark/>
          </w:tcPr>
          <w:p w:rsidR="00917D87" w:rsidRPr="00AD3C77" w:rsidRDefault="00917D87" w:rsidP="007D1EF9">
            <w:pPr>
              <w:rPr>
                <w:rFonts w:cs="Times New Roman"/>
                <w:color w:val="000000"/>
                <w:sz w:val="20"/>
                <w:szCs w:val="20"/>
              </w:rPr>
            </w:pPr>
            <w:r w:rsidRPr="00AD3C77">
              <w:rPr>
                <w:rFonts w:cs="Times New Roman"/>
                <w:color w:val="000000"/>
                <w:sz w:val="20"/>
                <w:szCs w:val="20"/>
              </w:rPr>
              <w:t>Мероприятие 01.01. Обеспечение деятельности муниципальных органов - учреждения в сфере культуры</w:t>
            </w:r>
          </w:p>
        </w:tc>
        <w:tc>
          <w:tcPr>
            <w:tcW w:w="1271" w:type="dxa"/>
            <w:vMerge w:val="restart"/>
            <w:tcBorders>
              <w:top w:val="nil"/>
              <w:left w:val="single" w:sz="4" w:space="0" w:color="auto"/>
              <w:right w:val="single" w:sz="4" w:space="0" w:color="auto"/>
            </w:tcBorders>
            <w:shd w:val="clear" w:color="auto" w:fill="auto"/>
            <w:hideMark/>
          </w:tcPr>
          <w:p w:rsidR="00917D87" w:rsidRPr="00AD3C77" w:rsidRDefault="000D5ACE" w:rsidP="00A35F22">
            <w:pPr>
              <w:jc w:val="center"/>
              <w:rPr>
                <w:rFonts w:cs="Times New Roman"/>
                <w:color w:val="000000"/>
                <w:sz w:val="20"/>
                <w:szCs w:val="20"/>
              </w:rPr>
            </w:pPr>
            <w:r w:rsidRPr="000D5ACE">
              <w:rPr>
                <w:rFonts w:cs="Times New Roman"/>
                <w:color w:val="000000"/>
                <w:sz w:val="20"/>
                <w:szCs w:val="20"/>
              </w:rPr>
              <w:t>2023-2027</w:t>
            </w:r>
          </w:p>
        </w:tc>
        <w:tc>
          <w:tcPr>
            <w:tcW w:w="1599" w:type="dxa"/>
            <w:tcBorders>
              <w:top w:val="nil"/>
              <w:left w:val="nil"/>
              <w:bottom w:val="single" w:sz="4" w:space="0" w:color="auto"/>
              <w:right w:val="single" w:sz="4" w:space="0" w:color="auto"/>
            </w:tcBorders>
            <w:shd w:val="clear" w:color="auto" w:fill="auto"/>
            <w:hideMark/>
          </w:tcPr>
          <w:p w:rsidR="00917D87" w:rsidRPr="00AD3C77" w:rsidRDefault="00917D87" w:rsidP="00A35F22">
            <w:pPr>
              <w:rPr>
                <w:rFonts w:cs="Times New Roman"/>
                <w:color w:val="000000"/>
                <w:sz w:val="20"/>
                <w:szCs w:val="20"/>
              </w:rPr>
            </w:pPr>
            <w:r w:rsidRPr="00AD3C77">
              <w:rPr>
                <w:rFonts w:cs="Times New Roman"/>
                <w:color w:val="000000"/>
                <w:sz w:val="20"/>
                <w:szCs w:val="20"/>
              </w:rPr>
              <w:t>Итого</w:t>
            </w:r>
          </w:p>
        </w:tc>
        <w:tc>
          <w:tcPr>
            <w:tcW w:w="1062"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65 </w:t>
            </w:r>
            <w:r w:rsidRPr="0018042E">
              <w:rPr>
                <w:rFonts w:eastAsia="Times New Roman" w:cs="Times New Roman"/>
                <w:sz w:val="20"/>
                <w:lang w:eastAsia="ru-RU"/>
              </w:rPr>
              <w:t>9</w:t>
            </w:r>
            <w:r w:rsidRPr="00790D74">
              <w:rPr>
                <w:rFonts w:eastAsia="Times New Roman" w:cs="Times New Roman"/>
                <w:sz w:val="20"/>
                <w:lang w:eastAsia="ru-RU"/>
              </w:rPr>
              <w:t>3</w:t>
            </w:r>
            <w:r w:rsidRPr="0018042E">
              <w:rPr>
                <w:rFonts w:eastAsia="Times New Roman" w:cs="Times New Roman"/>
                <w:sz w:val="20"/>
                <w:lang w:eastAsia="ru-RU"/>
              </w:rPr>
              <w:t>8</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w:t>
            </w:r>
            <w:r w:rsidRPr="00790D74">
              <w:rPr>
                <w:rFonts w:eastAsia="Times New Roman" w:cs="Times New Roman"/>
                <w:sz w:val="20"/>
                <w:lang w:eastAsia="ru-RU"/>
              </w:rPr>
              <w:t> </w:t>
            </w:r>
            <w:r w:rsidRPr="0018042E">
              <w:rPr>
                <w:rFonts w:eastAsia="Times New Roman" w:cs="Times New Roman"/>
                <w:sz w:val="20"/>
                <w:lang w:eastAsia="ru-RU"/>
              </w:rPr>
              <w:t>809</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w:t>
            </w:r>
            <w:r w:rsidRPr="0018042E">
              <w:rPr>
                <w:rFonts w:eastAsia="Times New Roman" w:cs="Times New Roman"/>
                <w:sz w:val="20"/>
                <w:lang w:eastAsia="ru-RU"/>
              </w:rPr>
              <w:t>1</w:t>
            </w:r>
            <w:r w:rsidRPr="00790D74">
              <w:rPr>
                <w:rFonts w:eastAsia="Times New Roman" w:cs="Times New Roman"/>
                <w:sz w:val="20"/>
                <w:lang w:eastAsia="ru-RU"/>
              </w:rPr>
              <w:t>0</w:t>
            </w:r>
            <w:r w:rsidRPr="0018042E">
              <w:rPr>
                <w:rFonts w:eastAsia="Times New Roman" w:cs="Times New Roman"/>
                <w:sz w:val="20"/>
                <w:lang w:eastAsia="ru-RU"/>
              </w:rPr>
              <w:t>7</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13 0</w:t>
            </w:r>
            <w:r w:rsidRPr="0018042E">
              <w:rPr>
                <w:rFonts w:eastAsia="Times New Roman" w:cs="Times New Roman"/>
                <w:sz w:val="20"/>
                <w:lang w:eastAsia="ru-RU"/>
              </w:rPr>
              <w:t>07</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66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AD3C77" w:rsidRDefault="00917D87" w:rsidP="00A35F22">
            <w:pPr>
              <w:jc w:val="center"/>
              <w:rPr>
                <w:rFonts w:cs="Times New Roman"/>
                <w:color w:val="000000"/>
                <w:sz w:val="20"/>
                <w:szCs w:val="20"/>
              </w:rPr>
            </w:pPr>
            <w:r w:rsidRPr="0018042E">
              <w:rPr>
                <w:rFonts w:eastAsia="Times New Roman" w:cs="Times New Roman"/>
                <w:sz w:val="20"/>
                <w:szCs w:val="20"/>
                <w:lang w:eastAsia="ru-RU"/>
              </w:rPr>
              <w:t>Управление развития отраслей социальной сферы, МКУ «Центр бухгалтерского обеспечения»</w:t>
            </w:r>
          </w:p>
        </w:tc>
      </w:tr>
      <w:tr w:rsidR="00917D87" w:rsidRPr="00AD3C77" w:rsidTr="00196C93">
        <w:trPr>
          <w:trHeight w:val="667"/>
        </w:trPr>
        <w:tc>
          <w:tcPr>
            <w:tcW w:w="486" w:type="dxa"/>
            <w:vMerge/>
            <w:tcBorders>
              <w:top w:val="single" w:sz="4" w:space="0" w:color="auto"/>
              <w:left w:val="single" w:sz="4" w:space="0" w:color="auto"/>
              <w:bottom w:val="single" w:sz="4" w:space="0" w:color="000000"/>
              <w:right w:val="single" w:sz="4" w:space="0" w:color="auto"/>
            </w:tcBorders>
            <w:vAlign w:val="center"/>
            <w:hideMark/>
          </w:tcPr>
          <w:p w:rsidR="00917D87" w:rsidRPr="00AD3C77" w:rsidRDefault="00917D87" w:rsidP="00A35F22">
            <w:pPr>
              <w:rPr>
                <w:rFonts w:cs="Times New Roman"/>
                <w:color w:val="000000"/>
                <w:sz w:val="20"/>
                <w:szCs w:val="20"/>
              </w:rPr>
            </w:pPr>
          </w:p>
        </w:tc>
        <w:tc>
          <w:tcPr>
            <w:tcW w:w="1811"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271"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599" w:type="dxa"/>
            <w:tcBorders>
              <w:top w:val="nil"/>
              <w:left w:val="nil"/>
              <w:bottom w:val="single" w:sz="4" w:space="0" w:color="auto"/>
              <w:right w:val="single" w:sz="4" w:space="0" w:color="auto"/>
            </w:tcBorders>
            <w:shd w:val="clear" w:color="auto" w:fill="auto"/>
            <w:hideMark/>
          </w:tcPr>
          <w:p w:rsidR="00917D87" w:rsidRPr="00AD3C77" w:rsidRDefault="00917D87" w:rsidP="00A35F22">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062"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917D87" w:rsidRPr="00AD3C77" w:rsidRDefault="00917D87" w:rsidP="007801BB">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top w:val="single" w:sz="4" w:space="0" w:color="auto"/>
              <w:left w:val="single" w:sz="4" w:space="0" w:color="auto"/>
              <w:bottom w:val="single" w:sz="4" w:space="0" w:color="000000"/>
              <w:right w:val="single" w:sz="4" w:space="0" w:color="auto"/>
            </w:tcBorders>
            <w:vAlign w:val="center"/>
            <w:hideMark/>
          </w:tcPr>
          <w:p w:rsidR="00917D87" w:rsidRPr="00AD3C77" w:rsidRDefault="00917D87" w:rsidP="00A35F22">
            <w:pPr>
              <w:rPr>
                <w:rFonts w:cs="Times New Roman"/>
                <w:color w:val="000000"/>
                <w:sz w:val="20"/>
                <w:szCs w:val="20"/>
              </w:rPr>
            </w:pPr>
          </w:p>
        </w:tc>
      </w:tr>
      <w:tr w:rsidR="00917D87" w:rsidRPr="00AD3C77" w:rsidTr="00196C93">
        <w:trPr>
          <w:trHeight w:val="286"/>
        </w:trPr>
        <w:tc>
          <w:tcPr>
            <w:tcW w:w="486" w:type="dxa"/>
            <w:vMerge/>
            <w:tcBorders>
              <w:top w:val="single" w:sz="4" w:space="0" w:color="auto"/>
              <w:left w:val="single" w:sz="4" w:space="0" w:color="auto"/>
              <w:bottom w:val="single" w:sz="4" w:space="0" w:color="000000"/>
              <w:right w:val="single" w:sz="4" w:space="0" w:color="auto"/>
            </w:tcBorders>
            <w:vAlign w:val="center"/>
            <w:hideMark/>
          </w:tcPr>
          <w:p w:rsidR="00917D87" w:rsidRPr="00AD3C77" w:rsidRDefault="00917D87" w:rsidP="00A35F22">
            <w:pPr>
              <w:rPr>
                <w:rFonts w:cs="Times New Roman"/>
                <w:color w:val="000000"/>
                <w:sz w:val="20"/>
                <w:szCs w:val="20"/>
              </w:rPr>
            </w:pPr>
          </w:p>
        </w:tc>
        <w:tc>
          <w:tcPr>
            <w:tcW w:w="1811"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271" w:type="dxa"/>
            <w:vMerge/>
            <w:tcBorders>
              <w:left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599" w:type="dxa"/>
            <w:tcBorders>
              <w:top w:val="nil"/>
              <w:left w:val="nil"/>
              <w:bottom w:val="single" w:sz="4" w:space="0" w:color="auto"/>
              <w:right w:val="single" w:sz="4" w:space="0" w:color="auto"/>
            </w:tcBorders>
            <w:shd w:val="clear" w:color="auto" w:fill="auto"/>
            <w:hideMark/>
          </w:tcPr>
          <w:p w:rsidR="00917D87" w:rsidRPr="00AD3C77" w:rsidRDefault="004C03F7" w:rsidP="00A35F22">
            <w:pPr>
              <w:rPr>
                <w:rFonts w:cs="Times New Roman"/>
                <w:color w:val="000000"/>
                <w:sz w:val="20"/>
                <w:szCs w:val="20"/>
              </w:rPr>
            </w:pPr>
            <w:r w:rsidRPr="004C03F7">
              <w:rPr>
                <w:rFonts w:cs="Times New Roman"/>
                <w:color w:val="000000"/>
                <w:sz w:val="20"/>
                <w:szCs w:val="20"/>
              </w:rPr>
              <w:t>Средства бюджета Сергиево-Посадского городского округа</w:t>
            </w:r>
            <w:r w:rsidR="00917D87" w:rsidRPr="00AD3C77">
              <w:rPr>
                <w:rFonts w:cs="Times New Roman"/>
                <w:color w:val="000000"/>
                <w:sz w:val="20"/>
                <w:szCs w:val="20"/>
              </w:rPr>
              <w:t xml:space="preserve"> </w:t>
            </w:r>
          </w:p>
        </w:tc>
        <w:tc>
          <w:tcPr>
            <w:tcW w:w="1062"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65 </w:t>
            </w:r>
            <w:r w:rsidRPr="0018042E">
              <w:rPr>
                <w:rFonts w:eastAsia="Times New Roman" w:cs="Times New Roman"/>
                <w:sz w:val="20"/>
                <w:lang w:eastAsia="ru-RU"/>
              </w:rPr>
              <w:t>9</w:t>
            </w:r>
            <w:r w:rsidRPr="00790D74">
              <w:rPr>
                <w:rFonts w:eastAsia="Times New Roman" w:cs="Times New Roman"/>
                <w:sz w:val="20"/>
                <w:lang w:eastAsia="ru-RU"/>
              </w:rPr>
              <w:t>3</w:t>
            </w:r>
            <w:r w:rsidRPr="0018042E">
              <w:rPr>
                <w:rFonts w:eastAsia="Times New Roman" w:cs="Times New Roman"/>
                <w:sz w:val="20"/>
                <w:lang w:eastAsia="ru-RU"/>
              </w:rPr>
              <w:t>8</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w:t>
            </w:r>
            <w:r w:rsidRPr="00790D74">
              <w:rPr>
                <w:rFonts w:eastAsia="Times New Roman" w:cs="Times New Roman"/>
                <w:sz w:val="20"/>
                <w:lang w:eastAsia="ru-RU"/>
              </w:rPr>
              <w:t> </w:t>
            </w:r>
            <w:r w:rsidRPr="0018042E">
              <w:rPr>
                <w:rFonts w:eastAsia="Times New Roman" w:cs="Times New Roman"/>
                <w:sz w:val="20"/>
                <w:lang w:eastAsia="ru-RU"/>
              </w:rPr>
              <w:t>809</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w:t>
            </w:r>
            <w:r w:rsidRPr="0018042E">
              <w:rPr>
                <w:rFonts w:eastAsia="Times New Roman" w:cs="Times New Roman"/>
                <w:sz w:val="20"/>
                <w:lang w:eastAsia="ru-RU"/>
              </w:rPr>
              <w:t>1</w:t>
            </w:r>
            <w:r w:rsidRPr="00790D74">
              <w:rPr>
                <w:rFonts w:eastAsia="Times New Roman" w:cs="Times New Roman"/>
                <w:sz w:val="20"/>
                <w:lang w:eastAsia="ru-RU"/>
              </w:rPr>
              <w:t>0</w:t>
            </w:r>
            <w:r w:rsidRPr="0018042E">
              <w:rPr>
                <w:rFonts w:eastAsia="Times New Roman" w:cs="Times New Roman"/>
                <w:sz w:val="20"/>
                <w:lang w:eastAsia="ru-RU"/>
              </w:rPr>
              <w:t>7</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13 0</w:t>
            </w:r>
            <w:r w:rsidRPr="0018042E">
              <w:rPr>
                <w:rFonts w:eastAsia="Times New Roman" w:cs="Times New Roman"/>
                <w:sz w:val="20"/>
                <w:lang w:eastAsia="ru-RU"/>
              </w:rPr>
              <w:t>07</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016" w:type="dxa"/>
            <w:tcBorders>
              <w:top w:val="nil"/>
              <w:left w:val="nil"/>
              <w:bottom w:val="single" w:sz="4" w:space="0" w:color="auto"/>
              <w:right w:val="single" w:sz="4" w:space="0" w:color="auto"/>
            </w:tcBorders>
            <w:shd w:val="clear" w:color="auto" w:fill="auto"/>
            <w:hideMark/>
          </w:tcPr>
          <w:p w:rsidR="00917D87" w:rsidRPr="00790D74" w:rsidRDefault="00917D87"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664" w:type="dxa"/>
            <w:vMerge/>
            <w:tcBorders>
              <w:top w:val="single" w:sz="4" w:space="0" w:color="auto"/>
              <w:left w:val="single" w:sz="4" w:space="0" w:color="auto"/>
              <w:bottom w:val="single" w:sz="4" w:space="0" w:color="000000"/>
              <w:right w:val="single" w:sz="4" w:space="0" w:color="auto"/>
            </w:tcBorders>
            <w:vAlign w:val="center"/>
            <w:hideMark/>
          </w:tcPr>
          <w:p w:rsidR="00917D87" w:rsidRPr="00AD3C77" w:rsidRDefault="00917D87" w:rsidP="00A35F22">
            <w:pPr>
              <w:rPr>
                <w:rFonts w:cs="Times New Roman"/>
                <w:color w:val="000000"/>
                <w:sz w:val="20"/>
                <w:szCs w:val="20"/>
              </w:rPr>
            </w:pPr>
          </w:p>
        </w:tc>
      </w:tr>
      <w:tr w:rsidR="00917D87" w:rsidRPr="00AD3C77" w:rsidTr="00196C93">
        <w:trPr>
          <w:trHeight w:val="278"/>
        </w:trPr>
        <w:tc>
          <w:tcPr>
            <w:tcW w:w="486" w:type="dxa"/>
            <w:vMerge/>
            <w:tcBorders>
              <w:top w:val="single" w:sz="4" w:space="0" w:color="auto"/>
              <w:left w:val="single" w:sz="4" w:space="0" w:color="auto"/>
              <w:bottom w:val="single" w:sz="4" w:space="0" w:color="000000"/>
              <w:right w:val="single" w:sz="4" w:space="0" w:color="auto"/>
            </w:tcBorders>
            <w:vAlign w:val="center"/>
          </w:tcPr>
          <w:p w:rsidR="00917D87" w:rsidRPr="00AD3C77" w:rsidRDefault="00917D87" w:rsidP="00A35F22">
            <w:pPr>
              <w:rPr>
                <w:rFonts w:cs="Times New Roman"/>
                <w:color w:val="000000"/>
                <w:sz w:val="20"/>
                <w:szCs w:val="20"/>
              </w:rPr>
            </w:pPr>
          </w:p>
        </w:tc>
        <w:tc>
          <w:tcPr>
            <w:tcW w:w="1811" w:type="dxa"/>
            <w:vMerge/>
            <w:tcBorders>
              <w:left w:val="single" w:sz="4" w:space="0" w:color="auto"/>
              <w:right w:val="single" w:sz="4" w:space="0" w:color="auto"/>
            </w:tcBorders>
            <w:vAlign w:val="center"/>
          </w:tcPr>
          <w:p w:rsidR="00917D87" w:rsidRPr="00AD3C77" w:rsidRDefault="00917D87" w:rsidP="00A35F22">
            <w:pPr>
              <w:rPr>
                <w:rFonts w:cs="Times New Roman"/>
                <w:color w:val="000000"/>
                <w:sz w:val="20"/>
                <w:szCs w:val="20"/>
              </w:rPr>
            </w:pPr>
          </w:p>
        </w:tc>
        <w:tc>
          <w:tcPr>
            <w:tcW w:w="1271" w:type="dxa"/>
            <w:vMerge/>
            <w:tcBorders>
              <w:left w:val="single" w:sz="4" w:space="0" w:color="auto"/>
              <w:right w:val="single" w:sz="4" w:space="0" w:color="auto"/>
            </w:tcBorders>
            <w:vAlign w:val="center"/>
          </w:tcPr>
          <w:p w:rsidR="00917D87" w:rsidRPr="00AD3C77" w:rsidRDefault="00917D87" w:rsidP="00A35F22">
            <w:pPr>
              <w:rPr>
                <w:rFonts w:cs="Times New Roman"/>
                <w:color w:val="000000"/>
                <w:sz w:val="20"/>
                <w:szCs w:val="20"/>
              </w:rPr>
            </w:pPr>
          </w:p>
        </w:tc>
        <w:tc>
          <w:tcPr>
            <w:tcW w:w="1599" w:type="dxa"/>
            <w:tcBorders>
              <w:top w:val="single" w:sz="4" w:space="0" w:color="auto"/>
              <w:left w:val="nil"/>
              <w:bottom w:val="single" w:sz="4" w:space="0" w:color="auto"/>
              <w:right w:val="single" w:sz="4" w:space="0" w:color="auto"/>
            </w:tcBorders>
            <w:shd w:val="clear" w:color="auto" w:fill="auto"/>
          </w:tcPr>
          <w:p w:rsidR="00917D87" w:rsidRPr="00AD3C77" w:rsidRDefault="00917D87" w:rsidP="00A35F22">
            <w:pPr>
              <w:widowControl w:val="0"/>
              <w:tabs>
                <w:tab w:val="center" w:pos="742"/>
              </w:tabs>
              <w:jc w:val="both"/>
              <w:rPr>
                <w:rFonts w:cs="Times New Roman"/>
                <w:sz w:val="20"/>
                <w:szCs w:val="20"/>
              </w:rPr>
            </w:pPr>
            <w:r w:rsidRPr="00AD3C77">
              <w:rPr>
                <w:rFonts w:cs="Times New Roman"/>
                <w:sz w:val="20"/>
                <w:szCs w:val="20"/>
              </w:rPr>
              <w:t>Средства федерального бюджета</w:t>
            </w:r>
          </w:p>
        </w:tc>
        <w:tc>
          <w:tcPr>
            <w:tcW w:w="1062"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917D87" w:rsidRPr="00AD3C77" w:rsidRDefault="00917D87" w:rsidP="007801BB">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top w:val="single" w:sz="4" w:space="0" w:color="auto"/>
              <w:left w:val="single" w:sz="4" w:space="0" w:color="auto"/>
              <w:bottom w:val="single" w:sz="4" w:space="0" w:color="000000"/>
              <w:right w:val="single" w:sz="4" w:space="0" w:color="auto"/>
            </w:tcBorders>
            <w:vAlign w:val="center"/>
          </w:tcPr>
          <w:p w:rsidR="00917D87" w:rsidRPr="00AD3C77" w:rsidRDefault="00917D87" w:rsidP="00A35F22">
            <w:pPr>
              <w:rPr>
                <w:rFonts w:cs="Times New Roman"/>
                <w:color w:val="000000"/>
                <w:sz w:val="20"/>
                <w:szCs w:val="20"/>
              </w:rPr>
            </w:pPr>
          </w:p>
        </w:tc>
      </w:tr>
      <w:tr w:rsidR="00917D87" w:rsidRPr="00AD3C77" w:rsidTr="00196C93">
        <w:trPr>
          <w:trHeight w:val="525"/>
        </w:trPr>
        <w:tc>
          <w:tcPr>
            <w:tcW w:w="486" w:type="dxa"/>
            <w:vMerge/>
            <w:tcBorders>
              <w:top w:val="single" w:sz="4" w:space="0" w:color="auto"/>
              <w:left w:val="single" w:sz="4" w:space="0" w:color="auto"/>
              <w:bottom w:val="single" w:sz="4" w:space="0" w:color="000000"/>
              <w:right w:val="single" w:sz="4" w:space="0" w:color="auto"/>
            </w:tcBorders>
            <w:vAlign w:val="center"/>
          </w:tcPr>
          <w:p w:rsidR="00917D87" w:rsidRPr="00AD3C77" w:rsidRDefault="00917D87" w:rsidP="00A35F22">
            <w:pPr>
              <w:rPr>
                <w:rFonts w:cs="Times New Roman"/>
                <w:color w:val="000000"/>
                <w:sz w:val="20"/>
                <w:szCs w:val="20"/>
              </w:rPr>
            </w:pPr>
          </w:p>
        </w:tc>
        <w:tc>
          <w:tcPr>
            <w:tcW w:w="1811" w:type="dxa"/>
            <w:vMerge/>
            <w:tcBorders>
              <w:left w:val="single" w:sz="4" w:space="0" w:color="auto"/>
              <w:bottom w:val="single" w:sz="4" w:space="0" w:color="auto"/>
              <w:right w:val="single" w:sz="4" w:space="0" w:color="auto"/>
            </w:tcBorders>
            <w:vAlign w:val="center"/>
          </w:tcPr>
          <w:p w:rsidR="00917D87" w:rsidRPr="00AD3C77" w:rsidRDefault="00917D87" w:rsidP="00A35F22">
            <w:pPr>
              <w:rPr>
                <w:rFonts w:cs="Times New Roman"/>
                <w:color w:val="000000"/>
                <w:sz w:val="20"/>
                <w:szCs w:val="20"/>
              </w:rPr>
            </w:pPr>
          </w:p>
        </w:tc>
        <w:tc>
          <w:tcPr>
            <w:tcW w:w="1271" w:type="dxa"/>
            <w:vMerge/>
            <w:tcBorders>
              <w:left w:val="single" w:sz="4" w:space="0" w:color="auto"/>
              <w:bottom w:val="single" w:sz="4" w:space="0" w:color="auto"/>
              <w:right w:val="single" w:sz="4" w:space="0" w:color="auto"/>
            </w:tcBorders>
            <w:vAlign w:val="center"/>
          </w:tcPr>
          <w:p w:rsidR="00917D87" w:rsidRPr="00AD3C77" w:rsidRDefault="00917D87" w:rsidP="00A35F22">
            <w:pPr>
              <w:rPr>
                <w:rFonts w:cs="Times New Roman"/>
                <w:color w:val="000000"/>
                <w:sz w:val="20"/>
                <w:szCs w:val="20"/>
              </w:rPr>
            </w:pPr>
          </w:p>
        </w:tc>
        <w:tc>
          <w:tcPr>
            <w:tcW w:w="1599" w:type="dxa"/>
            <w:tcBorders>
              <w:top w:val="single" w:sz="4" w:space="0" w:color="auto"/>
              <w:left w:val="nil"/>
              <w:bottom w:val="single" w:sz="4" w:space="0" w:color="auto"/>
              <w:right w:val="single" w:sz="4" w:space="0" w:color="auto"/>
            </w:tcBorders>
            <w:shd w:val="clear" w:color="auto" w:fill="auto"/>
          </w:tcPr>
          <w:p w:rsidR="00917D87" w:rsidRPr="00AD3C77" w:rsidRDefault="00917D87" w:rsidP="00A35F22">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062"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917D87" w:rsidRPr="00AD3C77" w:rsidRDefault="00917D87" w:rsidP="007801BB">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917D87" w:rsidRPr="00AD3C77" w:rsidRDefault="00917D87"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top w:val="single" w:sz="4" w:space="0" w:color="auto"/>
              <w:left w:val="single" w:sz="4" w:space="0" w:color="auto"/>
              <w:bottom w:val="single" w:sz="4" w:space="0" w:color="000000"/>
              <w:right w:val="single" w:sz="4" w:space="0" w:color="auto"/>
            </w:tcBorders>
            <w:vAlign w:val="center"/>
          </w:tcPr>
          <w:p w:rsidR="00917D87" w:rsidRPr="00AD3C77" w:rsidRDefault="00917D87" w:rsidP="00A35F22">
            <w:pPr>
              <w:rPr>
                <w:rFonts w:cs="Times New Roman"/>
                <w:color w:val="000000"/>
                <w:sz w:val="20"/>
                <w:szCs w:val="20"/>
              </w:rPr>
            </w:pPr>
          </w:p>
        </w:tc>
      </w:tr>
      <w:tr w:rsidR="00917D87" w:rsidRPr="00AD3C77" w:rsidTr="00196C93">
        <w:trPr>
          <w:trHeight w:val="300"/>
        </w:trPr>
        <w:tc>
          <w:tcPr>
            <w:tcW w:w="486" w:type="dxa"/>
            <w:vMerge/>
            <w:tcBorders>
              <w:top w:val="single" w:sz="4" w:space="0" w:color="auto"/>
              <w:left w:val="single" w:sz="4" w:space="0" w:color="auto"/>
              <w:bottom w:val="single" w:sz="4" w:space="0" w:color="000000"/>
              <w:right w:val="single" w:sz="4" w:space="0" w:color="auto"/>
            </w:tcBorders>
            <w:vAlign w:val="center"/>
            <w:hideMark/>
          </w:tcPr>
          <w:p w:rsidR="00917D87" w:rsidRPr="00AD3C77" w:rsidRDefault="00917D87" w:rsidP="00A35F22">
            <w:pPr>
              <w:rPr>
                <w:rFonts w:cs="Times New Roman"/>
                <w:color w:val="000000"/>
                <w:sz w:val="20"/>
                <w:szCs w:val="20"/>
              </w:rPr>
            </w:pPr>
          </w:p>
        </w:tc>
        <w:tc>
          <w:tcPr>
            <w:tcW w:w="181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B84F4E" w:rsidRDefault="00861D3E" w:rsidP="00861D3E">
            <w:pPr>
              <w:rPr>
                <w:rFonts w:cs="Times New Roman"/>
                <w:color w:val="FF0000"/>
                <w:sz w:val="20"/>
                <w:szCs w:val="20"/>
              </w:rPr>
            </w:pPr>
            <w:r w:rsidRPr="00861D3E">
              <w:rPr>
                <w:rFonts w:eastAsiaTheme="minorEastAsia" w:cs="Times New Roman"/>
                <w:sz w:val="20"/>
                <w:szCs w:val="20"/>
                <w:lang w:eastAsia="ru-RU"/>
              </w:rPr>
              <w:t xml:space="preserve">Финансовое </w:t>
            </w:r>
            <w:r w:rsidRPr="00861D3E">
              <w:rPr>
                <w:rFonts w:eastAsiaTheme="minorEastAsia" w:cs="Times New Roman"/>
                <w:bCs/>
                <w:sz w:val="20"/>
                <w:szCs w:val="20"/>
                <w:lang w:eastAsia="ru-RU"/>
              </w:rPr>
              <w:t>обеспечение деятельности муниципальных учреждений, осуществляющих бухгалтерское обслуживание учреждений культуры</w:t>
            </w:r>
            <w:r w:rsidRPr="00861D3E">
              <w:rPr>
                <w:rFonts w:eastAsiaTheme="minorEastAsia" w:cs="Times New Roman"/>
                <w:sz w:val="20"/>
                <w:szCs w:val="20"/>
                <w:lang w:eastAsia="ru-RU"/>
              </w:rPr>
              <w:t>, %</w:t>
            </w:r>
          </w:p>
        </w:tc>
        <w:tc>
          <w:tcPr>
            <w:tcW w:w="127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х</w:t>
            </w:r>
          </w:p>
        </w:tc>
        <w:tc>
          <w:tcPr>
            <w:tcW w:w="159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х</w:t>
            </w:r>
          </w:p>
        </w:tc>
        <w:tc>
          <w:tcPr>
            <w:tcW w:w="106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 xml:space="preserve">Всего </w:t>
            </w:r>
          </w:p>
        </w:tc>
        <w:tc>
          <w:tcPr>
            <w:tcW w:w="79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Итого 2023 год</w:t>
            </w:r>
          </w:p>
        </w:tc>
        <w:tc>
          <w:tcPr>
            <w:tcW w:w="2744" w:type="dxa"/>
            <w:gridSpan w:val="4"/>
            <w:tcBorders>
              <w:top w:val="single" w:sz="4" w:space="0" w:color="auto"/>
              <w:left w:val="single" w:sz="4" w:space="0" w:color="auto"/>
              <w:bottom w:val="single" w:sz="4" w:space="0" w:color="auto"/>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В том числе по кварталам:</w:t>
            </w:r>
          </w:p>
        </w:tc>
        <w:tc>
          <w:tcPr>
            <w:tcW w:w="101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 xml:space="preserve">2024 год </w:t>
            </w:r>
          </w:p>
        </w:tc>
        <w:tc>
          <w:tcPr>
            <w:tcW w:w="101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2025 год</w:t>
            </w:r>
          </w:p>
        </w:tc>
        <w:tc>
          <w:tcPr>
            <w:tcW w:w="101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2026 год</w:t>
            </w:r>
          </w:p>
        </w:tc>
        <w:tc>
          <w:tcPr>
            <w:tcW w:w="101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2027 год</w:t>
            </w:r>
          </w:p>
        </w:tc>
        <w:tc>
          <w:tcPr>
            <w:tcW w:w="1664" w:type="dxa"/>
            <w:vMerge/>
            <w:tcBorders>
              <w:top w:val="single" w:sz="4" w:space="0" w:color="auto"/>
              <w:left w:val="single" w:sz="4" w:space="0" w:color="auto"/>
              <w:bottom w:val="single" w:sz="4" w:space="0" w:color="000000"/>
              <w:right w:val="single" w:sz="4" w:space="0" w:color="auto"/>
            </w:tcBorders>
            <w:vAlign w:val="center"/>
            <w:hideMark/>
          </w:tcPr>
          <w:p w:rsidR="00917D87" w:rsidRPr="00AD3C77" w:rsidRDefault="00917D87" w:rsidP="00A35F22">
            <w:pPr>
              <w:rPr>
                <w:rFonts w:cs="Times New Roman"/>
                <w:color w:val="000000"/>
                <w:sz w:val="20"/>
                <w:szCs w:val="20"/>
              </w:rPr>
            </w:pPr>
          </w:p>
        </w:tc>
      </w:tr>
      <w:tr w:rsidR="00917D87" w:rsidRPr="00AD3C77" w:rsidTr="00196C93">
        <w:trPr>
          <w:trHeight w:val="383"/>
        </w:trPr>
        <w:tc>
          <w:tcPr>
            <w:tcW w:w="486" w:type="dxa"/>
            <w:vMerge/>
            <w:tcBorders>
              <w:top w:val="single" w:sz="4" w:space="0" w:color="auto"/>
              <w:left w:val="single" w:sz="4" w:space="0" w:color="auto"/>
              <w:bottom w:val="single" w:sz="4" w:space="0" w:color="000000"/>
              <w:right w:val="single" w:sz="4" w:space="0" w:color="auto"/>
            </w:tcBorders>
            <w:vAlign w:val="center"/>
            <w:hideMark/>
          </w:tcPr>
          <w:p w:rsidR="00917D87" w:rsidRPr="00AD3C77" w:rsidRDefault="00917D87" w:rsidP="00A35F22">
            <w:pPr>
              <w:rPr>
                <w:rFonts w:cs="Times New Roman"/>
                <w:color w:val="000000"/>
                <w:sz w:val="20"/>
                <w:szCs w:val="20"/>
              </w:rPr>
            </w:pPr>
          </w:p>
        </w:tc>
        <w:tc>
          <w:tcPr>
            <w:tcW w:w="1811" w:type="dxa"/>
            <w:vMerge/>
            <w:tcBorders>
              <w:top w:val="single" w:sz="4" w:space="0" w:color="auto"/>
              <w:left w:val="single" w:sz="4" w:space="0" w:color="auto"/>
              <w:bottom w:val="single" w:sz="4" w:space="0" w:color="000000"/>
              <w:right w:val="single" w:sz="4" w:space="0" w:color="auto"/>
            </w:tcBorders>
            <w:vAlign w:val="center"/>
            <w:hideMark/>
          </w:tcPr>
          <w:p w:rsidR="00917D87" w:rsidRPr="00B84F4E" w:rsidRDefault="00917D87" w:rsidP="00A35F22">
            <w:pPr>
              <w:rPr>
                <w:rFonts w:cs="Times New Roman"/>
                <w:color w:val="FF0000"/>
                <w:sz w:val="20"/>
                <w:szCs w:val="20"/>
              </w:rPr>
            </w:pPr>
          </w:p>
        </w:tc>
        <w:tc>
          <w:tcPr>
            <w:tcW w:w="1271" w:type="dxa"/>
            <w:vMerge/>
            <w:tcBorders>
              <w:top w:val="single" w:sz="4" w:space="0" w:color="auto"/>
              <w:left w:val="single" w:sz="4" w:space="0" w:color="auto"/>
              <w:bottom w:val="single" w:sz="4" w:space="0" w:color="000000"/>
              <w:right w:val="single" w:sz="4" w:space="0" w:color="auto"/>
            </w:tcBorders>
            <w:vAlign w:val="center"/>
            <w:hideMark/>
          </w:tcPr>
          <w:p w:rsidR="00917D87" w:rsidRPr="00861D3E" w:rsidRDefault="00917D87" w:rsidP="00A35F22">
            <w:pPr>
              <w:rPr>
                <w:rFonts w:cs="Times New Roman"/>
                <w:sz w:val="20"/>
                <w:szCs w:val="20"/>
              </w:rPr>
            </w:pPr>
          </w:p>
        </w:tc>
        <w:tc>
          <w:tcPr>
            <w:tcW w:w="1599" w:type="dxa"/>
            <w:vMerge/>
            <w:tcBorders>
              <w:top w:val="single" w:sz="4" w:space="0" w:color="auto"/>
              <w:left w:val="single" w:sz="4" w:space="0" w:color="auto"/>
              <w:bottom w:val="single" w:sz="4" w:space="0" w:color="000000"/>
              <w:right w:val="single" w:sz="4" w:space="0" w:color="auto"/>
            </w:tcBorders>
            <w:vAlign w:val="center"/>
            <w:hideMark/>
          </w:tcPr>
          <w:p w:rsidR="00917D87" w:rsidRPr="00861D3E" w:rsidRDefault="00917D87" w:rsidP="00A35F22">
            <w:pPr>
              <w:rPr>
                <w:rFonts w:cs="Times New Roman"/>
                <w:sz w:val="20"/>
                <w:szCs w:val="20"/>
              </w:rPr>
            </w:pPr>
          </w:p>
        </w:tc>
        <w:tc>
          <w:tcPr>
            <w:tcW w:w="1062" w:type="dxa"/>
            <w:vMerge/>
            <w:tcBorders>
              <w:top w:val="single" w:sz="4" w:space="0" w:color="auto"/>
              <w:left w:val="single" w:sz="4" w:space="0" w:color="auto"/>
              <w:bottom w:val="single" w:sz="4" w:space="0" w:color="000000"/>
              <w:right w:val="single" w:sz="4" w:space="0" w:color="auto"/>
            </w:tcBorders>
            <w:vAlign w:val="center"/>
            <w:hideMark/>
          </w:tcPr>
          <w:p w:rsidR="00917D87" w:rsidRPr="00861D3E" w:rsidRDefault="00917D87" w:rsidP="00A35F22">
            <w:pPr>
              <w:rPr>
                <w:rFonts w:cs="Times New Roman"/>
                <w:sz w:val="20"/>
                <w:szCs w:val="20"/>
              </w:rPr>
            </w:pPr>
          </w:p>
        </w:tc>
        <w:tc>
          <w:tcPr>
            <w:tcW w:w="794" w:type="dxa"/>
            <w:vMerge/>
            <w:tcBorders>
              <w:top w:val="single" w:sz="4" w:space="0" w:color="auto"/>
              <w:left w:val="single" w:sz="4" w:space="0" w:color="auto"/>
              <w:bottom w:val="single" w:sz="4" w:space="0" w:color="auto"/>
              <w:right w:val="single" w:sz="4" w:space="0" w:color="auto"/>
            </w:tcBorders>
            <w:vAlign w:val="center"/>
            <w:hideMark/>
          </w:tcPr>
          <w:p w:rsidR="00917D87" w:rsidRPr="00861D3E" w:rsidRDefault="00917D87" w:rsidP="00A35F22">
            <w:pPr>
              <w:rPr>
                <w:rFonts w:cs="Times New Roman"/>
                <w:sz w:val="20"/>
                <w:szCs w:val="20"/>
              </w:rPr>
            </w:pPr>
          </w:p>
        </w:tc>
        <w:tc>
          <w:tcPr>
            <w:tcW w:w="686" w:type="dxa"/>
            <w:tcBorders>
              <w:top w:val="single" w:sz="4" w:space="0" w:color="auto"/>
              <w:left w:val="single" w:sz="4" w:space="0" w:color="auto"/>
              <w:bottom w:val="single" w:sz="4" w:space="0" w:color="auto"/>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I </w:t>
            </w:r>
          </w:p>
        </w:tc>
        <w:tc>
          <w:tcPr>
            <w:tcW w:w="686" w:type="dxa"/>
            <w:tcBorders>
              <w:top w:val="single" w:sz="4" w:space="0" w:color="auto"/>
              <w:left w:val="nil"/>
              <w:bottom w:val="single" w:sz="4" w:space="0" w:color="auto"/>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II </w:t>
            </w:r>
          </w:p>
        </w:tc>
        <w:tc>
          <w:tcPr>
            <w:tcW w:w="686" w:type="dxa"/>
            <w:tcBorders>
              <w:top w:val="single" w:sz="4" w:space="0" w:color="auto"/>
              <w:left w:val="nil"/>
              <w:bottom w:val="single" w:sz="4" w:space="0" w:color="auto"/>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III </w:t>
            </w:r>
          </w:p>
        </w:tc>
        <w:tc>
          <w:tcPr>
            <w:tcW w:w="686" w:type="dxa"/>
            <w:tcBorders>
              <w:top w:val="single" w:sz="4" w:space="0" w:color="auto"/>
              <w:left w:val="nil"/>
              <w:bottom w:val="single" w:sz="4" w:space="0" w:color="auto"/>
              <w:right w:val="single" w:sz="4" w:space="0" w:color="auto"/>
            </w:tcBorders>
            <w:shd w:val="clear" w:color="auto" w:fill="auto"/>
            <w:hideMark/>
          </w:tcPr>
          <w:p w:rsidR="00917D87" w:rsidRPr="00861D3E" w:rsidRDefault="00917D87" w:rsidP="00A35F22">
            <w:pPr>
              <w:jc w:val="center"/>
              <w:rPr>
                <w:rFonts w:cs="Times New Roman"/>
                <w:sz w:val="20"/>
                <w:szCs w:val="20"/>
              </w:rPr>
            </w:pPr>
            <w:r w:rsidRPr="00861D3E">
              <w:rPr>
                <w:rFonts w:cs="Times New Roman"/>
                <w:sz w:val="20"/>
                <w:szCs w:val="20"/>
              </w:rPr>
              <w:t>IV </w:t>
            </w:r>
          </w:p>
        </w:tc>
        <w:tc>
          <w:tcPr>
            <w:tcW w:w="1016" w:type="dxa"/>
            <w:vMerge/>
            <w:tcBorders>
              <w:top w:val="single" w:sz="4" w:space="0" w:color="auto"/>
              <w:left w:val="single" w:sz="4" w:space="0" w:color="auto"/>
              <w:bottom w:val="single" w:sz="4" w:space="0" w:color="000000"/>
              <w:right w:val="single" w:sz="4" w:space="0" w:color="auto"/>
            </w:tcBorders>
            <w:vAlign w:val="center"/>
            <w:hideMark/>
          </w:tcPr>
          <w:p w:rsidR="00917D87" w:rsidRPr="00861D3E" w:rsidRDefault="00917D87" w:rsidP="00A35F22">
            <w:pPr>
              <w:rPr>
                <w:rFonts w:cs="Times New Roman"/>
                <w:sz w:val="20"/>
                <w:szCs w:val="20"/>
              </w:rPr>
            </w:pPr>
          </w:p>
        </w:tc>
        <w:tc>
          <w:tcPr>
            <w:tcW w:w="1016" w:type="dxa"/>
            <w:vMerge/>
            <w:tcBorders>
              <w:top w:val="single" w:sz="4" w:space="0" w:color="auto"/>
              <w:left w:val="single" w:sz="4" w:space="0" w:color="auto"/>
              <w:bottom w:val="single" w:sz="4" w:space="0" w:color="000000"/>
              <w:right w:val="single" w:sz="4" w:space="0" w:color="auto"/>
            </w:tcBorders>
            <w:vAlign w:val="center"/>
            <w:hideMark/>
          </w:tcPr>
          <w:p w:rsidR="00917D87" w:rsidRPr="00861D3E" w:rsidRDefault="00917D87" w:rsidP="00A35F22">
            <w:pPr>
              <w:rPr>
                <w:rFonts w:cs="Times New Roman"/>
                <w:sz w:val="20"/>
                <w:szCs w:val="20"/>
              </w:rPr>
            </w:pPr>
          </w:p>
        </w:tc>
        <w:tc>
          <w:tcPr>
            <w:tcW w:w="1016" w:type="dxa"/>
            <w:vMerge/>
            <w:tcBorders>
              <w:top w:val="single" w:sz="4" w:space="0" w:color="auto"/>
              <w:left w:val="single" w:sz="4" w:space="0" w:color="auto"/>
              <w:bottom w:val="single" w:sz="4" w:space="0" w:color="000000"/>
              <w:right w:val="single" w:sz="4" w:space="0" w:color="auto"/>
            </w:tcBorders>
            <w:vAlign w:val="center"/>
            <w:hideMark/>
          </w:tcPr>
          <w:p w:rsidR="00917D87" w:rsidRPr="00861D3E" w:rsidRDefault="00917D87" w:rsidP="00A35F22">
            <w:pPr>
              <w:rPr>
                <w:rFonts w:cs="Times New Roman"/>
                <w:sz w:val="20"/>
                <w:szCs w:val="20"/>
              </w:rPr>
            </w:pPr>
          </w:p>
        </w:tc>
        <w:tc>
          <w:tcPr>
            <w:tcW w:w="1016" w:type="dxa"/>
            <w:vMerge/>
            <w:tcBorders>
              <w:top w:val="single" w:sz="4" w:space="0" w:color="auto"/>
              <w:left w:val="single" w:sz="4" w:space="0" w:color="auto"/>
              <w:bottom w:val="single" w:sz="4" w:space="0" w:color="000000"/>
              <w:right w:val="single" w:sz="4" w:space="0" w:color="auto"/>
            </w:tcBorders>
            <w:vAlign w:val="center"/>
            <w:hideMark/>
          </w:tcPr>
          <w:p w:rsidR="00917D87" w:rsidRPr="00861D3E" w:rsidRDefault="00917D87" w:rsidP="00A35F22">
            <w:pPr>
              <w:rPr>
                <w:rFonts w:cs="Times New Roman"/>
                <w:sz w:val="20"/>
                <w:szCs w:val="20"/>
              </w:rPr>
            </w:pPr>
          </w:p>
        </w:tc>
        <w:tc>
          <w:tcPr>
            <w:tcW w:w="1664" w:type="dxa"/>
            <w:vMerge/>
            <w:tcBorders>
              <w:top w:val="single" w:sz="4" w:space="0" w:color="auto"/>
              <w:left w:val="single" w:sz="4" w:space="0" w:color="auto"/>
              <w:bottom w:val="single" w:sz="4" w:space="0" w:color="000000"/>
              <w:right w:val="single" w:sz="4" w:space="0" w:color="auto"/>
            </w:tcBorders>
            <w:vAlign w:val="center"/>
            <w:hideMark/>
          </w:tcPr>
          <w:p w:rsidR="00917D87" w:rsidRPr="00AD3C77" w:rsidRDefault="00917D87" w:rsidP="00A35F22">
            <w:pPr>
              <w:rPr>
                <w:rFonts w:cs="Times New Roman"/>
                <w:color w:val="000000"/>
                <w:sz w:val="20"/>
                <w:szCs w:val="20"/>
              </w:rPr>
            </w:pPr>
          </w:p>
        </w:tc>
      </w:tr>
      <w:tr w:rsidR="00917D87" w:rsidRPr="00AD3C77" w:rsidTr="00196C93">
        <w:trPr>
          <w:trHeight w:val="413"/>
        </w:trPr>
        <w:tc>
          <w:tcPr>
            <w:tcW w:w="486" w:type="dxa"/>
            <w:vMerge/>
            <w:tcBorders>
              <w:top w:val="single" w:sz="4" w:space="0" w:color="auto"/>
              <w:left w:val="single" w:sz="4" w:space="0" w:color="auto"/>
              <w:bottom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c>
          <w:tcPr>
            <w:tcW w:w="1811" w:type="dxa"/>
            <w:vMerge/>
            <w:tcBorders>
              <w:top w:val="single" w:sz="4" w:space="0" w:color="auto"/>
              <w:left w:val="single" w:sz="4" w:space="0" w:color="auto"/>
              <w:bottom w:val="single" w:sz="4" w:space="0" w:color="auto"/>
              <w:right w:val="single" w:sz="4" w:space="0" w:color="auto"/>
            </w:tcBorders>
            <w:vAlign w:val="center"/>
            <w:hideMark/>
          </w:tcPr>
          <w:p w:rsidR="00917D87" w:rsidRPr="00B84F4E" w:rsidRDefault="00917D87" w:rsidP="00A35F22">
            <w:pPr>
              <w:rPr>
                <w:rFonts w:cs="Times New Roman"/>
                <w:color w:val="FF0000"/>
                <w:sz w:val="20"/>
                <w:szCs w:val="20"/>
              </w:rPr>
            </w:pPr>
          </w:p>
        </w:tc>
        <w:tc>
          <w:tcPr>
            <w:tcW w:w="1271" w:type="dxa"/>
            <w:vMerge/>
            <w:tcBorders>
              <w:top w:val="single" w:sz="4" w:space="0" w:color="auto"/>
              <w:left w:val="single" w:sz="4" w:space="0" w:color="auto"/>
              <w:bottom w:val="single" w:sz="4" w:space="0" w:color="auto"/>
              <w:right w:val="single" w:sz="4" w:space="0" w:color="auto"/>
            </w:tcBorders>
            <w:vAlign w:val="center"/>
            <w:hideMark/>
          </w:tcPr>
          <w:p w:rsidR="00917D87" w:rsidRPr="00861D3E" w:rsidRDefault="00917D87" w:rsidP="00A35F22">
            <w:pPr>
              <w:rPr>
                <w:rFonts w:cs="Times New Roman"/>
                <w:sz w:val="20"/>
                <w:szCs w:val="20"/>
              </w:rPr>
            </w:pPr>
          </w:p>
        </w:tc>
        <w:tc>
          <w:tcPr>
            <w:tcW w:w="1599" w:type="dxa"/>
            <w:vMerge/>
            <w:tcBorders>
              <w:top w:val="single" w:sz="4" w:space="0" w:color="auto"/>
              <w:left w:val="single" w:sz="4" w:space="0" w:color="auto"/>
              <w:bottom w:val="single" w:sz="4" w:space="0" w:color="auto"/>
              <w:right w:val="single" w:sz="4" w:space="0" w:color="auto"/>
            </w:tcBorders>
            <w:vAlign w:val="center"/>
            <w:hideMark/>
          </w:tcPr>
          <w:p w:rsidR="00917D87" w:rsidRPr="00861D3E" w:rsidRDefault="00917D87" w:rsidP="00A35F22">
            <w:pPr>
              <w:rPr>
                <w:rFonts w:cs="Times New Roman"/>
                <w:sz w:val="20"/>
                <w:szCs w:val="20"/>
              </w:rPr>
            </w:pPr>
          </w:p>
        </w:tc>
        <w:tc>
          <w:tcPr>
            <w:tcW w:w="1062" w:type="dxa"/>
            <w:tcBorders>
              <w:top w:val="single" w:sz="4" w:space="0" w:color="auto"/>
              <w:left w:val="single" w:sz="4" w:space="0" w:color="auto"/>
              <w:bottom w:val="single" w:sz="4" w:space="0" w:color="auto"/>
              <w:right w:val="single" w:sz="4" w:space="0" w:color="auto"/>
            </w:tcBorders>
            <w:shd w:val="clear" w:color="auto" w:fill="auto"/>
            <w:hideMark/>
          </w:tcPr>
          <w:p w:rsidR="00917D87" w:rsidRPr="00861D3E" w:rsidRDefault="00861D3E" w:rsidP="00A35F22">
            <w:pPr>
              <w:jc w:val="center"/>
              <w:rPr>
                <w:rFonts w:cs="Times New Roman"/>
                <w:sz w:val="20"/>
                <w:szCs w:val="20"/>
              </w:rPr>
            </w:pPr>
            <w:r>
              <w:rPr>
                <w:rFonts w:cs="Times New Roman"/>
                <w:sz w:val="20"/>
                <w:szCs w:val="20"/>
              </w:rPr>
              <w:t>100</w:t>
            </w:r>
          </w:p>
        </w:tc>
        <w:tc>
          <w:tcPr>
            <w:tcW w:w="794" w:type="dxa"/>
            <w:tcBorders>
              <w:top w:val="single" w:sz="4" w:space="0" w:color="auto"/>
              <w:left w:val="single" w:sz="4" w:space="0" w:color="auto"/>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100</w:t>
            </w:r>
          </w:p>
        </w:tc>
        <w:tc>
          <w:tcPr>
            <w:tcW w:w="686" w:type="dxa"/>
            <w:tcBorders>
              <w:top w:val="single" w:sz="4" w:space="0" w:color="auto"/>
              <w:left w:val="single" w:sz="4" w:space="0" w:color="auto"/>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w:t>
            </w:r>
          </w:p>
        </w:tc>
        <w:tc>
          <w:tcPr>
            <w:tcW w:w="686" w:type="dxa"/>
            <w:tcBorders>
              <w:top w:val="single" w:sz="4" w:space="0" w:color="auto"/>
              <w:left w:val="nil"/>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100</w:t>
            </w:r>
          </w:p>
        </w:tc>
        <w:tc>
          <w:tcPr>
            <w:tcW w:w="1016" w:type="dxa"/>
            <w:tcBorders>
              <w:top w:val="single" w:sz="4" w:space="0" w:color="auto"/>
              <w:left w:val="nil"/>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100</w:t>
            </w:r>
          </w:p>
        </w:tc>
        <w:tc>
          <w:tcPr>
            <w:tcW w:w="1016" w:type="dxa"/>
            <w:tcBorders>
              <w:top w:val="single" w:sz="4" w:space="0" w:color="auto"/>
              <w:left w:val="nil"/>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100</w:t>
            </w:r>
          </w:p>
        </w:tc>
        <w:tc>
          <w:tcPr>
            <w:tcW w:w="1016" w:type="dxa"/>
            <w:tcBorders>
              <w:top w:val="single" w:sz="4" w:space="0" w:color="auto"/>
              <w:left w:val="nil"/>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100</w:t>
            </w:r>
          </w:p>
        </w:tc>
        <w:tc>
          <w:tcPr>
            <w:tcW w:w="1016" w:type="dxa"/>
            <w:tcBorders>
              <w:top w:val="single" w:sz="4" w:space="0" w:color="auto"/>
              <w:left w:val="nil"/>
              <w:bottom w:val="single" w:sz="4" w:space="0" w:color="auto"/>
              <w:right w:val="single" w:sz="4" w:space="0" w:color="auto"/>
            </w:tcBorders>
            <w:shd w:val="clear" w:color="auto" w:fill="auto"/>
          </w:tcPr>
          <w:p w:rsidR="00917D87" w:rsidRPr="00861D3E" w:rsidRDefault="00861D3E" w:rsidP="00A35F22">
            <w:pPr>
              <w:jc w:val="center"/>
              <w:rPr>
                <w:rFonts w:cs="Times New Roman"/>
                <w:sz w:val="20"/>
                <w:szCs w:val="20"/>
              </w:rPr>
            </w:pPr>
            <w:r>
              <w:rPr>
                <w:rFonts w:cs="Times New Roman"/>
                <w:sz w:val="20"/>
                <w:szCs w:val="20"/>
              </w:rPr>
              <w:t>100</w:t>
            </w:r>
          </w:p>
        </w:tc>
        <w:tc>
          <w:tcPr>
            <w:tcW w:w="1664" w:type="dxa"/>
            <w:vMerge/>
            <w:tcBorders>
              <w:top w:val="single" w:sz="4" w:space="0" w:color="auto"/>
              <w:left w:val="single" w:sz="4" w:space="0" w:color="auto"/>
              <w:bottom w:val="single" w:sz="4" w:space="0" w:color="auto"/>
              <w:right w:val="single" w:sz="4" w:space="0" w:color="auto"/>
            </w:tcBorders>
            <w:vAlign w:val="center"/>
            <w:hideMark/>
          </w:tcPr>
          <w:p w:rsidR="00917D87" w:rsidRPr="00AD3C77" w:rsidRDefault="00917D87" w:rsidP="00A35F22">
            <w:pPr>
              <w:rPr>
                <w:rFonts w:cs="Times New Roman"/>
                <w:color w:val="000000"/>
                <w:sz w:val="20"/>
                <w:szCs w:val="20"/>
              </w:rPr>
            </w:pPr>
          </w:p>
        </w:tc>
      </w:tr>
      <w:tr w:rsidR="00196C93" w:rsidRPr="00AD3C77" w:rsidTr="00196C93">
        <w:trPr>
          <w:trHeight w:val="319"/>
        </w:trPr>
        <w:tc>
          <w:tcPr>
            <w:tcW w:w="48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96C93" w:rsidRPr="00AD3C77" w:rsidRDefault="00196C93" w:rsidP="00A35F22">
            <w:pPr>
              <w:jc w:val="center"/>
              <w:rPr>
                <w:rFonts w:cs="Times New Roman"/>
                <w:color w:val="000000"/>
                <w:sz w:val="20"/>
                <w:szCs w:val="20"/>
              </w:rPr>
            </w:pPr>
          </w:p>
        </w:tc>
        <w:tc>
          <w:tcPr>
            <w:tcW w:w="181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96C93" w:rsidRPr="00AD3C77" w:rsidRDefault="00196C93" w:rsidP="00A35F22">
            <w:pPr>
              <w:rPr>
                <w:rFonts w:cs="Times New Roman"/>
                <w:color w:val="000000"/>
                <w:sz w:val="20"/>
                <w:szCs w:val="20"/>
              </w:rPr>
            </w:pPr>
            <w:r w:rsidRPr="00AD3C77">
              <w:rPr>
                <w:rFonts w:cs="Times New Roman"/>
                <w:color w:val="000000"/>
                <w:sz w:val="20"/>
                <w:szCs w:val="20"/>
              </w:rPr>
              <w:t>Итого по подпрограмме</w:t>
            </w:r>
          </w:p>
        </w:tc>
        <w:tc>
          <w:tcPr>
            <w:tcW w:w="12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96C93" w:rsidRPr="00AD3C77" w:rsidRDefault="00196C93" w:rsidP="00A35F22">
            <w:pPr>
              <w:jc w:val="center"/>
              <w:rPr>
                <w:rFonts w:cs="Times New Roman"/>
                <w:color w:val="000000"/>
                <w:sz w:val="20"/>
                <w:szCs w:val="20"/>
              </w:rPr>
            </w:pPr>
          </w:p>
        </w:tc>
        <w:tc>
          <w:tcPr>
            <w:tcW w:w="1599" w:type="dxa"/>
            <w:tcBorders>
              <w:top w:val="single" w:sz="4" w:space="0" w:color="auto"/>
              <w:left w:val="single" w:sz="4" w:space="0" w:color="auto"/>
              <w:bottom w:val="single" w:sz="4" w:space="0" w:color="auto"/>
              <w:right w:val="single" w:sz="4" w:space="0" w:color="auto"/>
            </w:tcBorders>
            <w:shd w:val="clear" w:color="auto" w:fill="auto"/>
            <w:hideMark/>
          </w:tcPr>
          <w:p w:rsidR="00196C93" w:rsidRPr="00AD3C77" w:rsidRDefault="00196C93" w:rsidP="00A35F22">
            <w:pPr>
              <w:rPr>
                <w:rFonts w:cs="Times New Roman"/>
                <w:color w:val="000000"/>
                <w:sz w:val="20"/>
                <w:szCs w:val="20"/>
              </w:rPr>
            </w:pPr>
            <w:r w:rsidRPr="00AD3C77">
              <w:rPr>
                <w:rFonts w:cs="Times New Roman"/>
                <w:color w:val="000000"/>
                <w:sz w:val="20"/>
                <w:szCs w:val="20"/>
              </w:rPr>
              <w:t>Итого</w:t>
            </w:r>
          </w:p>
        </w:tc>
        <w:tc>
          <w:tcPr>
            <w:tcW w:w="1062" w:type="dxa"/>
            <w:tcBorders>
              <w:top w:val="single" w:sz="4" w:space="0" w:color="auto"/>
              <w:left w:val="single" w:sz="4" w:space="0" w:color="auto"/>
              <w:bottom w:val="single" w:sz="4" w:space="0" w:color="auto"/>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65 </w:t>
            </w:r>
            <w:r w:rsidRPr="0018042E">
              <w:rPr>
                <w:rFonts w:eastAsia="Times New Roman" w:cs="Times New Roman"/>
                <w:sz w:val="20"/>
                <w:lang w:eastAsia="ru-RU"/>
              </w:rPr>
              <w:t>9</w:t>
            </w:r>
            <w:r w:rsidRPr="00790D74">
              <w:rPr>
                <w:rFonts w:eastAsia="Times New Roman" w:cs="Times New Roman"/>
                <w:sz w:val="20"/>
                <w:lang w:eastAsia="ru-RU"/>
              </w:rPr>
              <w:t>3</w:t>
            </w:r>
            <w:r w:rsidRPr="0018042E">
              <w:rPr>
                <w:rFonts w:eastAsia="Times New Roman" w:cs="Times New Roman"/>
                <w:sz w:val="20"/>
                <w:lang w:eastAsia="ru-RU"/>
              </w:rPr>
              <w:t>8</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3538" w:type="dxa"/>
            <w:gridSpan w:val="5"/>
            <w:tcBorders>
              <w:top w:val="single" w:sz="4" w:space="0" w:color="auto"/>
              <w:left w:val="single" w:sz="4" w:space="0" w:color="auto"/>
              <w:bottom w:val="single" w:sz="4" w:space="0" w:color="auto"/>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w:t>
            </w:r>
            <w:r w:rsidRPr="00790D74">
              <w:rPr>
                <w:rFonts w:eastAsia="Times New Roman" w:cs="Times New Roman"/>
                <w:sz w:val="20"/>
                <w:lang w:eastAsia="ru-RU"/>
              </w:rPr>
              <w:t> </w:t>
            </w:r>
            <w:r w:rsidRPr="0018042E">
              <w:rPr>
                <w:rFonts w:eastAsia="Times New Roman" w:cs="Times New Roman"/>
                <w:sz w:val="20"/>
                <w:lang w:eastAsia="ru-RU"/>
              </w:rPr>
              <w:t>809</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w:t>
            </w:r>
            <w:r w:rsidRPr="0018042E">
              <w:rPr>
                <w:rFonts w:eastAsia="Times New Roman" w:cs="Times New Roman"/>
                <w:sz w:val="20"/>
                <w:lang w:eastAsia="ru-RU"/>
              </w:rPr>
              <w:t>1</w:t>
            </w:r>
            <w:r w:rsidRPr="00790D74">
              <w:rPr>
                <w:rFonts w:eastAsia="Times New Roman" w:cs="Times New Roman"/>
                <w:sz w:val="20"/>
                <w:lang w:eastAsia="ru-RU"/>
              </w:rPr>
              <w:t>0</w:t>
            </w:r>
            <w:r w:rsidRPr="0018042E">
              <w:rPr>
                <w:rFonts w:eastAsia="Times New Roman" w:cs="Times New Roman"/>
                <w:sz w:val="20"/>
                <w:lang w:eastAsia="ru-RU"/>
              </w:rPr>
              <w:t>7</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13 0</w:t>
            </w:r>
            <w:r w:rsidRPr="0018042E">
              <w:rPr>
                <w:rFonts w:eastAsia="Times New Roman" w:cs="Times New Roman"/>
                <w:sz w:val="20"/>
                <w:lang w:eastAsia="ru-RU"/>
              </w:rPr>
              <w:t>07</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016" w:type="dxa"/>
            <w:tcBorders>
              <w:top w:val="single" w:sz="4" w:space="0" w:color="auto"/>
              <w:left w:val="single" w:sz="4" w:space="0" w:color="auto"/>
              <w:bottom w:val="single" w:sz="4" w:space="0" w:color="auto"/>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66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96C93" w:rsidRPr="00AD3C77" w:rsidRDefault="000E6BD1" w:rsidP="000E6BD1">
            <w:pPr>
              <w:jc w:val="center"/>
              <w:rPr>
                <w:rFonts w:cs="Times New Roman"/>
                <w:color w:val="000000"/>
                <w:sz w:val="20"/>
                <w:szCs w:val="20"/>
              </w:rPr>
            </w:pPr>
            <w:r>
              <w:rPr>
                <w:rFonts w:cs="Times New Roman"/>
                <w:color w:val="000000"/>
                <w:sz w:val="20"/>
                <w:szCs w:val="20"/>
              </w:rPr>
              <w:t>х</w:t>
            </w:r>
          </w:p>
        </w:tc>
      </w:tr>
      <w:tr w:rsidR="00196C93" w:rsidRPr="00AD3C77" w:rsidTr="00196C93">
        <w:trPr>
          <w:trHeight w:val="388"/>
        </w:trPr>
        <w:tc>
          <w:tcPr>
            <w:tcW w:w="486" w:type="dxa"/>
            <w:vMerge/>
            <w:tcBorders>
              <w:top w:val="single" w:sz="4" w:space="0" w:color="auto"/>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811" w:type="dxa"/>
            <w:vMerge/>
            <w:tcBorders>
              <w:top w:val="single" w:sz="4" w:space="0" w:color="auto"/>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271" w:type="dxa"/>
            <w:vMerge/>
            <w:tcBorders>
              <w:top w:val="single" w:sz="4" w:space="0" w:color="auto"/>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599" w:type="dxa"/>
            <w:tcBorders>
              <w:top w:val="single" w:sz="4" w:space="0" w:color="auto"/>
              <w:left w:val="nil"/>
              <w:bottom w:val="single" w:sz="4" w:space="0" w:color="auto"/>
              <w:right w:val="single" w:sz="4" w:space="0" w:color="auto"/>
            </w:tcBorders>
            <w:shd w:val="clear" w:color="auto" w:fill="auto"/>
            <w:hideMark/>
          </w:tcPr>
          <w:p w:rsidR="00196C93" w:rsidRPr="00AD3C77" w:rsidRDefault="00196C93" w:rsidP="00A35F22">
            <w:pPr>
              <w:rPr>
                <w:rFonts w:cs="Times New Roman"/>
                <w:color w:val="000000"/>
                <w:sz w:val="20"/>
                <w:szCs w:val="20"/>
              </w:rPr>
            </w:pPr>
            <w:r w:rsidRPr="00AD3C77">
              <w:rPr>
                <w:rFonts w:cs="Times New Roman"/>
                <w:color w:val="000000"/>
                <w:sz w:val="20"/>
                <w:szCs w:val="20"/>
              </w:rPr>
              <w:t>Средства бюджета Московской области</w:t>
            </w:r>
          </w:p>
        </w:tc>
        <w:tc>
          <w:tcPr>
            <w:tcW w:w="1062" w:type="dxa"/>
            <w:tcBorders>
              <w:top w:val="single" w:sz="4" w:space="0" w:color="auto"/>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196C93" w:rsidRPr="00AD3C77" w:rsidRDefault="00196C93" w:rsidP="007801BB">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top w:val="single" w:sz="4" w:space="0" w:color="auto"/>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r>
      <w:tr w:rsidR="00196C93" w:rsidRPr="00AD3C77" w:rsidTr="00196C93">
        <w:trPr>
          <w:trHeight w:val="712"/>
        </w:trPr>
        <w:tc>
          <w:tcPr>
            <w:tcW w:w="486" w:type="dxa"/>
            <w:vMerge/>
            <w:tcBorders>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811" w:type="dxa"/>
            <w:vMerge/>
            <w:tcBorders>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271" w:type="dxa"/>
            <w:vMerge/>
            <w:tcBorders>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599" w:type="dxa"/>
            <w:tcBorders>
              <w:top w:val="nil"/>
              <w:left w:val="nil"/>
              <w:bottom w:val="single" w:sz="4" w:space="0" w:color="auto"/>
              <w:right w:val="single" w:sz="4" w:space="0" w:color="auto"/>
            </w:tcBorders>
            <w:shd w:val="clear" w:color="auto" w:fill="auto"/>
            <w:hideMark/>
          </w:tcPr>
          <w:p w:rsidR="00196C93" w:rsidRPr="00AD3C77" w:rsidRDefault="00196C93" w:rsidP="00A35F22">
            <w:pPr>
              <w:rPr>
                <w:rFonts w:cs="Times New Roman"/>
                <w:color w:val="000000"/>
                <w:sz w:val="20"/>
                <w:szCs w:val="20"/>
              </w:rPr>
            </w:pPr>
            <w:r w:rsidRPr="00AD3C77">
              <w:rPr>
                <w:rFonts w:cs="Times New Roman"/>
                <w:color w:val="000000"/>
                <w:sz w:val="20"/>
                <w:szCs w:val="20"/>
              </w:rPr>
              <w:t xml:space="preserve">Средства федерального бюджета </w:t>
            </w:r>
          </w:p>
        </w:tc>
        <w:tc>
          <w:tcPr>
            <w:tcW w:w="1062" w:type="dxa"/>
            <w:tcBorders>
              <w:top w:val="nil"/>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hideMark/>
          </w:tcPr>
          <w:p w:rsidR="00196C93" w:rsidRPr="00AD3C77" w:rsidRDefault="00196C93" w:rsidP="007801BB">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nil"/>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nil"/>
              <w:left w:val="nil"/>
              <w:bottom w:val="single" w:sz="4" w:space="0" w:color="auto"/>
              <w:right w:val="single" w:sz="4" w:space="0" w:color="auto"/>
            </w:tcBorders>
            <w:shd w:val="clear" w:color="auto" w:fill="auto"/>
            <w:hideMark/>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r>
      <w:tr w:rsidR="00196C93" w:rsidRPr="00AD3C77" w:rsidTr="00196C93">
        <w:trPr>
          <w:trHeight w:val="1380"/>
        </w:trPr>
        <w:tc>
          <w:tcPr>
            <w:tcW w:w="486" w:type="dxa"/>
            <w:vMerge/>
            <w:tcBorders>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811" w:type="dxa"/>
            <w:vMerge/>
            <w:tcBorders>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271" w:type="dxa"/>
            <w:vMerge/>
            <w:tcBorders>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c>
          <w:tcPr>
            <w:tcW w:w="1599" w:type="dxa"/>
            <w:tcBorders>
              <w:top w:val="nil"/>
              <w:left w:val="nil"/>
              <w:right w:val="single" w:sz="4" w:space="0" w:color="auto"/>
            </w:tcBorders>
            <w:shd w:val="clear" w:color="auto" w:fill="auto"/>
            <w:hideMark/>
          </w:tcPr>
          <w:p w:rsidR="00196C93" w:rsidRPr="00AD3C77" w:rsidRDefault="004C03F7" w:rsidP="00A35F22">
            <w:pPr>
              <w:rPr>
                <w:rFonts w:cs="Times New Roman"/>
                <w:color w:val="000000"/>
                <w:sz w:val="20"/>
                <w:szCs w:val="20"/>
              </w:rPr>
            </w:pPr>
            <w:r w:rsidRPr="004C03F7">
              <w:rPr>
                <w:rFonts w:cs="Times New Roman"/>
                <w:color w:val="000000"/>
                <w:sz w:val="20"/>
                <w:szCs w:val="20"/>
              </w:rPr>
              <w:t>Средства бюджета Сергиево-Посадского городского округа</w:t>
            </w:r>
          </w:p>
        </w:tc>
        <w:tc>
          <w:tcPr>
            <w:tcW w:w="1062" w:type="dxa"/>
            <w:tcBorders>
              <w:top w:val="nil"/>
              <w:left w:val="nil"/>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65 </w:t>
            </w:r>
            <w:r w:rsidRPr="0018042E">
              <w:rPr>
                <w:rFonts w:eastAsia="Times New Roman" w:cs="Times New Roman"/>
                <w:sz w:val="20"/>
                <w:lang w:eastAsia="ru-RU"/>
              </w:rPr>
              <w:t>9</w:t>
            </w:r>
            <w:r w:rsidRPr="00790D74">
              <w:rPr>
                <w:rFonts w:eastAsia="Times New Roman" w:cs="Times New Roman"/>
                <w:sz w:val="20"/>
                <w:lang w:eastAsia="ru-RU"/>
              </w:rPr>
              <w:t>3</w:t>
            </w:r>
            <w:r w:rsidRPr="0018042E">
              <w:rPr>
                <w:rFonts w:eastAsia="Times New Roman" w:cs="Times New Roman"/>
                <w:sz w:val="20"/>
                <w:lang w:eastAsia="ru-RU"/>
              </w:rPr>
              <w:t>8</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3538" w:type="dxa"/>
            <w:gridSpan w:val="5"/>
            <w:tcBorders>
              <w:top w:val="single" w:sz="4" w:space="0" w:color="auto"/>
              <w:left w:val="nil"/>
              <w:right w:val="single" w:sz="4" w:space="0" w:color="000000"/>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w:t>
            </w:r>
            <w:r w:rsidRPr="00790D74">
              <w:rPr>
                <w:rFonts w:eastAsia="Times New Roman" w:cs="Times New Roman"/>
                <w:sz w:val="20"/>
                <w:lang w:eastAsia="ru-RU"/>
              </w:rPr>
              <w:t> </w:t>
            </w:r>
            <w:r w:rsidRPr="0018042E">
              <w:rPr>
                <w:rFonts w:eastAsia="Times New Roman" w:cs="Times New Roman"/>
                <w:sz w:val="20"/>
                <w:lang w:eastAsia="ru-RU"/>
              </w:rPr>
              <w:t>809</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nil"/>
              <w:left w:val="nil"/>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w:t>
            </w:r>
            <w:r w:rsidRPr="0018042E">
              <w:rPr>
                <w:rFonts w:eastAsia="Times New Roman" w:cs="Times New Roman"/>
                <w:sz w:val="20"/>
                <w:lang w:eastAsia="ru-RU"/>
              </w:rPr>
              <w:t>1</w:t>
            </w:r>
            <w:r w:rsidRPr="00790D74">
              <w:rPr>
                <w:rFonts w:eastAsia="Times New Roman" w:cs="Times New Roman"/>
                <w:sz w:val="20"/>
                <w:lang w:eastAsia="ru-RU"/>
              </w:rPr>
              <w:t>0</w:t>
            </w:r>
            <w:r w:rsidRPr="0018042E">
              <w:rPr>
                <w:rFonts w:eastAsia="Times New Roman" w:cs="Times New Roman"/>
                <w:sz w:val="20"/>
                <w:lang w:eastAsia="ru-RU"/>
              </w:rPr>
              <w:t>7</w:t>
            </w:r>
            <w:r w:rsidRPr="00790D74">
              <w:rPr>
                <w:rFonts w:eastAsia="Times New Roman" w:cs="Times New Roman"/>
                <w:sz w:val="20"/>
                <w:lang w:eastAsia="ru-RU"/>
              </w:rPr>
              <w:t>,</w:t>
            </w:r>
            <w:r w:rsidRPr="0018042E">
              <w:rPr>
                <w:rFonts w:eastAsia="Times New Roman" w:cs="Times New Roman"/>
                <w:sz w:val="20"/>
                <w:lang w:eastAsia="ru-RU"/>
              </w:rPr>
              <w:t>4</w:t>
            </w:r>
            <w:r w:rsidRPr="00790D74">
              <w:rPr>
                <w:rFonts w:eastAsia="Times New Roman" w:cs="Times New Roman"/>
                <w:sz w:val="20"/>
                <w:lang w:eastAsia="ru-RU"/>
              </w:rPr>
              <w:t>0</w:t>
            </w:r>
          </w:p>
        </w:tc>
        <w:tc>
          <w:tcPr>
            <w:tcW w:w="1016" w:type="dxa"/>
            <w:tcBorders>
              <w:top w:val="nil"/>
              <w:left w:val="nil"/>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790D74">
              <w:rPr>
                <w:rFonts w:eastAsia="Times New Roman" w:cs="Times New Roman"/>
                <w:sz w:val="20"/>
                <w:lang w:eastAsia="ru-RU"/>
              </w:rPr>
              <w:t>13 0</w:t>
            </w:r>
            <w:r w:rsidRPr="0018042E">
              <w:rPr>
                <w:rFonts w:eastAsia="Times New Roman" w:cs="Times New Roman"/>
                <w:sz w:val="20"/>
                <w:lang w:eastAsia="ru-RU"/>
              </w:rPr>
              <w:t>07</w:t>
            </w:r>
            <w:r w:rsidRPr="00790D74">
              <w:rPr>
                <w:rFonts w:eastAsia="Times New Roman" w:cs="Times New Roman"/>
                <w:sz w:val="20"/>
                <w:lang w:eastAsia="ru-RU"/>
              </w:rPr>
              <w:t>,</w:t>
            </w:r>
            <w:r w:rsidRPr="0018042E">
              <w:rPr>
                <w:rFonts w:eastAsia="Times New Roman" w:cs="Times New Roman"/>
                <w:sz w:val="20"/>
                <w:lang w:eastAsia="ru-RU"/>
              </w:rPr>
              <w:t>1</w:t>
            </w:r>
            <w:r w:rsidRPr="00790D74">
              <w:rPr>
                <w:rFonts w:eastAsia="Times New Roman" w:cs="Times New Roman"/>
                <w:sz w:val="20"/>
                <w:lang w:eastAsia="ru-RU"/>
              </w:rPr>
              <w:t>0</w:t>
            </w:r>
          </w:p>
        </w:tc>
        <w:tc>
          <w:tcPr>
            <w:tcW w:w="1016" w:type="dxa"/>
            <w:tcBorders>
              <w:top w:val="nil"/>
              <w:left w:val="nil"/>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016" w:type="dxa"/>
            <w:tcBorders>
              <w:top w:val="nil"/>
              <w:left w:val="nil"/>
              <w:right w:val="single" w:sz="4" w:space="0" w:color="auto"/>
            </w:tcBorders>
            <w:shd w:val="clear" w:color="auto" w:fill="auto"/>
            <w:hideMark/>
          </w:tcPr>
          <w:p w:rsidR="00196C93" w:rsidRPr="00790D74" w:rsidRDefault="00196C93" w:rsidP="007801BB">
            <w:pPr>
              <w:widowControl w:val="0"/>
              <w:suppressAutoHyphens w:val="0"/>
              <w:autoSpaceDE w:val="0"/>
              <w:autoSpaceDN w:val="0"/>
              <w:adjustRightInd w:val="0"/>
              <w:jc w:val="center"/>
              <w:rPr>
                <w:rFonts w:eastAsia="Times New Roman" w:cs="Times New Roman"/>
                <w:sz w:val="20"/>
                <w:lang w:eastAsia="ru-RU"/>
              </w:rPr>
            </w:pPr>
            <w:r w:rsidRPr="0018042E">
              <w:rPr>
                <w:rFonts w:eastAsia="Times New Roman" w:cs="Times New Roman"/>
                <w:sz w:val="20"/>
                <w:lang w:eastAsia="ru-RU"/>
              </w:rPr>
              <w:t>13 007,10</w:t>
            </w:r>
          </w:p>
        </w:tc>
        <w:tc>
          <w:tcPr>
            <w:tcW w:w="1664" w:type="dxa"/>
            <w:vMerge/>
            <w:tcBorders>
              <w:left w:val="single" w:sz="4" w:space="0" w:color="auto"/>
              <w:right w:val="single" w:sz="4" w:space="0" w:color="auto"/>
            </w:tcBorders>
            <w:vAlign w:val="center"/>
            <w:hideMark/>
          </w:tcPr>
          <w:p w:rsidR="00196C93" w:rsidRPr="00AD3C77" w:rsidRDefault="00196C93" w:rsidP="00A35F22">
            <w:pPr>
              <w:rPr>
                <w:rFonts w:cs="Times New Roman"/>
                <w:color w:val="000000"/>
                <w:sz w:val="20"/>
                <w:szCs w:val="20"/>
              </w:rPr>
            </w:pPr>
          </w:p>
        </w:tc>
      </w:tr>
      <w:tr w:rsidR="00196C93" w:rsidRPr="00AD3C77" w:rsidTr="00196C93">
        <w:trPr>
          <w:trHeight w:val="540"/>
        </w:trPr>
        <w:tc>
          <w:tcPr>
            <w:tcW w:w="486" w:type="dxa"/>
            <w:vMerge/>
            <w:tcBorders>
              <w:left w:val="single" w:sz="4" w:space="0" w:color="auto"/>
              <w:bottom w:val="single" w:sz="4" w:space="0" w:color="auto"/>
              <w:right w:val="single" w:sz="4" w:space="0" w:color="auto"/>
            </w:tcBorders>
            <w:vAlign w:val="center"/>
          </w:tcPr>
          <w:p w:rsidR="00196C93" w:rsidRPr="00AD3C77" w:rsidRDefault="00196C93" w:rsidP="00A35F22">
            <w:pPr>
              <w:rPr>
                <w:rFonts w:cs="Times New Roman"/>
                <w:color w:val="000000"/>
                <w:sz w:val="20"/>
                <w:szCs w:val="20"/>
              </w:rPr>
            </w:pPr>
          </w:p>
        </w:tc>
        <w:tc>
          <w:tcPr>
            <w:tcW w:w="1811" w:type="dxa"/>
            <w:vMerge/>
            <w:tcBorders>
              <w:left w:val="single" w:sz="4" w:space="0" w:color="auto"/>
              <w:bottom w:val="single" w:sz="4" w:space="0" w:color="auto"/>
              <w:right w:val="single" w:sz="4" w:space="0" w:color="auto"/>
            </w:tcBorders>
            <w:vAlign w:val="center"/>
          </w:tcPr>
          <w:p w:rsidR="00196C93" w:rsidRPr="00AD3C77" w:rsidRDefault="00196C93" w:rsidP="00A35F22">
            <w:pPr>
              <w:rPr>
                <w:rFonts w:cs="Times New Roman"/>
                <w:color w:val="000000"/>
                <w:sz w:val="20"/>
                <w:szCs w:val="20"/>
              </w:rPr>
            </w:pPr>
          </w:p>
        </w:tc>
        <w:tc>
          <w:tcPr>
            <w:tcW w:w="1271" w:type="dxa"/>
            <w:vMerge/>
            <w:tcBorders>
              <w:left w:val="single" w:sz="4" w:space="0" w:color="auto"/>
              <w:bottom w:val="single" w:sz="4" w:space="0" w:color="auto"/>
              <w:right w:val="single" w:sz="4" w:space="0" w:color="auto"/>
            </w:tcBorders>
            <w:vAlign w:val="center"/>
          </w:tcPr>
          <w:p w:rsidR="00196C93" w:rsidRPr="00AD3C77" w:rsidRDefault="00196C93" w:rsidP="00A35F22">
            <w:pPr>
              <w:rPr>
                <w:rFonts w:cs="Times New Roman"/>
                <w:color w:val="000000"/>
                <w:sz w:val="20"/>
                <w:szCs w:val="20"/>
              </w:rPr>
            </w:pPr>
          </w:p>
        </w:tc>
        <w:tc>
          <w:tcPr>
            <w:tcW w:w="1599" w:type="dxa"/>
            <w:tcBorders>
              <w:top w:val="single" w:sz="4" w:space="0" w:color="auto"/>
              <w:left w:val="nil"/>
              <w:bottom w:val="single" w:sz="4" w:space="0" w:color="auto"/>
              <w:right w:val="single" w:sz="4" w:space="0" w:color="auto"/>
            </w:tcBorders>
            <w:shd w:val="clear" w:color="auto" w:fill="auto"/>
          </w:tcPr>
          <w:p w:rsidR="00196C93" w:rsidRPr="00AD3C77" w:rsidRDefault="00196C93" w:rsidP="00A35F22">
            <w:pPr>
              <w:widowControl w:val="0"/>
              <w:tabs>
                <w:tab w:val="center" w:pos="742"/>
              </w:tabs>
              <w:jc w:val="both"/>
              <w:rPr>
                <w:rFonts w:cs="Times New Roman"/>
                <w:sz w:val="20"/>
                <w:szCs w:val="20"/>
              </w:rPr>
            </w:pPr>
            <w:r w:rsidRPr="00AD3C77">
              <w:rPr>
                <w:rFonts w:cs="Times New Roman"/>
                <w:sz w:val="20"/>
                <w:szCs w:val="20"/>
              </w:rPr>
              <w:t>Внебюджетные средства</w:t>
            </w:r>
          </w:p>
        </w:tc>
        <w:tc>
          <w:tcPr>
            <w:tcW w:w="1062" w:type="dxa"/>
            <w:tcBorders>
              <w:top w:val="single" w:sz="4" w:space="0" w:color="auto"/>
              <w:left w:val="nil"/>
              <w:bottom w:val="single" w:sz="4" w:space="0" w:color="auto"/>
              <w:right w:val="single" w:sz="4" w:space="0" w:color="auto"/>
            </w:tcBorders>
            <w:shd w:val="clear" w:color="auto" w:fill="auto"/>
          </w:tcPr>
          <w:p w:rsidR="00196C93" w:rsidRPr="00AD3C77" w:rsidRDefault="00196C93" w:rsidP="007801BB">
            <w:pPr>
              <w:jc w:val="center"/>
              <w:rPr>
                <w:rFonts w:cs="Times New Roman"/>
                <w:color w:val="000000"/>
                <w:sz w:val="20"/>
                <w:szCs w:val="20"/>
              </w:rPr>
            </w:pPr>
            <w:r>
              <w:rPr>
                <w:rFonts w:cs="Times New Roman"/>
                <w:color w:val="000000"/>
                <w:sz w:val="20"/>
                <w:szCs w:val="20"/>
              </w:rPr>
              <w:t>0,00</w:t>
            </w:r>
          </w:p>
        </w:tc>
        <w:tc>
          <w:tcPr>
            <w:tcW w:w="3538" w:type="dxa"/>
            <w:gridSpan w:val="5"/>
            <w:tcBorders>
              <w:top w:val="single" w:sz="4" w:space="0" w:color="auto"/>
              <w:left w:val="nil"/>
              <w:bottom w:val="single" w:sz="4" w:space="0" w:color="auto"/>
              <w:right w:val="single" w:sz="4" w:space="0" w:color="000000"/>
            </w:tcBorders>
            <w:shd w:val="clear" w:color="auto" w:fill="auto"/>
          </w:tcPr>
          <w:p w:rsidR="00196C93" w:rsidRPr="00AD3C77" w:rsidRDefault="00196C93" w:rsidP="007801BB">
            <w:pPr>
              <w:jc w:val="center"/>
              <w:rPr>
                <w:rFonts w:cs="Times New Roman"/>
                <w:color w:val="000000"/>
                <w:sz w:val="20"/>
                <w:szCs w:val="20"/>
              </w:rPr>
            </w:pPr>
            <w:r>
              <w:rPr>
                <w:rFonts w:cs="Times New Roman"/>
                <w:color w:val="000000"/>
                <w:sz w:val="20"/>
                <w:szCs w:val="20"/>
              </w:rPr>
              <w:t>0,00</w:t>
            </w:r>
            <w:r w:rsidRPr="00AD3C77">
              <w:rPr>
                <w:rFonts w:cs="Times New Roman"/>
                <w:color w:val="000000"/>
                <w:sz w:val="20"/>
                <w:szCs w:val="20"/>
              </w:rPr>
              <w:t> </w:t>
            </w:r>
          </w:p>
        </w:tc>
        <w:tc>
          <w:tcPr>
            <w:tcW w:w="1016" w:type="dxa"/>
            <w:tcBorders>
              <w:top w:val="single" w:sz="4" w:space="0" w:color="auto"/>
              <w:left w:val="nil"/>
              <w:bottom w:val="single" w:sz="4" w:space="0" w:color="auto"/>
              <w:right w:val="single" w:sz="4" w:space="0" w:color="auto"/>
            </w:tcBorders>
            <w:shd w:val="clear" w:color="auto" w:fill="auto"/>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016" w:type="dxa"/>
            <w:tcBorders>
              <w:top w:val="single" w:sz="4" w:space="0" w:color="auto"/>
              <w:left w:val="nil"/>
              <w:bottom w:val="single" w:sz="4" w:space="0" w:color="auto"/>
              <w:right w:val="single" w:sz="4" w:space="0" w:color="auto"/>
            </w:tcBorders>
            <w:shd w:val="clear" w:color="auto" w:fill="auto"/>
          </w:tcPr>
          <w:p w:rsidR="00196C93" w:rsidRPr="00AD3C77" w:rsidRDefault="00196C93" w:rsidP="007801BB">
            <w:pPr>
              <w:jc w:val="center"/>
              <w:rPr>
                <w:rFonts w:cs="Times New Roman"/>
                <w:color w:val="000000"/>
                <w:sz w:val="20"/>
                <w:szCs w:val="20"/>
              </w:rPr>
            </w:pPr>
            <w:r w:rsidRPr="00AD3C77">
              <w:rPr>
                <w:rFonts w:cs="Times New Roman"/>
                <w:color w:val="000000"/>
                <w:sz w:val="20"/>
                <w:szCs w:val="20"/>
              </w:rPr>
              <w:t> </w:t>
            </w:r>
            <w:r>
              <w:rPr>
                <w:rFonts w:cs="Times New Roman"/>
                <w:color w:val="000000"/>
                <w:sz w:val="20"/>
                <w:szCs w:val="20"/>
              </w:rPr>
              <w:t>0,00</w:t>
            </w:r>
          </w:p>
        </w:tc>
        <w:tc>
          <w:tcPr>
            <w:tcW w:w="1664" w:type="dxa"/>
            <w:vMerge/>
            <w:tcBorders>
              <w:left w:val="single" w:sz="4" w:space="0" w:color="auto"/>
              <w:bottom w:val="single" w:sz="4" w:space="0" w:color="auto"/>
              <w:right w:val="single" w:sz="4" w:space="0" w:color="auto"/>
            </w:tcBorders>
            <w:vAlign w:val="center"/>
          </w:tcPr>
          <w:p w:rsidR="00196C93" w:rsidRPr="00AD3C77" w:rsidRDefault="00196C93" w:rsidP="00A35F22">
            <w:pPr>
              <w:rPr>
                <w:rFonts w:cs="Times New Roman"/>
                <w:color w:val="000000"/>
                <w:sz w:val="20"/>
                <w:szCs w:val="20"/>
              </w:rPr>
            </w:pPr>
          </w:p>
        </w:tc>
      </w:tr>
    </w:tbl>
    <w:p w:rsidR="002147E0" w:rsidRDefault="002147E0" w:rsidP="003B1C76">
      <w:pPr>
        <w:pStyle w:val="ConsPlusNormal"/>
        <w:ind w:firstLine="539"/>
        <w:jc w:val="both"/>
        <w:rPr>
          <w:rFonts w:ascii="Times New Roman" w:hAnsi="Times New Roman" w:cs="Times New Roman"/>
          <w:szCs w:val="28"/>
        </w:rPr>
      </w:pPr>
    </w:p>
    <w:p w:rsidR="000D5ACE" w:rsidRDefault="000D5ACE" w:rsidP="003B1C76">
      <w:pPr>
        <w:pStyle w:val="ConsPlusNormal"/>
        <w:ind w:firstLine="539"/>
        <w:jc w:val="both"/>
        <w:rPr>
          <w:rFonts w:ascii="Times New Roman" w:hAnsi="Times New Roman" w:cs="Times New Roman"/>
          <w:szCs w:val="28"/>
        </w:rPr>
      </w:pPr>
    </w:p>
    <w:p w:rsidR="000D5ACE" w:rsidRPr="00AD3C77" w:rsidRDefault="000D5ACE" w:rsidP="003B1C76">
      <w:pPr>
        <w:pStyle w:val="ConsPlusNormal"/>
        <w:ind w:firstLine="539"/>
        <w:jc w:val="both"/>
        <w:rPr>
          <w:rFonts w:ascii="Times New Roman" w:hAnsi="Times New Roman" w:cs="Times New Roman"/>
          <w:szCs w:val="28"/>
        </w:rPr>
      </w:pPr>
    </w:p>
    <w:p w:rsidR="007801BB" w:rsidRDefault="007801BB" w:rsidP="00B45DE0">
      <w:pPr>
        <w:pStyle w:val="ConsPlusNormal"/>
        <w:jc w:val="center"/>
        <w:rPr>
          <w:rFonts w:ascii="Times New Roman" w:hAnsi="Times New Roman" w:cs="Times New Roman"/>
          <w:sz w:val="24"/>
          <w:szCs w:val="24"/>
        </w:rPr>
      </w:pPr>
    </w:p>
    <w:p w:rsidR="004613F2" w:rsidRDefault="004613F2" w:rsidP="00B45DE0">
      <w:pPr>
        <w:pStyle w:val="ConsPlusNormal"/>
        <w:jc w:val="center"/>
        <w:rPr>
          <w:rFonts w:ascii="Times New Roman" w:hAnsi="Times New Roman" w:cs="Times New Roman"/>
          <w:sz w:val="24"/>
          <w:szCs w:val="24"/>
        </w:rPr>
      </w:pPr>
    </w:p>
    <w:p w:rsidR="004613F2" w:rsidRDefault="004613F2" w:rsidP="00B45DE0">
      <w:pPr>
        <w:pStyle w:val="ConsPlusNormal"/>
        <w:jc w:val="center"/>
        <w:rPr>
          <w:rFonts w:ascii="Times New Roman" w:hAnsi="Times New Roman" w:cs="Times New Roman"/>
          <w:sz w:val="24"/>
          <w:szCs w:val="24"/>
        </w:rPr>
      </w:pPr>
    </w:p>
    <w:p w:rsidR="004613F2" w:rsidRDefault="004613F2" w:rsidP="00B45DE0">
      <w:pPr>
        <w:pStyle w:val="ConsPlusNormal"/>
        <w:jc w:val="center"/>
        <w:rPr>
          <w:rFonts w:ascii="Times New Roman" w:hAnsi="Times New Roman" w:cs="Times New Roman"/>
          <w:sz w:val="24"/>
          <w:szCs w:val="24"/>
        </w:rPr>
      </w:pPr>
    </w:p>
    <w:p w:rsidR="00EB6923" w:rsidRPr="00EB6923" w:rsidRDefault="00EB6923" w:rsidP="00EB6923">
      <w:pPr>
        <w:tabs>
          <w:tab w:val="num" w:pos="0"/>
        </w:tabs>
        <w:suppressAutoHyphens w:val="0"/>
        <w:ind w:firstLine="720"/>
        <w:jc w:val="center"/>
        <w:rPr>
          <w:rFonts w:eastAsia="Times New Roman" w:cs="Times New Roman"/>
          <w:b/>
          <w:bCs/>
          <w:sz w:val="24"/>
          <w:szCs w:val="24"/>
          <w:lang w:eastAsia="ru-RU"/>
        </w:rPr>
      </w:pPr>
      <w:r w:rsidRPr="00EB6923">
        <w:rPr>
          <w:rFonts w:eastAsia="Times New Roman" w:cs="Times New Roman"/>
          <w:b/>
          <w:bCs/>
          <w:sz w:val="24"/>
          <w:szCs w:val="24"/>
          <w:lang w:eastAsia="ru-RU"/>
        </w:rPr>
        <w:t xml:space="preserve">7. Порядок взаимодействия ответственного за выполнение мероприятий муниципальной программы </w:t>
      </w:r>
    </w:p>
    <w:p w:rsidR="00EB6923" w:rsidRPr="00EB6923" w:rsidRDefault="00EB6923" w:rsidP="00EB6923">
      <w:pPr>
        <w:tabs>
          <w:tab w:val="num" w:pos="0"/>
        </w:tabs>
        <w:suppressAutoHyphens w:val="0"/>
        <w:ind w:firstLine="720"/>
        <w:jc w:val="center"/>
        <w:rPr>
          <w:rFonts w:eastAsia="Times New Roman" w:cs="Times New Roman"/>
          <w:b/>
          <w:bCs/>
          <w:sz w:val="24"/>
          <w:szCs w:val="24"/>
          <w:lang w:eastAsia="ru-RU"/>
        </w:rPr>
      </w:pPr>
      <w:r w:rsidRPr="00EB6923">
        <w:rPr>
          <w:rFonts w:eastAsia="Times New Roman" w:cs="Times New Roman"/>
          <w:b/>
          <w:bCs/>
          <w:sz w:val="24"/>
          <w:szCs w:val="24"/>
          <w:lang w:eastAsia="ru-RU"/>
        </w:rPr>
        <w:t xml:space="preserve">с муниципальным заказчиком </w:t>
      </w:r>
    </w:p>
    <w:p w:rsidR="00EB6923" w:rsidRPr="00EB6923" w:rsidRDefault="00EB6923" w:rsidP="00EB6923">
      <w:pPr>
        <w:suppressAutoHyphens w:val="0"/>
        <w:jc w:val="center"/>
        <w:rPr>
          <w:rFonts w:eastAsia="Times New Roman" w:cs="Times New Roman"/>
          <w:b/>
          <w:bCs/>
          <w:sz w:val="24"/>
          <w:szCs w:val="24"/>
          <w:lang w:eastAsia="ru-RU"/>
        </w:rPr>
      </w:pP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7.1. Управление реализацией муниципальной программы осуществляет координатор (координаторы) муниципальной программы.</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7.2. Координатор (координаторы) муниципальной программы организовывает работу, направленную на:</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 xml:space="preserve">1) координацию деятельности муниципального заказчика программы и муниципальных заказчиков подпрограмм в процессе разработки муниципальной  программы, обеспечение согласования проекта постановления главы Сергиево-Посадского городского округа об утверждении муниципальной программы; </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2) организацию управления муниципальной программой;</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3) реализацию муниципальной программы;</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4) достижение цели (целей)  и  показателей муниципальной программы.</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7.3. Муниципальный заказчик программы (подпрограммы):</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1)   разрабатывает муниципальную программу (подпрограмму);</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2) формирует прогноз расходов на реализацию мероприятий программы (подпрограммы) и готовит финансовое экономическое обоснование;</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3) обеспечивает взаимодействие между муниципальными заказчиками подпрограмм и ответственными за выполнение мероприятий, а также координацию их действий по реализации подпрограмм;</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4) обеспечивает привлечение дополнительных средств федерального бюджета и бюджета Московской области (субсидий) на реализацию мероприятий муниципальных программ (подпрограмм), направленных на достижение целей, соответствующих государственным программам Московской области;</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5) в случае принятия решения об участии Сергиево-Посадского городского округа в реализации государственных программ (подпрограмм) Московской области:</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 xml:space="preserve"> в соответствии с Регламентом администрация Сергиево-Посадского городского округа  готовит и направляет государственным заказчикам программ (подпрограмм), ответственным за  выполнение мероприятий государственной программы, гарантийные письма о планируемом софинансировании  мероприятий государственной программы (подпрограммы); </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обеспечивает заключение с центральным исполнительным органом государственной власти Московской области, определённым ответственным за выполнение мероприятия государственной программы (подпрограммы) Московской области,  соглашения о предоставлении субсидии  бюджету Сергиево-Посадского городского округа на  реализацию мероприятий в текущем финансовом году и плановом периоде,  при наличии соответствующего распределения субсидий на текущий и  плановый период  в сроки, установленные Порядком разработки и реализации государственных программ Московской области,  утвержденным постановлением правительства Московской области от 19.08.2022 №881/27;</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6) участвует в обсуждении вопросов, связанных с реализацией и финансированием муниципальной программы;</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7) обеспечивает заключение соответствующих договоров по привлечению внебюджетных средств для финансирования муниципальной программы (подпрограммы);</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8) представляет координатору (координаторам) муниципальной программы и в управление экономики ежеквартальный  отчёт о реализации муниципальной программы;</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9) размещает на официальном сайте администрации Сергиево-Посадского городского округа в сети Интернет утверждённую муниципальную программу;</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10) обеспечивает выполнение муниципальной программы, а также эффективность и результативность её реализации;</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11) направляет показатели (целевые индикаторы) муниципальной программы (подпрограммы) на согласование в центральные исполнительные органы государственной власти Московской области по соответствующим направлениям деятельности;</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12) обеспечивает ввод в подсистему ГАСУ МО информацию в соответствии с пунктом 8.2 Порядка</w:t>
      </w:r>
      <w:r w:rsidR="00F364EE">
        <w:rPr>
          <w:rFonts w:eastAsia="Times New Roman" w:cs="Times New Roman"/>
          <w:sz w:val="24"/>
          <w:szCs w:val="24"/>
          <w:lang w:eastAsia="ru-RU"/>
        </w:rPr>
        <w:t xml:space="preserve"> разработки и реализации </w:t>
      </w:r>
      <w:r w:rsidR="00F364EE" w:rsidRPr="00F364EE">
        <w:rPr>
          <w:rFonts w:eastAsia="Times New Roman" w:cs="Times New Roman"/>
          <w:sz w:val="24"/>
          <w:szCs w:val="24"/>
          <w:lang w:eastAsia="ru-RU"/>
        </w:rPr>
        <w:t>муниципальных программ муниципального образования «Сергиево-Посадский городской округ Московской области», утвержденным постановлением главы Сергиево-Посадского городского округа от 17.11.2022 № 499-ПГ</w:t>
      </w:r>
      <w:r w:rsidRPr="00EB6923">
        <w:rPr>
          <w:rFonts w:eastAsia="Times New Roman" w:cs="Times New Roman"/>
          <w:sz w:val="24"/>
          <w:szCs w:val="24"/>
          <w:lang w:eastAsia="ru-RU"/>
        </w:rPr>
        <w:t>.</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7.4. Муниципальный заказчик муниципальной программы осуществляет координацию деятельности муниципальных заказчиков подпрограмм по подготовке и реализации программных мероприятий, анализу и рациональному использованию средств бюджета Сергиево-Посадского городского округа и иных привлекаемых для реализации муниципальной программы источников.</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Муниципальный заказчик муниципальной программы несёт ответственность за подготовку и реализацию муниципальной программы, обеспечение достижения показателей муниципальной программы в целом, а также  подготовку и формирование отчета о реализации муниципальной программы в подсистеме ГАСУ МО в установленные настоящим Порядком сроки.</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7.5 Ответственный за выполнение мероприятия:</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1) формирует прогноз расходов на реализацию мероприятия и направляет его муниципальному заказчику муниципальной программы;</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2) участвует в обсуждении вопросов, связанных с реализацией и финансированием муниципальной программы в части соответствующего мероприятия;</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3) готовит и представляет муниципальному заказчику муниципальной программы отчет о реализации мероприятия;</w:t>
      </w:r>
    </w:p>
    <w:p w:rsidR="00EB6923" w:rsidRPr="00EB6923" w:rsidRDefault="00EB6923" w:rsidP="00EB6923">
      <w:pPr>
        <w:suppressAutoHyphens w:val="0"/>
        <w:jc w:val="both"/>
        <w:rPr>
          <w:rFonts w:eastAsia="Times New Roman" w:cs="Times New Roman"/>
          <w:sz w:val="24"/>
          <w:szCs w:val="24"/>
          <w:lang w:eastAsia="ru-RU"/>
        </w:rPr>
      </w:pPr>
      <w:r w:rsidRPr="00EB6923">
        <w:rPr>
          <w:rFonts w:eastAsia="Times New Roman" w:cs="Times New Roman"/>
          <w:sz w:val="24"/>
          <w:szCs w:val="24"/>
          <w:lang w:eastAsia="ru-RU"/>
        </w:rPr>
        <w:tab/>
        <w:t>4) формирует проекты адресных перечней, а также предложения по внесению в них изменений.</w:t>
      </w:r>
    </w:p>
    <w:p w:rsidR="00EB6923" w:rsidRPr="00EB6923" w:rsidRDefault="00EB6923" w:rsidP="00EB6923">
      <w:pPr>
        <w:suppressAutoHyphens w:val="0"/>
        <w:jc w:val="both"/>
        <w:rPr>
          <w:rFonts w:eastAsia="Times New Roman" w:cs="Times New Roman"/>
          <w:b/>
          <w:bCs/>
          <w:sz w:val="24"/>
          <w:szCs w:val="24"/>
          <w:lang w:eastAsia="ru-RU"/>
        </w:rPr>
      </w:pPr>
    </w:p>
    <w:p w:rsidR="00EB6923" w:rsidRDefault="00EB6923" w:rsidP="00EB6923">
      <w:pPr>
        <w:suppressAutoHyphens w:val="0"/>
        <w:jc w:val="center"/>
        <w:rPr>
          <w:rFonts w:eastAsia="Times New Roman" w:cs="Times New Roman"/>
          <w:b/>
          <w:bCs/>
          <w:sz w:val="24"/>
          <w:szCs w:val="24"/>
          <w:lang w:eastAsia="ru-RU"/>
        </w:rPr>
      </w:pPr>
    </w:p>
    <w:p w:rsidR="00EB6923" w:rsidRPr="00EB6923" w:rsidRDefault="00EB6923" w:rsidP="00EB6923">
      <w:pPr>
        <w:suppressAutoHyphens w:val="0"/>
        <w:jc w:val="center"/>
        <w:rPr>
          <w:rFonts w:eastAsia="Times New Roman" w:cs="Times New Roman"/>
          <w:b/>
          <w:bCs/>
          <w:sz w:val="24"/>
          <w:szCs w:val="24"/>
          <w:lang w:eastAsia="ru-RU"/>
        </w:rPr>
      </w:pPr>
      <w:r w:rsidRPr="00EB6923">
        <w:rPr>
          <w:rFonts w:eastAsia="Times New Roman" w:cs="Times New Roman"/>
          <w:b/>
          <w:bCs/>
          <w:sz w:val="24"/>
          <w:szCs w:val="24"/>
          <w:lang w:eastAsia="ru-RU"/>
        </w:rPr>
        <w:t>8. Состав, форма и сроки представления отчетности о ходе реализации мероприятий муниципальной программы</w:t>
      </w:r>
    </w:p>
    <w:p w:rsidR="00EB6923" w:rsidRPr="00EB6923" w:rsidRDefault="00EB6923" w:rsidP="00EB6923">
      <w:pPr>
        <w:suppressAutoHyphens w:val="0"/>
        <w:jc w:val="center"/>
        <w:rPr>
          <w:rFonts w:eastAsia="Times New Roman" w:cs="Times New Roman"/>
          <w:b/>
          <w:bCs/>
          <w:sz w:val="24"/>
          <w:szCs w:val="24"/>
          <w:lang w:eastAsia="ru-RU"/>
        </w:rPr>
      </w:pP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8.1. Контроль за реализацией муниципальной программы осуществляется администрацией  Сергиево-Посадского городского округа.</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8.2. С целью контроля за реализацией муниципальной  программы муниципальный заказчик формирует  в подсистеме  по формированию муниципальных программ Московской области, с использованием типового регионального сегмента ГАС «Управление» Московской области:</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1)  оперативный отчёт о реализации мероприятий муниципальной  программы не позднее 15 числа месяца, следующего за отчётным кварталом;</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2) ежегодно в срок до 15 февраля года, следующего за отчётным, оперативный  годовой отчёт о реализации мероприятий муниципальной программы.</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8.3. Оперативный (годовой) отчёт о реализации мероприятий муниципальной программы содержит:</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 xml:space="preserve"> а) аналитическую записку, в которой отражается:</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 анализ достижения показателей муниципальной программы;</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 анализ выполнения мероприятий муниципальной программы, влияющих на достижение результатов и показателей муниципальной программы;</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 xml:space="preserve">- анализ причин невыполнения или выполнения не в полном объёме мероприятий, не достижения показателей муниципальной программы и результатов; </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 анализ фактически произведённых расходов, в том числе по источникам финансирования, с указанием основных причин не освоения средств.</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б) перечень выполненных мероприятий с указанием объёмов, источников финансирования, степени выполнения мероприятий, работ по этапам строительства, реконструкции, ремонта объектов, причин их невыполнения или несвоевременного выполнения;</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в) информация о плановых и фактически достигнутых результатах с указанием причины невыполнения или несвоевременного выполнения мероприятий, а также предложений по их выполнению.</w:t>
      </w:r>
    </w:p>
    <w:p w:rsidR="00EB6923" w:rsidRPr="00EB6923" w:rsidRDefault="00EB6923" w:rsidP="00EB6923">
      <w:pPr>
        <w:suppressAutoHyphens w:val="0"/>
        <w:ind w:firstLine="709"/>
        <w:jc w:val="both"/>
        <w:rPr>
          <w:rFonts w:eastAsia="Times New Roman" w:cs="Times New Roman"/>
          <w:sz w:val="24"/>
          <w:szCs w:val="24"/>
          <w:lang w:eastAsia="ru-RU"/>
        </w:rPr>
      </w:pPr>
      <w:r w:rsidRPr="00EB6923">
        <w:rPr>
          <w:rFonts w:eastAsia="Times New Roman" w:cs="Times New Roman"/>
          <w:sz w:val="24"/>
          <w:szCs w:val="24"/>
          <w:lang w:eastAsia="ru-RU"/>
        </w:rPr>
        <w:t>Оперативный (годовой) отчёт о реализации мероприятий муниципальной программы формируется муниципальным заказчиком в целом по муници</w:t>
      </w:r>
      <w:r w:rsidR="00F364EE">
        <w:rPr>
          <w:rFonts w:eastAsia="Times New Roman" w:cs="Times New Roman"/>
          <w:sz w:val="24"/>
          <w:szCs w:val="24"/>
          <w:lang w:eastAsia="ru-RU"/>
        </w:rPr>
        <w:t xml:space="preserve">пальной программе </w:t>
      </w:r>
      <w:r w:rsidRPr="00EB6923">
        <w:rPr>
          <w:rFonts w:eastAsia="Times New Roman" w:cs="Times New Roman"/>
          <w:sz w:val="24"/>
          <w:szCs w:val="24"/>
          <w:lang w:eastAsia="ru-RU"/>
        </w:rPr>
        <w:t>(с учётом подпрограмм) по форме согласно приложениям №5 и №6</w:t>
      </w:r>
      <w:r w:rsidR="00F364EE">
        <w:rPr>
          <w:rFonts w:eastAsia="Times New Roman" w:cs="Times New Roman"/>
          <w:sz w:val="24"/>
          <w:szCs w:val="24"/>
          <w:lang w:eastAsia="ru-RU"/>
        </w:rPr>
        <w:t xml:space="preserve"> </w:t>
      </w:r>
      <w:r w:rsidR="00F364EE" w:rsidRPr="00F364EE">
        <w:rPr>
          <w:rFonts w:eastAsia="Times New Roman" w:cs="Times New Roman"/>
          <w:sz w:val="24"/>
          <w:szCs w:val="24"/>
          <w:lang w:eastAsia="ru-RU"/>
        </w:rPr>
        <w:t>Порядка разработки и реализации муниципальных программ муниципального образования «Сергиево-Посадский городской округ Московской области», утвержденным постановлением главы Сергиево-Посадского городского округа от 17.11.2022 № 499-ПГ</w:t>
      </w:r>
      <w:r w:rsidRPr="00EB6923">
        <w:rPr>
          <w:rFonts w:eastAsia="Times New Roman" w:cs="Times New Roman"/>
          <w:sz w:val="24"/>
          <w:szCs w:val="24"/>
          <w:lang w:eastAsia="ru-RU"/>
        </w:rPr>
        <w:t>. Муниципальный заказчик направляет в управление экономики оперативный (годовой) отчёт, согласованный с финансовым управлением администрации Сергиево-Посадского городского округ.</w:t>
      </w:r>
    </w:p>
    <w:p w:rsidR="00EB6923" w:rsidRPr="00C932C5" w:rsidRDefault="00EB6923" w:rsidP="0077518A">
      <w:pPr>
        <w:widowControl w:val="0"/>
        <w:ind w:firstLine="539"/>
        <w:jc w:val="both"/>
        <w:rPr>
          <w:rFonts w:eastAsia="Times New Roman" w:cs="Times New Roman"/>
          <w:sz w:val="20"/>
          <w:szCs w:val="20"/>
          <w:lang w:eastAsia="ru-RU"/>
        </w:rPr>
      </w:pPr>
    </w:p>
    <w:sectPr w:rsidR="00EB6923" w:rsidRPr="00C932C5" w:rsidSect="006D55F0">
      <w:headerReference w:type="default" r:id="rId9"/>
      <w:footerReference w:type="default" r:id="rId10"/>
      <w:footerReference w:type="first" r:id="rId11"/>
      <w:pgSz w:w="16838" w:h="11906" w:orient="landscape"/>
      <w:pgMar w:top="1701" w:right="567" w:bottom="1134" w:left="567" w:header="709" w:footer="381" w:gutter="0"/>
      <w:cols w:space="720"/>
      <w:formProt w:val="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79BC" w:rsidRDefault="00BB79BC">
      <w:r>
        <w:separator/>
      </w:r>
    </w:p>
  </w:endnote>
  <w:endnote w:type="continuationSeparator" w:id="0">
    <w:p w:rsidR="00BB79BC" w:rsidRDefault="00BB7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Liberation Sans">
    <w:altName w:val="Arial"/>
    <w:charset w:val="CC"/>
    <w:family w:val="swiss"/>
    <w:pitch w:val="variable"/>
  </w:font>
  <w:font w:name="Noto Sans CJK SC">
    <w:altName w:val="Times New Roman"/>
    <w:charset w:val="00"/>
    <w:family w:val="auto"/>
    <w:pitch w:val="variable"/>
  </w:font>
  <w:font w:name="Lohit Devanagari">
    <w:altName w:val="Times New Roman"/>
    <w:charset w:val="00"/>
    <w:family w:val="auto"/>
    <w:pitch w:val="variable"/>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13C8" w:rsidRPr="00C513C8" w:rsidRDefault="00C513C8" w:rsidP="00C513C8">
    <w:pPr>
      <w:pStyle w:val="af6"/>
      <w:ind w:firstLine="567"/>
      <w:rPr>
        <w:sz w:val="24"/>
      </w:rPr>
    </w:pPr>
    <w:r w:rsidRPr="00C513C8">
      <w:rPr>
        <w:sz w:val="24"/>
      </w:rPr>
      <w:t>1187/па</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13C8" w:rsidRPr="00C513C8" w:rsidRDefault="00C513C8" w:rsidP="00C513C8">
    <w:pPr>
      <w:pStyle w:val="af6"/>
      <w:rPr>
        <w:sz w:val="24"/>
      </w:rPr>
    </w:pPr>
    <w:r w:rsidRPr="00C513C8">
      <w:rPr>
        <w:sz w:val="24"/>
      </w:rPr>
      <w:t>1187/па</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79BC" w:rsidRDefault="00BB79BC">
      <w:pPr>
        <w:rPr>
          <w:sz w:val="12"/>
        </w:rPr>
      </w:pPr>
      <w:r>
        <w:separator/>
      </w:r>
    </w:p>
  </w:footnote>
  <w:footnote w:type="continuationSeparator" w:id="0">
    <w:p w:rsidR="00BB79BC" w:rsidRDefault="00BB79BC">
      <w:pPr>
        <w:rPr>
          <w:sz w:val="12"/>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385166"/>
      <w:docPartObj>
        <w:docPartGallery w:val="Page Numbers (Top of Page)"/>
        <w:docPartUnique/>
      </w:docPartObj>
    </w:sdtPr>
    <w:sdtEndPr>
      <w:rPr>
        <w:sz w:val="24"/>
      </w:rPr>
    </w:sdtEndPr>
    <w:sdtContent>
      <w:p w:rsidR="00DA0C64" w:rsidRPr="00D52B39" w:rsidRDefault="00DA0C64">
        <w:pPr>
          <w:pStyle w:val="af5"/>
          <w:jc w:val="center"/>
          <w:rPr>
            <w:sz w:val="24"/>
          </w:rPr>
        </w:pPr>
        <w:r w:rsidRPr="00D52B39">
          <w:rPr>
            <w:sz w:val="24"/>
          </w:rPr>
          <w:fldChar w:fldCharType="begin"/>
        </w:r>
        <w:r w:rsidRPr="00D52B39">
          <w:rPr>
            <w:sz w:val="24"/>
          </w:rPr>
          <w:instrText>PAGE   \* MERGEFORMAT</w:instrText>
        </w:r>
        <w:r w:rsidRPr="00D52B39">
          <w:rPr>
            <w:sz w:val="24"/>
          </w:rPr>
          <w:fldChar w:fldCharType="separate"/>
        </w:r>
        <w:r w:rsidR="00FA23D6">
          <w:rPr>
            <w:noProof/>
            <w:sz w:val="24"/>
          </w:rPr>
          <w:t>2</w:t>
        </w:r>
        <w:r w:rsidRPr="00D52B39">
          <w:rPr>
            <w:sz w:val="24"/>
          </w:rPr>
          <w:fldChar w:fldCharType="end"/>
        </w:r>
      </w:p>
    </w:sdtContent>
  </w:sdt>
  <w:p w:rsidR="00DA0C64" w:rsidRDefault="00DA0C64">
    <w:pPr>
      <w:pStyle w:val="a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EB0180"/>
    <w:multiLevelType w:val="hybridMultilevel"/>
    <w:tmpl w:val="7526C550"/>
    <w:lvl w:ilvl="0" w:tplc="4330EA2E">
      <w:start w:val="1"/>
      <w:numFmt w:val="bullet"/>
      <w:lvlText w:val=""/>
      <w:lvlJc w:val="left"/>
      <w:pPr>
        <w:ind w:left="1571" w:hanging="360"/>
      </w:pPr>
      <w:rPr>
        <w:rFonts w:ascii="Symbol" w:hAnsi="Symbol" w:hint="default"/>
        <w:color w:val="auto"/>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36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12A9"/>
    <w:rsid w:val="00002BC2"/>
    <w:rsid w:val="000102A5"/>
    <w:rsid w:val="00011890"/>
    <w:rsid w:val="000125EC"/>
    <w:rsid w:val="000141E4"/>
    <w:rsid w:val="0001456C"/>
    <w:rsid w:val="00015404"/>
    <w:rsid w:val="0001734A"/>
    <w:rsid w:val="000208C4"/>
    <w:rsid w:val="00022F41"/>
    <w:rsid w:val="00023610"/>
    <w:rsid w:val="000262BB"/>
    <w:rsid w:val="000278BF"/>
    <w:rsid w:val="000347D9"/>
    <w:rsid w:val="00041CDF"/>
    <w:rsid w:val="00041E08"/>
    <w:rsid w:val="000435A0"/>
    <w:rsid w:val="00043D5A"/>
    <w:rsid w:val="00044DF5"/>
    <w:rsid w:val="00046182"/>
    <w:rsid w:val="00051057"/>
    <w:rsid w:val="00055905"/>
    <w:rsid w:val="00062182"/>
    <w:rsid w:val="00066C55"/>
    <w:rsid w:val="00067233"/>
    <w:rsid w:val="00070D08"/>
    <w:rsid w:val="000729E7"/>
    <w:rsid w:val="00074A41"/>
    <w:rsid w:val="000751B2"/>
    <w:rsid w:val="000770E2"/>
    <w:rsid w:val="00082DB9"/>
    <w:rsid w:val="00087620"/>
    <w:rsid w:val="000910EA"/>
    <w:rsid w:val="00096A74"/>
    <w:rsid w:val="0009771F"/>
    <w:rsid w:val="000A6583"/>
    <w:rsid w:val="000A75F7"/>
    <w:rsid w:val="000B2BDE"/>
    <w:rsid w:val="000B4F70"/>
    <w:rsid w:val="000B546A"/>
    <w:rsid w:val="000B63D9"/>
    <w:rsid w:val="000C10F5"/>
    <w:rsid w:val="000C29B2"/>
    <w:rsid w:val="000C3D5D"/>
    <w:rsid w:val="000C72FC"/>
    <w:rsid w:val="000D0B52"/>
    <w:rsid w:val="000D0B6F"/>
    <w:rsid w:val="000D1BA9"/>
    <w:rsid w:val="000D320C"/>
    <w:rsid w:val="000D3644"/>
    <w:rsid w:val="000D4B65"/>
    <w:rsid w:val="000D5ACE"/>
    <w:rsid w:val="000D5D70"/>
    <w:rsid w:val="000D6484"/>
    <w:rsid w:val="000D6B63"/>
    <w:rsid w:val="000D7302"/>
    <w:rsid w:val="000D7A8F"/>
    <w:rsid w:val="000E0D6D"/>
    <w:rsid w:val="000E633E"/>
    <w:rsid w:val="000E6BD1"/>
    <w:rsid w:val="000F11D4"/>
    <w:rsid w:val="001048E1"/>
    <w:rsid w:val="00107309"/>
    <w:rsid w:val="001076A0"/>
    <w:rsid w:val="00121309"/>
    <w:rsid w:val="001223EA"/>
    <w:rsid w:val="00122FE7"/>
    <w:rsid w:val="001236D9"/>
    <w:rsid w:val="00127561"/>
    <w:rsid w:val="00127D71"/>
    <w:rsid w:val="00133DF0"/>
    <w:rsid w:val="00136F17"/>
    <w:rsid w:val="00140A4D"/>
    <w:rsid w:val="00142803"/>
    <w:rsid w:val="001450B3"/>
    <w:rsid w:val="00150642"/>
    <w:rsid w:val="00154141"/>
    <w:rsid w:val="00156B93"/>
    <w:rsid w:val="00156D1C"/>
    <w:rsid w:val="00160A8D"/>
    <w:rsid w:val="00160F88"/>
    <w:rsid w:val="001626EE"/>
    <w:rsid w:val="0016281C"/>
    <w:rsid w:val="001630BF"/>
    <w:rsid w:val="001655BE"/>
    <w:rsid w:val="0016706A"/>
    <w:rsid w:val="00180184"/>
    <w:rsid w:val="0018042E"/>
    <w:rsid w:val="00184050"/>
    <w:rsid w:val="00186167"/>
    <w:rsid w:val="00186B22"/>
    <w:rsid w:val="00186EAC"/>
    <w:rsid w:val="001877DF"/>
    <w:rsid w:val="00190DED"/>
    <w:rsid w:val="00192C66"/>
    <w:rsid w:val="001932C7"/>
    <w:rsid w:val="00194295"/>
    <w:rsid w:val="00196C93"/>
    <w:rsid w:val="001A0D4F"/>
    <w:rsid w:val="001A1C75"/>
    <w:rsid w:val="001A472B"/>
    <w:rsid w:val="001A4DA9"/>
    <w:rsid w:val="001A6E65"/>
    <w:rsid w:val="001B0FEF"/>
    <w:rsid w:val="001B29D0"/>
    <w:rsid w:val="001B44F8"/>
    <w:rsid w:val="001B528A"/>
    <w:rsid w:val="001B63D3"/>
    <w:rsid w:val="001B7AFE"/>
    <w:rsid w:val="001C38B9"/>
    <w:rsid w:val="001C6FD0"/>
    <w:rsid w:val="001D069A"/>
    <w:rsid w:val="001D12E7"/>
    <w:rsid w:val="001D1641"/>
    <w:rsid w:val="001D2182"/>
    <w:rsid w:val="001D4310"/>
    <w:rsid w:val="001D67D2"/>
    <w:rsid w:val="001D6C8B"/>
    <w:rsid w:val="001E4BA4"/>
    <w:rsid w:val="001E61A7"/>
    <w:rsid w:val="001F00B2"/>
    <w:rsid w:val="001F03AA"/>
    <w:rsid w:val="001F7980"/>
    <w:rsid w:val="001F7C99"/>
    <w:rsid w:val="00202F4A"/>
    <w:rsid w:val="00206856"/>
    <w:rsid w:val="002147E0"/>
    <w:rsid w:val="002159E3"/>
    <w:rsid w:val="002166BC"/>
    <w:rsid w:val="00221407"/>
    <w:rsid w:val="00223F20"/>
    <w:rsid w:val="00227014"/>
    <w:rsid w:val="002327DB"/>
    <w:rsid w:val="00232F23"/>
    <w:rsid w:val="00234173"/>
    <w:rsid w:val="00235042"/>
    <w:rsid w:val="00235ACF"/>
    <w:rsid w:val="002365B4"/>
    <w:rsid w:val="002375DF"/>
    <w:rsid w:val="002376D5"/>
    <w:rsid w:val="00241290"/>
    <w:rsid w:val="00241DBA"/>
    <w:rsid w:val="0024236B"/>
    <w:rsid w:val="00242BD0"/>
    <w:rsid w:val="00246ECB"/>
    <w:rsid w:val="00247871"/>
    <w:rsid w:val="00247C1A"/>
    <w:rsid w:val="002519A5"/>
    <w:rsid w:val="002610B3"/>
    <w:rsid w:val="00261E39"/>
    <w:rsid w:val="00266582"/>
    <w:rsid w:val="00270145"/>
    <w:rsid w:val="00270CAC"/>
    <w:rsid w:val="00270DD1"/>
    <w:rsid w:val="00275418"/>
    <w:rsid w:val="00275E79"/>
    <w:rsid w:val="00276B11"/>
    <w:rsid w:val="002770C0"/>
    <w:rsid w:val="0028201A"/>
    <w:rsid w:val="0028229D"/>
    <w:rsid w:val="00282345"/>
    <w:rsid w:val="00284923"/>
    <w:rsid w:val="00287922"/>
    <w:rsid w:val="00292A04"/>
    <w:rsid w:val="002967A0"/>
    <w:rsid w:val="002A1CC4"/>
    <w:rsid w:val="002A3191"/>
    <w:rsid w:val="002B0BCF"/>
    <w:rsid w:val="002B1B0E"/>
    <w:rsid w:val="002B225D"/>
    <w:rsid w:val="002B3D23"/>
    <w:rsid w:val="002B6F04"/>
    <w:rsid w:val="002B7AF1"/>
    <w:rsid w:val="002C1E06"/>
    <w:rsid w:val="002C35B2"/>
    <w:rsid w:val="002C5E80"/>
    <w:rsid w:val="002D4025"/>
    <w:rsid w:val="002D4FC9"/>
    <w:rsid w:val="002D5BAF"/>
    <w:rsid w:val="002D5DCF"/>
    <w:rsid w:val="002E0EE1"/>
    <w:rsid w:val="002E2CF0"/>
    <w:rsid w:val="002F3703"/>
    <w:rsid w:val="002F4288"/>
    <w:rsid w:val="00300666"/>
    <w:rsid w:val="003043E0"/>
    <w:rsid w:val="0030566C"/>
    <w:rsid w:val="0032426A"/>
    <w:rsid w:val="003269E7"/>
    <w:rsid w:val="003302E7"/>
    <w:rsid w:val="00331174"/>
    <w:rsid w:val="00331606"/>
    <w:rsid w:val="00337959"/>
    <w:rsid w:val="003400BA"/>
    <w:rsid w:val="00340679"/>
    <w:rsid w:val="0035130D"/>
    <w:rsid w:val="003518EC"/>
    <w:rsid w:val="00355909"/>
    <w:rsid w:val="0035618A"/>
    <w:rsid w:val="00361152"/>
    <w:rsid w:val="003653D4"/>
    <w:rsid w:val="00367F6F"/>
    <w:rsid w:val="0037226F"/>
    <w:rsid w:val="00372512"/>
    <w:rsid w:val="00374318"/>
    <w:rsid w:val="00376052"/>
    <w:rsid w:val="00377D50"/>
    <w:rsid w:val="003829E7"/>
    <w:rsid w:val="00382C75"/>
    <w:rsid w:val="00384944"/>
    <w:rsid w:val="003855FB"/>
    <w:rsid w:val="00387D6D"/>
    <w:rsid w:val="00391D29"/>
    <w:rsid w:val="00396926"/>
    <w:rsid w:val="003A102B"/>
    <w:rsid w:val="003A5403"/>
    <w:rsid w:val="003B1C76"/>
    <w:rsid w:val="003B214F"/>
    <w:rsid w:val="003B6153"/>
    <w:rsid w:val="003B6899"/>
    <w:rsid w:val="003B6F4E"/>
    <w:rsid w:val="003C3513"/>
    <w:rsid w:val="003C3D03"/>
    <w:rsid w:val="003C4844"/>
    <w:rsid w:val="003C4EC3"/>
    <w:rsid w:val="003C6A25"/>
    <w:rsid w:val="003C7867"/>
    <w:rsid w:val="003C7A5D"/>
    <w:rsid w:val="003D35AE"/>
    <w:rsid w:val="003D7524"/>
    <w:rsid w:val="003D7605"/>
    <w:rsid w:val="003E00A6"/>
    <w:rsid w:val="003E1925"/>
    <w:rsid w:val="003E638E"/>
    <w:rsid w:val="003E6FEA"/>
    <w:rsid w:val="003F26B1"/>
    <w:rsid w:val="003F3466"/>
    <w:rsid w:val="003F52FC"/>
    <w:rsid w:val="003F565A"/>
    <w:rsid w:val="00400296"/>
    <w:rsid w:val="00401562"/>
    <w:rsid w:val="004056ED"/>
    <w:rsid w:val="00406F6F"/>
    <w:rsid w:val="0041183B"/>
    <w:rsid w:val="00417CDD"/>
    <w:rsid w:val="00420606"/>
    <w:rsid w:val="0042209F"/>
    <w:rsid w:val="00427554"/>
    <w:rsid w:val="0043170F"/>
    <w:rsid w:val="00434C12"/>
    <w:rsid w:val="004379D3"/>
    <w:rsid w:val="00440EAB"/>
    <w:rsid w:val="00442BA0"/>
    <w:rsid w:val="00442D07"/>
    <w:rsid w:val="00443098"/>
    <w:rsid w:val="00443BD6"/>
    <w:rsid w:val="00446FF9"/>
    <w:rsid w:val="004474AD"/>
    <w:rsid w:val="0045062E"/>
    <w:rsid w:val="00451B91"/>
    <w:rsid w:val="0045270D"/>
    <w:rsid w:val="00454711"/>
    <w:rsid w:val="004613F2"/>
    <w:rsid w:val="004621D1"/>
    <w:rsid w:val="004644A6"/>
    <w:rsid w:val="00464C23"/>
    <w:rsid w:val="00470075"/>
    <w:rsid w:val="00472F3E"/>
    <w:rsid w:val="00475145"/>
    <w:rsid w:val="00475626"/>
    <w:rsid w:val="00475B1A"/>
    <w:rsid w:val="00475EF4"/>
    <w:rsid w:val="00481591"/>
    <w:rsid w:val="00482E94"/>
    <w:rsid w:val="004840F9"/>
    <w:rsid w:val="004848CC"/>
    <w:rsid w:val="00484A11"/>
    <w:rsid w:val="0048721B"/>
    <w:rsid w:val="004951CC"/>
    <w:rsid w:val="00497092"/>
    <w:rsid w:val="004A390A"/>
    <w:rsid w:val="004A5325"/>
    <w:rsid w:val="004B1BEF"/>
    <w:rsid w:val="004B3665"/>
    <w:rsid w:val="004B5175"/>
    <w:rsid w:val="004B5641"/>
    <w:rsid w:val="004B7224"/>
    <w:rsid w:val="004C03F7"/>
    <w:rsid w:val="004C1CAA"/>
    <w:rsid w:val="004D161F"/>
    <w:rsid w:val="004D2CDB"/>
    <w:rsid w:val="004D4392"/>
    <w:rsid w:val="004D5EF2"/>
    <w:rsid w:val="004E1054"/>
    <w:rsid w:val="004E25A4"/>
    <w:rsid w:val="004E3FAA"/>
    <w:rsid w:val="004F24E6"/>
    <w:rsid w:val="004F3E91"/>
    <w:rsid w:val="004F74F6"/>
    <w:rsid w:val="00501E7A"/>
    <w:rsid w:val="005030EA"/>
    <w:rsid w:val="00503A20"/>
    <w:rsid w:val="0050412A"/>
    <w:rsid w:val="0051119F"/>
    <w:rsid w:val="00511CF8"/>
    <w:rsid w:val="00514B83"/>
    <w:rsid w:val="00515102"/>
    <w:rsid w:val="00517F19"/>
    <w:rsid w:val="00520754"/>
    <w:rsid w:val="00525736"/>
    <w:rsid w:val="00525780"/>
    <w:rsid w:val="00525DC5"/>
    <w:rsid w:val="005276EF"/>
    <w:rsid w:val="00527B54"/>
    <w:rsid w:val="00530707"/>
    <w:rsid w:val="00532277"/>
    <w:rsid w:val="00534040"/>
    <w:rsid w:val="0053460D"/>
    <w:rsid w:val="00535486"/>
    <w:rsid w:val="00537F20"/>
    <w:rsid w:val="00546B2F"/>
    <w:rsid w:val="005470CB"/>
    <w:rsid w:val="00547B3A"/>
    <w:rsid w:val="0055489A"/>
    <w:rsid w:val="0055556F"/>
    <w:rsid w:val="00555839"/>
    <w:rsid w:val="00560DBC"/>
    <w:rsid w:val="00560FEB"/>
    <w:rsid w:val="00561040"/>
    <w:rsid w:val="005635BE"/>
    <w:rsid w:val="005639AD"/>
    <w:rsid w:val="00566334"/>
    <w:rsid w:val="00566785"/>
    <w:rsid w:val="00567AC9"/>
    <w:rsid w:val="005728E5"/>
    <w:rsid w:val="00576882"/>
    <w:rsid w:val="005875E7"/>
    <w:rsid w:val="005914C8"/>
    <w:rsid w:val="005963DD"/>
    <w:rsid w:val="00597461"/>
    <w:rsid w:val="00597D14"/>
    <w:rsid w:val="005A27B4"/>
    <w:rsid w:val="005A4347"/>
    <w:rsid w:val="005A47F7"/>
    <w:rsid w:val="005B1CD9"/>
    <w:rsid w:val="005B31BA"/>
    <w:rsid w:val="005B4742"/>
    <w:rsid w:val="005B56A0"/>
    <w:rsid w:val="005C12A9"/>
    <w:rsid w:val="005C1A17"/>
    <w:rsid w:val="005C2A78"/>
    <w:rsid w:val="005C35C3"/>
    <w:rsid w:val="005C75E3"/>
    <w:rsid w:val="005D0FAD"/>
    <w:rsid w:val="005D136A"/>
    <w:rsid w:val="005D4018"/>
    <w:rsid w:val="005D5062"/>
    <w:rsid w:val="005D63E3"/>
    <w:rsid w:val="005D650C"/>
    <w:rsid w:val="005D6900"/>
    <w:rsid w:val="005D7383"/>
    <w:rsid w:val="005D7652"/>
    <w:rsid w:val="005E3527"/>
    <w:rsid w:val="005E5806"/>
    <w:rsid w:val="005F2303"/>
    <w:rsid w:val="00616DFB"/>
    <w:rsid w:val="0062096A"/>
    <w:rsid w:val="006209D8"/>
    <w:rsid w:val="00620D33"/>
    <w:rsid w:val="00623570"/>
    <w:rsid w:val="0062441B"/>
    <w:rsid w:val="00624E7B"/>
    <w:rsid w:val="00626D0B"/>
    <w:rsid w:val="00631796"/>
    <w:rsid w:val="00631810"/>
    <w:rsid w:val="00633A97"/>
    <w:rsid w:val="006341BF"/>
    <w:rsid w:val="00635299"/>
    <w:rsid w:val="00644E3E"/>
    <w:rsid w:val="00645244"/>
    <w:rsid w:val="006505DF"/>
    <w:rsid w:val="0065121B"/>
    <w:rsid w:val="00654803"/>
    <w:rsid w:val="006574D4"/>
    <w:rsid w:val="0066101A"/>
    <w:rsid w:val="00662ECA"/>
    <w:rsid w:val="006644E3"/>
    <w:rsid w:val="006648B0"/>
    <w:rsid w:val="006659BD"/>
    <w:rsid w:val="00672576"/>
    <w:rsid w:val="00675BD4"/>
    <w:rsid w:val="006822BC"/>
    <w:rsid w:val="00682436"/>
    <w:rsid w:val="00682BF1"/>
    <w:rsid w:val="00685492"/>
    <w:rsid w:val="00690005"/>
    <w:rsid w:val="0069483E"/>
    <w:rsid w:val="00696484"/>
    <w:rsid w:val="006A03BF"/>
    <w:rsid w:val="006A3E9D"/>
    <w:rsid w:val="006A4E93"/>
    <w:rsid w:val="006A5163"/>
    <w:rsid w:val="006A56B1"/>
    <w:rsid w:val="006A6C49"/>
    <w:rsid w:val="006B7086"/>
    <w:rsid w:val="006C07CD"/>
    <w:rsid w:val="006C1AD6"/>
    <w:rsid w:val="006C3364"/>
    <w:rsid w:val="006C3A06"/>
    <w:rsid w:val="006D26D5"/>
    <w:rsid w:val="006D4F5B"/>
    <w:rsid w:val="006D55F0"/>
    <w:rsid w:val="006E09CA"/>
    <w:rsid w:val="006E1066"/>
    <w:rsid w:val="006E2135"/>
    <w:rsid w:val="006E340F"/>
    <w:rsid w:val="006E5D19"/>
    <w:rsid w:val="006F066A"/>
    <w:rsid w:val="006F078D"/>
    <w:rsid w:val="006F524A"/>
    <w:rsid w:val="00702572"/>
    <w:rsid w:val="00702B26"/>
    <w:rsid w:val="00702F61"/>
    <w:rsid w:val="00707474"/>
    <w:rsid w:val="00710069"/>
    <w:rsid w:val="007101FC"/>
    <w:rsid w:val="00711091"/>
    <w:rsid w:val="0071625D"/>
    <w:rsid w:val="007167E1"/>
    <w:rsid w:val="00717B4D"/>
    <w:rsid w:val="00720C44"/>
    <w:rsid w:val="00725362"/>
    <w:rsid w:val="0072544D"/>
    <w:rsid w:val="00726319"/>
    <w:rsid w:val="00726C7B"/>
    <w:rsid w:val="0073019D"/>
    <w:rsid w:val="007324CC"/>
    <w:rsid w:val="00735599"/>
    <w:rsid w:val="007366AC"/>
    <w:rsid w:val="0073714A"/>
    <w:rsid w:val="00741A52"/>
    <w:rsid w:val="007427B5"/>
    <w:rsid w:val="00743347"/>
    <w:rsid w:val="007447BB"/>
    <w:rsid w:val="007451DC"/>
    <w:rsid w:val="00747C09"/>
    <w:rsid w:val="007528CA"/>
    <w:rsid w:val="00753368"/>
    <w:rsid w:val="00755B5F"/>
    <w:rsid w:val="00762166"/>
    <w:rsid w:val="00763FA8"/>
    <w:rsid w:val="00765862"/>
    <w:rsid w:val="007669ED"/>
    <w:rsid w:val="00766AFB"/>
    <w:rsid w:val="00767B3B"/>
    <w:rsid w:val="00773F52"/>
    <w:rsid w:val="0077518A"/>
    <w:rsid w:val="007801BB"/>
    <w:rsid w:val="00782310"/>
    <w:rsid w:val="00784284"/>
    <w:rsid w:val="00786F8D"/>
    <w:rsid w:val="00787A78"/>
    <w:rsid w:val="00787DC1"/>
    <w:rsid w:val="00787F28"/>
    <w:rsid w:val="00790508"/>
    <w:rsid w:val="00790D74"/>
    <w:rsid w:val="00790EF4"/>
    <w:rsid w:val="00792C2F"/>
    <w:rsid w:val="0079320A"/>
    <w:rsid w:val="00793A0A"/>
    <w:rsid w:val="00794510"/>
    <w:rsid w:val="007A0C61"/>
    <w:rsid w:val="007A0EB9"/>
    <w:rsid w:val="007A4AF3"/>
    <w:rsid w:val="007A4CC8"/>
    <w:rsid w:val="007A5211"/>
    <w:rsid w:val="007A6CC6"/>
    <w:rsid w:val="007B1CE2"/>
    <w:rsid w:val="007B295C"/>
    <w:rsid w:val="007B5BF1"/>
    <w:rsid w:val="007B65D9"/>
    <w:rsid w:val="007D1EF9"/>
    <w:rsid w:val="007D20DE"/>
    <w:rsid w:val="007D41C8"/>
    <w:rsid w:val="007D46A9"/>
    <w:rsid w:val="007D5F4A"/>
    <w:rsid w:val="007D7F5B"/>
    <w:rsid w:val="007E00F3"/>
    <w:rsid w:val="007E4837"/>
    <w:rsid w:val="007E723C"/>
    <w:rsid w:val="007E7FB1"/>
    <w:rsid w:val="007F0D8E"/>
    <w:rsid w:val="007F3E9D"/>
    <w:rsid w:val="007F4FDE"/>
    <w:rsid w:val="007F5622"/>
    <w:rsid w:val="007F6DCA"/>
    <w:rsid w:val="007F6ECF"/>
    <w:rsid w:val="0080198F"/>
    <w:rsid w:val="0080299D"/>
    <w:rsid w:val="008040EB"/>
    <w:rsid w:val="008045A0"/>
    <w:rsid w:val="008063A3"/>
    <w:rsid w:val="00806598"/>
    <w:rsid w:val="0081029F"/>
    <w:rsid w:val="008120FD"/>
    <w:rsid w:val="0081292B"/>
    <w:rsid w:val="00813534"/>
    <w:rsid w:val="0081562F"/>
    <w:rsid w:val="00820A3F"/>
    <w:rsid w:val="00821C67"/>
    <w:rsid w:val="00822C72"/>
    <w:rsid w:val="00826989"/>
    <w:rsid w:val="00826A97"/>
    <w:rsid w:val="00830943"/>
    <w:rsid w:val="008322F4"/>
    <w:rsid w:val="0083414C"/>
    <w:rsid w:val="008419C9"/>
    <w:rsid w:val="00841CA0"/>
    <w:rsid w:val="00846585"/>
    <w:rsid w:val="00850A36"/>
    <w:rsid w:val="00851648"/>
    <w:rsid w:val="00852287"/>
    <w:rsid w:val="00852548"/>
    <w:rsid w:val="00852B8D"/>
    <w:rsid w:val="00854F1C"/>
    <w:rsid w:val="00856322"/>
    <w:rsid w:val="0086054C"/>
    <w:rsid w:val="008618B0"/>
    <w:rsid w:val="00861D3E"/>
    <w:rsid w:val="00861FFE"/>
    <w:rsid w:val="00862936"/>
    <w:rsid w:val="00864E52"/>
    <w:rsid w:val="008651EC"/>
    <w:rsid w:val="00867908"/>
    <w:rsid w:val="0087155E"/>
    <w:rsid w:val="00877008"/>
    <w:rsid w:val="008772D4"/>
    <w:rsid w:val="00884620"/>
    <w:rsid w:val="00886171"/>
    <w:rsid w:val="00895F3C"/>
    <w:rsid w:val="008A072C"/>
    <w:rsid w:val="008A3C16"/>
    <w:rsid w:val="008A47DE"/>
    <w:rsid w:val="008A77CB"/>
    <w:rsid w:val="008B056D"/>
    <w:rsid w:val="008B26FF"/>
    <w:rsid w:val="008B2DC4"/>
    <w:rsid w:val="008B33A9"/>
    <w:rsid w:val="008C4313"/>
    <w:rsid w:val="008D482B"/>
    <w:rsid w:val="008D6934"/>
    <w:rsid w:val="008E63F8"/>
    <w:rsid w:val="008F0C99"/>
    <w:rsid w:val="008F153E"/>
    <w:rsid w:val="008F356B"/>
    <w:rsid w:val="008F5B74"/>
    <w:rsid w:val="009006E2"/>
    <w:rsid w:val="00901199"/>
    <w:rsid w:val="009052F6"/>
    <w:rsid w:val="00907AD1"/>
    <w:rsid w:val="00907F5D"/>
    <w:rsid w:val="0091131A"/>
    <w:rsid w:val="00917488"/>
    <w:rsid w:val="00917D87"/>
    <w:rsid w:val="00922CCF"/>
    <w:rsid w:val="00922ED9"/>
    <w:rsid w:val="00923F0A"/>
    <w:rsid w:val="00926507"/>
    <w:rsid w:val="009310A4"/>
    <w:rsid w:val="009314E1"/>
    <w:rsid w:val="009343AF"/>
    <w:rsid w:val="00934D1B"/>
    <w:rsid w:val="00935A7E"/>
    <w:rsid w:val="00936FBE"/>
    <w:rsid w:val="00937EAA"/>
    <w:rsid w:val="00942CB4"/>
    <w:rsid w:val="00943FDA"/>
    <w:rsid w:val="00944175"/>
    <w:rsid w:val="00944432"/>
    <w:rsid w:val="009444AF"/>
    <w:rsid w:val="00944DF0"/>
    <w:rsid w:val="0095191A"/>
    <w:rsid w:val="009520D9"/>
    <w:rsid w:val="00952DDC"/>
    <w:rsid w:val="00953669"/>
    <w:rsid w:val="00953DE8"/>
    <w:rsid w:val="0095533C"/>
    <w:rsid w:val="0095662B"/>
    <w:rsid w:val="009572A2"/>
    <w:rsid w:val="009606C7"/>
    <w:rsid w:val="009610B4"/>
    <w:rsid w:val="00962E0E"/>
    <w:rsid w:val="0096381A"/>
    <w:rsid w:val="00963BB5"/>
    <w:rsid w:val="00964A90"/>
    <w:rsid w:val="0097068D"/>
    <w:rsid w:val="00971184"/>
    <w:rsid w:val="009742F6"/>
    <w:rsid w:val="00974445"/>
    <w:rsid w:val="00975E26"/>
    <w:rsid w:val="00977595"/>
    <w:rsid w:val="00986D18"/>
    <w:rsid w:val="00992F5E"/>
    <w:rsid w:val="0099326A"/>
    <w:rsid w:val="0099523F"/>
    <w:rsid w:val="009A24BF"/>
    <w:rsid w:val="009A2881"/>
    <w:rsid w:val="009A2BA1"/>
    <w:rsid w:val="009A45F2"/>
    <w:rsid w:val="009A69BD"/>
    <w:rsid w:val="009B0063"/>
    <w:rsid w:val="009B530D"/>
    <w:rsid w:val="009B5946"/>
    <w:rsid w:val="009B644C"/>
    <w:rsid w:val="009C1E44"/>
    <w:rsid w:val="009C6987"/>
    <w:rsid w:val="009C7E2A"/>
    <w:rsid w:val="009D1D18"/>
    <w:rsid w:val="009D355E"/>
    <w:rsid w:val="009D5799"/>
    <w:rsid w:val="009D6A84"/>
    <w:rsid w:val="009D74B2"/>
    <w:rsid w:val="009E3B63"/>
    <w:rsid w:val="009E5670"/>
    <w:rsid w:val="009E61B4"/>
    <w:rsid w:val="009E7783"/>
    <w:rsid w:val="00A00297"/>
    <w:rsid w:val="00A0279C"/>
    <w:rsid w:val="00A07024"/>
    <w:rsid w:val="00A07843"/>
    <w:rsid w:val="00A127D7"/>
    <w:rsid w:val="00A128CD"/>
    <w:rsid w:val="00A1474C"/>
    <w:rsid w:val="00A2052E"/>
    <w:rsid w:val="00A205CB"/>
    <w:rsid w:val="00A21F4B"/>
    <w:rsid w:val="00A22A01"/>
    <w:rsid w:val="00A24205"/>
    <w:rsid w:val="00A244E6"/>
    <w:rsid w:val="00A25553"/>
    <w:rsid w:val="00A275B2"/>
    <w:rsid w:val="00A30BF0"/>
    <w:rsid w:val="00A316C8"/>
    <w:rsid w:val="00A35F22"/>
    <w:rsid w:val="00A36717"/>
    <w:rsid w:val="00A41E21"/>
    <w:rsid w:val="00A425BC"/>
    <w:rsid w:val="00A434C2"/>
    <w:rsid w:val="00A43FCF"/>
    <w:rsid w:val="00A44233"/>
    <w:rsid w:val="00A51081"/>
    <w:rsid w:val="00A57006"/>
    <w:rsid w:val="00A62A12"/>
    <w:rsid w:val="00A66ADE"/>
    <w:rsid w:val="00A71720"/>
    <w:rsid w:val="00A7301E"/>
    <w:rsid w:val="00A75226"/>
    <w:rsid w:val="00A80826"/>
    <w:rsid w:val="00A8266A"/>
    <w:rsid w:val="00A84B79"/>
    <w:rsid w:val="00A86F9B"/>
    <w:rsid w:val="00A95A49"/>
    <w:rsid w:val="00AA1576"/>
    <w:rsid w:val="00AA18D4"/>
    <w:rsid w:val="00AA5192"/>
    <w:rsid w:val="00AA6885"/>
    <w:rsid w:val="00AB1677"/>
    <w:rsid w:val="00AB5604"/>
    <w:rsid w:val="00AB57D5"/>
    <w:rsid w:val="00AB7DB5"/>
    <w:rsid w:val="00AC0017"/>
    <w:rsid w:val="00AC032F"/>
    <w:rsid w:val="00AC250A"/>
    <w:rsid w:val="00AC2B07"/>
    <w:rsid w:val="00AC514A"/>
    <w:rsid w:val="00AC6DC9"/>
    <w:rsid w:val="00AD3C77"/>
    <w:rsid w:val="00AD3FC4"/>
    <w:rsid w:val="00AD5651"/>
    <w:rsid w:val="00AD7316"/>
    <w:rsid w:val="00AE1491"/>
    <w:rsid w:val="00AF09F5"/>
    <w:rsid w:val="00AF3A77"/>
    <w:rsid w:val="00AF3A9F"/>
    <w:rsid w:val="00AF5372"/>
    <w:rsid w:val="00AF6CAF"/>
    <w:rsid w:val="00B00D71"/>
    <w:rsid w:val="00B0320C"/>
    <w:rsid w:val="00B11C7C"/>
    <w:rsid w:val="00B14982"/>
    <w:rsid w:val="00B158C4"/>
    <w:rsid w:val="00B16F8B"/>
    <w:rsid w:val="00B17E72"/>
    <w:rsid w:val="00B20C71"/>
    <w:rsid w:val="00B242E9"/>
    <w:rsid w:val="00B25177"/>
    <w:rsid w:val="00B26EB3"/>
    <w:rsid w:val="00B31384"/>
    <w:rsid w:val="00B33A36"/>
    <w:rsid w:val="00B35D08"/>
    <w:rsid w:val="00B36F6D"/>
    <w:rsid w:val="00B406A5"/>
    <w:rsid w:val="00B41DBF"/>
    <w:rsid w:val="00B41DD7"/>
    <w:rsid w:val="00B42CC4"/>
    <w:rsid w:val="00B43C29"/>
    <w:rsid w:val="00B45DE0"/>
    <w:rsid w:val="00B4721A"/>
    <w:rsid w:val="00B479EF"/>
    <w:rsid w:val="00B51EB2"/>
    <w:rsid w:val="00B5220D"/>
    <w:rsid w:val="00B65B4D"/>
    <w:rsid w:val="00B65BEB"/>
    <w:rsid w:val="00B65C3C"/>
    <w:rsid w:val="00B66B92"/>
    <w:rsid w:val="00B70938"/>
    <w:rsid w:val="00B7536F"/>
    <w:rsid w:val="00B766A5"/>
    <w:rsid w:val="00B770E0"/>
    <w:rsid w:val="00B84F4E"/>
    <w:rsid w:val="00B973D3"/>
    <w:rsid w:val="00B97AA6"/>
    <w:rsid w:val="00BA2E7B"/>
    <w:rsid w:val="00BA3C00"/>
    <w:rsid w:val="00BA7ADF"/>
    <w:rsid w:val="00BB243E"/>
    <w:rsid w:val="00BB2D80"/>
    <w:rsid w:val="00BB325F"/>
    <w:rsid w:val="00BB483D"/>
    <w:rsid w:val="00BB79BC"/>
    <w:rsid w:val="00BC15FF"/>
    <w:rsid w:val="00BC2194"/>
    <w:rsid w:val="00BC438C"/>
    <w:rsid w:val="00BC465D"/>
    <w:rsid w:val="00BC5905"/>
    <w:rsid w:val="00BC7A63"/>
    <w:rsid w:val="00BD07A7"/>
    <w:rsid w:val="00BD1671"/>
    <w:rsid w:val="00BD46B8"/>
    <w:rsid w:val="00BD75C9"/>
    <w:rsid w:val="00BD78A2"/>
    <w:rsid w:val="00BE11B3"/>
    <w:rsid w:val="00BE131E"/>
    <w:rsid w:val="00BE2B28"/>
    <w:rsid w:val="00BE6736"/>
    <w:rsid w:val="00BF0A2E"/>
    <w:rsid w:val="00BF0EB4"/>
    <w:rsid w:val="00BF1D9D"/>
    <w:rsid w:val="00BF5963"/>
    <w:rsid w:val="00BF5FF9"/>
    <w:rsid w:val="00BF7171"/>
    <w:rsid w:val="00BF7905"/>
    <w:rsid w:val="00C07816"/>
    <w:rsid w:val="00C12557"/>
    <w:rsid w:val="00C12787"/>
    <w:rsid w:val="00C13926"/>
    <w:rsid w:val="00C16091"/>
    <w:rsid w:val="00C1686B"/>
    <w:rsid w:val="00C24F08"/>
    <w:rsid w:val="00C24F69"/>
    <w:rsid w:val="00C31B38"/>
    <w:rsid w:val="00C376DF"/>
    <w:rsid w:val="00C4296A"/>
    <w:rsid w:val="00C454DE"/>
    <w:rsid w:val="00C513C8"/>
    <w:rsid w:val="00C55DF2"/>
    <w:rsid w:val="00C55F04"/>
    <w:rsid w:val="00C75B12"/>
    <w:rsid w:val="00C8046C"/>
    <w:rsid w:val="00C85EFC"/>
    <w:rsid w:val="00C85F21"/>
    <w:rsid w:val="00C87F38"/>
    <w:rsid w:val="00C9048B"/>
    <w:rsid w:val="00C92A80"/>
    <w:rsid w:val="00C92F7A"/>
    <w:rsid w:val="00C932C5"/>
    <w:rsid w:val="00C94FCA"/>
    <w:rsid w:val="00C9627B"/>
    <w:rsid w:val="00CA0FC4"/>
    <w:rsid w:val="00CA1597"/>
    <w:rsid w:val="00CA2AA8"/>
    <w:rsid w:val="00CA3FFF"/>
    <w:rsid w:val="00CA55D9"/>
    <w:rsid w:val="00CA674D"/>
    <w:rsid w:val="00CC1D8E"/>
    <w:rsid w:val="00CC25E9"/>
    <w:rsid w:val="00CC3322"/>
    <w:rsid w:val="00CC48D3"/>
    <w:rsid w:val="00CC5B06"/>
    <w:rsid w:val="00CC62CD"/>
    <w:rsid w:val="00CD5168"/>
    <w:rsid w:val="00CD65E0"/>
    <w:rsid w:val="00CE0EC3"/>
    <w:rsid w:val="00CE5E71"/>
    <w:rsid w:val="00CE7028"/>
    <w:rsid w:val="00CF0C2F"/>
    <w:rsid w:val="00CF24EC"/>
    <w:rsid w:val="00CF3748"/>
    <w:rsid w:val="00D025D9"/>
    <w:rsid w:val="00D02F92"/>
    <w:rsid w:val="00D05C7C"/>
    <w:rsid w:val="00D07E7E"/>
    <w:rsid w:val="00D1185E"/>
    <w:rsid w:val="00D130CB"/>
    <w:rsid w:val="00D1403F"/>
    <w:rsid w:val="00D21406"/>
    <w:rsid w:val="00D22156"/>
    <w:rsid w:val="00D257CE"/>
    <w:rsid w:val="00D26907"/>
    <w:rsid w:val="00D32156"/>
    <w:rsid w:val="00D33163"/>
    <w:rsid w:val="00D35049"/>
    <w:rsid w:val="00D37580"/>
    <w:rsid w:val="00D40871"/>
    <w:rsid w:val="00D50599"/>
    <w:rsid w:val="00D50FA2"/>
    <w:rsid w:val="00D51EB4"/>
    <w:rsid w:val="00D527C5"/>
    <w:rsid w:val="00D52B39"/>
    <w:rsid w:val="00D56E11"/>
    <w:rsid w:val="00D57FBF"/>
    <w:rsid w:val="00D61D19"/>
    <w:rsid w:val="00D62E01"/>
    <w:rsid w:val="00D7052F"/>
    <w:rsid w:val="00D709E9"/>
    <w:rsid w:val="00D722EA"/>
    <w:rsid w:val="00D72AB4"/>
    <w:rsid w:val="00D73741"/>
    <w:rsid w:val="00D737F3"/>
    <w:rsid w:val="00D74BD5"/>
    <w:rsid w:val="00D82B1F"/>
    <w:rsid w:val="00D85A4B"/>
    <w:rsid w:val="00D91373"/>
    <w:rsid w:val="00D91664"/>
    <w:rsid w:val="00DA0C64"/>
    <w:rsid w:val="00DA4A9C"/>
    <w:rsid w:val="00DB240B"/>
    <w:rsid w:val="00DB2FAD"/>
    <w:rsid w:val="00DB2FE0"/>
    <w:rsid w:val="00DC10DE"/>
    <w:rsid w:val="00DD0A63"/>
    <w:rsid w:val="00DD7E75"/>
    <w:rsid w:val="00DE199B"/>
    <w:rsid w:val="00DE4CE4"/>
    <w:rsid w:val="00DE518C"/>
    <w:rsid w:val="00DE586A"/>
    <w:rsid w:val="00DE6EA7"/>
    <w:rsid w:val="00DF232B"/>
    <w:rsid w:val="00DF76BE"/>
    <w:rsid w:val="00E0022C"/>
    <w:rsid w:val="00E0077D"/>
    <w:rsid w:val="00E00BBF"/>
    <w:rsid w:val="00E032BF"/>
    <w:rsid w:val="00E03B1D"/>
    <w:rsid w:val="00E07743"/>
    <w:rsid w:val="00E11D43"/>
    <w:rsid w:val="00E2154E"/>
    <w:rsid w:val="00E23F2C"/>
    <w:rsid w:val="00E25998"/>
    <w:rsid w:val="00E427E6"/>
    <w:rsid w:val="00E47A33"/>
    <w:rsid w:val="00E52898"/>
    <w:rsid w:val="00E627EF"/>
    <w:rsid w:val="00E64F32"/>
    <w:rsid w:val="00E67B1B"/>
    <w:rsid w:val="00E73A90"/>
    <w:rsid w:val="00E74600"/>
    <w:rsid w:val="00E75470"/>
    <w:rsid w:val="00E764A5"/>
    <w:rsid w:val="00E76AD8"/>
    <w:rsid w:val="00E81EF7"/>
    <w:rsid w:val="00E85B31"/>
    <w:rsid w:val="00E86D51"/>
    <w:rsid w:val="00E87829"/>
    <w:rsid w:val="00E90E37"/>
    <w:rsid w:val="00E93CA9"/>
    <w:rsid w:val="00E93FB6"/>
    <w:rsid w:val="00E94FAB"/>
    <w:rsid w:val="00E956E1"/>
    <w:rsid w:val="00EA10B2"/>
    <w:rsid w:val="00EA40F6"/>
    <w:rsid w:val="00EA62C9"/>
    <w:rsid w:val="00EA7591"/>
    <w:rsid w:val="00EB1A64"/>
    <w:rsid w:val="00EB2536"/>
    <w:rsid w:val="00EB6095"/>
    <w:rsid w:val="00EB647A"/>
    <w:rsid w:val="00EB6923"/>
    <w:rsid w:val="00EB74EF"/>
    <w:rsid w:val="00EC4613"/>
    <w:rsid w:val="00EC4BC1"/>
    <w:rsid w:val="00EC4F66"/>
    <w:rsid w:val="00ED11AB"/>
    <w:rsid w:val="00ED177F"/>
    <w:rsid w:val="00ED6E8D"/>
    <w:rsid w:val="00EE1997"/>
    <w:rsid w:val="00EE371E"/>
    <w:rsid w:val="00EE4513"/>
    <w:rsid w:val="00EE7C36"/>
    <w:rsid w:val="00F01C37"/>
    <w:rsid w:val="00F02854"/>
    <w:rsid w:val="00F0515D"/>
    <w:rsid w:val="00F07A0D"/>
    <w:rsid w:val="00F12721"/>
    <w:rsid w:val="00F16FC7"/>
    <w:rsid w:val="00F17DD8"/>
    <w:rsid w:val="00F21CEC"/>
    <w:rsid w:val="00F245B9"/>
    <w:rsid w:val="00F247F5"/>
    <w:rsid w:val="00F27243"/>
    <w:rsid w:val="00F3019F"/>
    <w:rsid w:val="00F31B78"/>
    <w:rsid w:val="00F364EE"/>
    <w:rsid w:val="00F44277"/>
    <w:rsid w:val="00F45D6A"/>
    <w:rsid w:val="00F464B1"/>
    <w:rsid w:val="00F51962"/>
    <w:rsid w:val="00F5480B"/>
    <w:rsid w:val="00F57313"/>
    <w:rsid w:val="00F578CA"/>
    <w:rsid w:val="00F73508"/>
    <w:rsid w:val="00F77F0A"/>
    <w:rsid w:val="00F82981"/>
    <w:rsid w:val="00F84B39"/>
    <w:rsid w:val="00F85152"/>
    <w:rsid w:val="00F868AF"/>
    <w:rsid w:val="00F903E9"/>
    <w:rsid w:val="00F91279"/>
    <w:rsid w:val="00F93186"/>
    <w:rsid w:val="00F938A8"/>
    <w:rsid w:val="00F95262"/>
    <w:rsid w:val="00F958C4"/>
    <w:rsid w:val="00FA1E55"/>
    <w:rsid w:val="00FA23D6"/>
    <w:rsid w:val="00FA369D"/>
    <w:rsid w:val="00FA3F34"/>
    <w:rsid w:val="00FA426A"/>
    <w:rsid w:val="00FB0EE1"/>
    <w:rsid w:val="00FB27F1"/>
    <w:rsid w:val="00FB354D"/>
    <w:rsid w:val="00FB3AB5"/>
    <w:rsid w:val="00FB3FB4"/>
    <w:rsid w:val="00FB42CE"/>
    <w:rsid w:val="00FB6724"/>
    <w:rsid w:val="00FB71B4"/>
    <w:rsid w:val="00FC454E"/>
    <w:rsid w:val="00FC53A4"/>
    <w:rsid w:val="00FC5AE9"/>
    <w:rsid w:val="00FD2FC4"/>
    <w:rsid w:val="00FE10DD"/>
    <w:rsid w:val="00FE60FC"/>
    <w:rsid w:val="00FF042A"/>
    <w:rsid w:val="00FF05FB"/>
    <w:rsid w:val="00FF083D"/>
    <w:rsid w:val="00FF1D40"/>
    <w:rsid w:val="00FF1F20"/>
    <w:rsid w:val="00FF4638"/>
    <w:rsid w:val="00FF4C8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F33CCA-0A05-4EAA-B43A-983F0EA19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354D"/>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сноски Знак"/>
    <w:basedOn w:val="a0"/>
    <w:uiPriority w:val="99"/>
    <w:semiHidden/>
    <w:qFormat/>
    <w:rsid w:val="00936B5F"/>
    <w:rPr>
      <w:rFonts w:ascii="Times New Roman" w:hAnsi="Times New Roman"/>
      <w:sz w:val="20"/>
      <w:szCs w:val="20"/>
    </w:rPr>
  </w:style>
  <w:style w:type="character" w:customStyle="1" w:styleId="a4">
    <w:name w:val="Привязка сноски"/>
    <w:rsid w:val="00087552"/>
    <w:rPr>
      <w:vertAlign w:val="superscript"/>
    </w:rPr>
  </w:style>
  <w:style w:type="character" w:customStyle="1" w:styleId="FootnoteCharacters">
    <w:name w:val="Footnote Characters"/>
    <w:basedOn w:val="a0"/>
    <w:uiPriority w:val="99"/>
    <w:semiHidden/>
    <w:unhideWhenUsed/>
    <w:qFormat/>
    <w:rsid w:val="00936B5F"/>
    <w:rPr>
      <w:vertAlign w:val="superscript"/>
    </w:rPr>
  </w:style>
  <w:style w:type="character" w:customStyle="1" w:styleId="a5">
    <w:name w:val="Верхний колонтитул Знак"/>
    <w:basedOn w:val="a0"/>
    <w:uiPriority w:val="99"/>
    <w:qFormat/>
    <w:rsid w:val="00122384"/>
    <w:rPr>
      <w:rFonts w:ascii="Times New Roman" w:hAnsi="Times New Roman"/>
      <w:sz w:val="28"/>
    </w:rPr>
  </w:style>
  <w:style w:type="character" w:customStyle="1" w:styleId="a6">
    <w:name w:val="Нижний колонтитул Знак"/>
    <w:basedOn w:val="a0"/>
    <w:uiPriority w:val="99"/>
    <w:qFormat/>
    <w:rsid w:val="00122384"/>
    <w:rPr>
      <w:rFonts w:ascii="Times New Roman" w:hAnsi="Times New Roman"/>
      <w:sz w:val="28"/>
    </w:rPr>
  </w:style>
  <w:style w:type="character" w:customStyle="1" w:styleId="a7">
    <w:name w:val="Текст выноски Знак"/>
    <w:basedOn w:val="a0"/>
    <w:uiPriority w:val="99"/>
    <w:semiHidden/>
    <w:qFormat/>
    <w:rsid w:val="00A149CF"/>
    <w:rPr>
      <w:rFonts w:ascii="Tahoma" w:hAnsi="Tahoma" w:cs="Tahoma"/>
      <w:sz w:val="16"/>
      <w:szCs w:val="16"/>
    </w:rPr>
  </w:style>
  <w:style w:type="character" w:customStyle="1" w:styleId="-">
    <w:name w:val="Интернет-ссылка"/>
    <w:basedOn w:val="a0"/>
    <w:uiPriority w:val="99"/>
    <w:semiHidden/>
    <w:unhideWhenUsed/>
    <w:rsid w:val="002E5645"/>
    <w:rPr>
      <w:rFonts w:ascii="Verdana" w:hAnsi="Verdana"/>
      <w:color w:val="008AC0"/>
      <w:u w:val="single"/>
    </w:rPr>
  </w:style>
  <w:style w:type="character" w:customStyle="1" w:styleId="a8">
    <w:name w:val="Символ сноски"/>
    <w:qFormat/>
    <w:rsid w:val="00087552"/>
  </w:style>
  <w:style w:type="character" w:customStyle="1" w:styleId="a9">
    <w:name w:val="Привязка концевой сноски"/>
    <w:rsid w:val="00087552"/>
    <w:rPr>
      <w:vertAlign w:val="superscript"/>
    </w:rPr>
  </w:style>
  <w:style w:type="character" w:customStyle="1" w:styleId="aa">
    <w:name w:val="Символ концевой сноски"/>
    <w:qFormat/>
    <w:rsid w:val="00087552"/>
  </w:style>
  <w:style w:type="character" w:styleId="ab">
    <w:name w:val="annotation reference"/>
    <w:basedOn w:val="a0"/>
    <w:uiPriority w:val="99"/>
    <w:semiHidden/>
    <w:unhideWhenUsed/>
    <w:qFormat/>
    <w:rsid w:val="00E927FD"/>
    <w:rPr>
      <w:sz w:val="16"/>
      <w:szCs w:val="16"/>
    </w:rPr>
  </w:style>
  <w:style w:type="character" w:customStyle="1" w:styleId="ac">
    <w:name w:val="Текст примечания Знак"/>
    <w:basedOn w:val="a0"/>
    <w:uiPriority w:val="99"/>
    <w:semiHidden/>
    <w:qFormat/>
    <w:rsid w:val="00E927FD"/>
    <w:rPr>
      <w:rFonts w:ascii="Times New Roman" w:hAnsi="Times New Roman"/>
      <w:szCs w:val="20"/>
    </w:rPr>
  </w:style>
  <w:style w:type="character" w:customStyle="1" w:styleId="ad">
    <w:name w:val="Тема примечания Знак"/>
    <w:basedOn w:val="ac"/>
    <w:uiPriority w:val="99"/>
    <w:semiHidden/>
    <w:qFormat/>
    <w:rsid w:val="00E927FD"/>
    <w:rPr>
      <w:rFonts w:ascii="Times New Roman" w:hAnsi="Times New Roman"/>
      <w:b/>
      <w:bCs/>
      <w:szCs w:val="20"/>
    </w:rPr>
  </w:style>
  <w:style w:type="paragraph" w:customStyle="1" w:styleId="ae">
    <w:name w:val="Заголовок"/>
    <w:basedOn w:val="a"/>
    <w:next w:val="af"/>
    <w:qFormat/>
    <w:pPr>
      <w:keepNext/>
      <w:spacing w:before="240" w:after="120"/>
    </w:pPr>
    <w:rPr>
      <w:rFonts w:ascii="Liberation Sans" w:eastAsia="Noto Sans CJK SC" w:hAnsi="Liberation Sans" w:cs="Lohit Devanagari"/>
      <w:szCs w:val="28"/>
    </w:rPr>
  </w:style>
  <w:style w:type="paragraph" w:styleId="af">
    <w:name w:val="Body Text"/>
    <w:basedOn w:val="a"/>
    <w:rsid w:val="00087552"/>
    <w:pPr>
      <w:spacing w:after="140" w:line="276" w:lineRule="auto"/>
    </w:pPr>
  </w:style>
  <w:style w:type="paragraph" w:styleId="af0">
    <w:name w:val="List"/>
    <w:basedOn w:val="af"/>
    <w:rsid w:val="00087552"/>
    <w:rPr>
      <w:rFonts w:cs="Lohit Devanagari"/>
    </w:rPr>
  </w:style>
  <w:style w:type="paragraph" w:styleId="af1">
    <w:name w:val="caption"/>
    <w:basedOn w:val="a"/>
    <w:qFormat/>
    <w:rsid w:val="00087552"/>
    <w:pPr>
      <w:suppressLineNumbers/>
      <w:spacing w:before="120" w:after="120"/>
    </w:pPr>
    <w:rPr>
      <w:rFonts w:cs="Lohit Devanagari"/>
      <w:i/>
      <w:iCs/>
      <w:sz w:val="24"/>
      <w:szCs w:val="24"/>
    </w:rPr>
  </w:style>
  <w:style w:type="paragraph" w:styleId="af2">
    <w:name w:val="index heading"/>
    <w:basedOn w:val="a"/>
    <w:qFormat/>
    <w:rsid w:val="00087552"/>
    <w:pPr>
      <w:suppressLineNumbers/>
    </w:pPr>
    <w:rPr>
      <w:rFonts w:cs="Lohit Devanagari"/>
    </w:rPr>
  </w:style>
  <w:style w:type="paragraph" w:customStyle="1" w:styleId="1">
    <w:name w:val="Заголовок1"/>
    <w:basedOn w:val="a"/>
    <w:qFormat/>
    <w:rsid w:val="00087552"/>
    <w:pPr>
      <w:keepNext/>
      <w:spacing w:before="240" w:after="120"/>
    </w:pPr>
    <w:rPr>
      <w:rFonts w:ascii="Liberation Sans" w:eastAsia="Noto Sans CJK SC" w:hAnsi="Liberation Sans" w:cs="Lohit Devanagari"/>
      <w:szCs w:val="28"/>
    </w:rPr>
  </w:style>
  <w:style w:type="paragraph" w:customStyle="1" w:styleId="ConsPlusNormal">
    <w:name w:val="ConsPlusNormal"/>
    <w:qFormat/>
    <w:rsid w:val="00CC26AD"/>
    <w:pPr>
      <w:widowControl w:val="0"/>
    </w:pPr>
    <w:rPr>
      <w:rFonts w:eastAsia="Times New Roman" w:cs="Calibri"/>
      <w:sz w:val="28"/>
      <w:szCs w:val="20"/>
      <w:lang w:eastAsia="ru-RU"/>
    </w:rPr>
  </w:style>
  <w:style w:type="paragraph" w:customStyle="1" w:styleId="ConsPlusTitle">
    <w:name w:val="ConsPlusTitle"/>
    <w:qFormat/>
    <w:rsid w:val="00CC26AD"/>
    <w:pPr>
      <w:widowControl w:val="0"/>
    </w:pPr>
    <w:rPr>
      <w:rFonts w:eastAsia="Times New Roman" w:cs="Calibri"/>
      <w:b/>
      <w:sz w:val="28"/>
      <w:szCs w:val="20"/>
      <w:lang w:eastAsia="ru-RU"/>
    </w:rPr>
  </w:style>
  <w:style w:type="paragraph" w:styleId="af3">
    <w:name w:val="footnote text"/>
    <w:basedOn w:val="a"/>
    <w:uiPriority w:val="99"/>
    <w:semiHidden/>
    <w:unhideWhenUsed/>
    <w:rsid w:val="00936B5F"/>
    <w:rPr>
      <w:sz w:val="20"/>
      <w:szCs w:val="20"/>
    </w:rPr>
  </w:style>
  <w:style w:type="paragraph" w:customStyle="1" w:styleId="af4">
    <w:name w:val="Верхний и нижний колонтитулы"/>
    <w:basedOn w:val="a"/>
    <w:qFormat/>
  </w:style>
  <w:style w:type="paragraph" w:styleId="af5">
    <w:name w:val="header"/>
    <w:basedOn w:val="a"/>
    <w:uiPriority w:val="99"/>
    <w:unhideWhenUsed/>
    <w:rsid w:val="00122384"/>
    <w:pPr>
      <w:tabs>
        <w:tab w:val="center" w:pos="4677"/>
        <w:tab w:val="right" w:pos="9355"/>
      </w:tabs>
    </w:pPr>
  </w:style>
  <w:style w:type="paragraph" w:styleId="af6">
    <w:name w:val="footer"/>
    <w:basedOn w:val="a"/>
    <w:uiPriority w:val="99"/>
    <w:unhideWhenUsed/>
    <w:rsid w:val="00122384"/>
    <w:pPr>
      <w:tabs>
        <w:tab w:val="center" w:pos="4677"/>
        <w:tab w:val="right" w:pos="9355"/>
      </w:tabs>
    </w:pPr>
  </w:style>
  <w:style w:type="paragraph" w:styleId="af7">
    <w:name w:val="Balloon Text"/>
    <w:basedOn w:val="a"/>
    <w:uiPriority w:val="99"/>
    <w:semiHidden/>
    <w:unhideWhenUsed/>
    <w:qFormat/>
    <w:rsid w:val="00A149CF"/>
    <w:rPr>
      <w:rFonts w:ascii="Tahoma" w:hAnsi="Tahoma" w:cs="Tahoma"/>
      <w:sz w:val="16"/>
      <w:szCs w:val="16"/>
    </w:rPr>
  </w:style>
  <w:style w:type="paragraph" w:styleId="af8">
    <w:name w:val="List Paragraph"/>
    <w:basedOn w:val="a"/>
    <w:uiPriority w:val="34"/>
    <w:qFormat/>
    <w:rsid w:val="00AA6B1D"/>
    <w:pPr>
      <w:ind w:left="720"/>
      <w:contextualSpacing/>
    </w:pPr>
  </w:style>
  <w:style w:type="paragraph" w:customStyle="1" w:styleId="Default">
    <w:name w:val="Default"/>
    <w:qFormat/>
    <w:rsid w:val="00AB4795"/>
    <w:rPr>
      <w:rFonts w:ascii="Times New Roman" w:eastAsia="Calibri" w:hAnsi="Times New Roman" w:cs="Times New Roman"/>
      <w:color w:val="000000"/>
      <w:sz w:val="24"/>
      <w:szCs w:val="24"/>
    </w:rPr>
  </w:style>
  <w:style w:type="paragraph" w:styleId="af9">
    <w:name w:val="annotation text"/>
    <w:basedOn w:val="a"/>
    <w:uiPriority w:val="99"/>
    <w:semiHidden/>
    <w:unhideWhenUsed/>
    <w:qFormat/>
    <w:rsid w:val="00E927FD"/>
    <w:rPr>
      <w:sz w:val="20"/>
      <w:szCs w:val="20"/>
    </w:rPr>
  </w:style>
  <w:style w:type="paragraph" w:styleId="afa">
    <w:name w:val="annotation subject"/>
    <w:basedOn w:val="af9"/>
    <w:uiPriority w:val="99"/>
    <w:semiHidden/>
    <w:unhideWhenUsed/>
    <w:qFormat/>
    <w:rsid w:val="00E927FD"/>
    <w:rPr>
      <w:b/>
      <w:bCs/>
    </w:rPr>
  </w:style>
  <w:style w:type="table" w:styleId="afb">
    <w:name w:val="Table Grid"/>
    <w:basedOn w:val="a1"/>
    <w:uiPriority w:val="39"/>
    <w:rsid w:val="006246D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8A77CB"/>
    <w:pPr>
      <w:widowControl w:val="0"/>
      <w:suppressAutoHyphens w:val="0"/>
      <w:autoSpaceDE w:val="0"/>
      <w:autoSpaceDN w:val="0"/>
    </w:pPr>
    <w:rPr>
      <w:rFonts w:ascii="Courier New" w:eastAsia="Times New Roman" w:hAnsi="Courier New" w:cs="Courier New"/>
      <w:szCs w:val="20"/>
      <w:lang w:eastAsia="ru-RU"/>
    </w:rPr>
  </w:style>
  <w:style w:type="character" w:styleId="afc">
    <w:name w:val="Hyperlink"/>
    <w:basedOn w:val="a0"/>
    <w:uiPriority w:val="99"/>
    <w:unhideWhenUsed/>
    <w:rsid w:val="008A77CB"/>
    <w:rPr>
      <w:color w:val="0000FF"/>
      <w:u w:val="single"/>
    </w:rPr>
  </w:style>
  <w:style w:type="paragraph" w:styleId="afd">
    <w:name w:val="Document Map"/>
    <w:basedOn w:val="a"/>
    <w:link w:val="afe"/>
    <w:uiPriority w:val="99"/>
    <w:semiHidden/>
    <w:unhideWhenUsed/>
    <w:rsid w:val="0071625D"/>
    <w:rPr>
      <w:rFonts w:ascii="Tahoma" w:hAnsi="Tahoma" w:cs="Tahoma"/>
      <w:sz w:val="16"/>
      <w:szCs w:val="16"/>
    </w:rPr>
  </w:style>
  <w:style w:type="character" w:customStyle="1" w:styleId="afe">
    <w:name w:val="Схема документа Знак"/>
    <w:basedOn w:val="a0"/>
    <w:link w:val="afd"/>
    <w:uiPriority w:val="99"/>
    <w:semiHidden/>
    <w:rsid w:val="0071625D"/>
    <w:rPr>
      <w:rFonts w:ascii="Tahoma" w:hAnsi="Tahoma" w:cs="Tahoma"/>
      <w:sz w:val="16"/>
      <w:szCs w:val="16"/>
    </w:rPr>
  </w:style>
  <w:style w:type="character" w:styleId="aff">
    <w:name w:val="Placeholder Text"/>
    <w:basedOn w:val="a0"/>
    <w:uiPriority w:val="99"/>
    <w:semiHidden/>
    <w:rsid w:val="005030E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1768014">
      <w:bodyDiv w:val="1"/>
      <w:marLeft w:val="0"/>
      <w:marRight w:val="0"/>
      <w:marTop w:val="0"/>
      <w:marBottom w:val="0"/>
      <w:divBdr>
        <w:top w:val="none" w:sz="0" w:space="0" w:color="auto"/>
        <w:left w:val="none" w:sz="0" w:space="0" w:color="auto"/>
        <w:bottom w:val="none" w:sz="0" w:space="0" w:color="auto"/>
        <w:right w:val="none" w:sz="0" w:space="0" w:color="auto"/>
      </w:divBdr>
    </w:div>
    <w:div w:id="1209534067">
      <w:bodyDiv w:val="1"/>
      <w:marLeft w:val="0"/>
      <w:marRight w:val="0"/>
      <w:marTop w:val="0"/>
      <w:marBottom w:val="0"/>
      <w:divBdr>
        <w:top w:val="none" w:sz="0" w:space="0" w:color="auto"/>
        <w:left w:val="none" w:sz="0" w:space="0" w:color="auto"/>
        <w:bottom w:val="none" w:sz="0" w:space="0" w:color="auto"/>
        <w:right w:val="none" w:sz="0" w:space="0" w:color="auto"/>
      </w:divBdr>
    </w:div>
    <w:div w:id="1518226274">
      <w:bodyDiv w:val="1"/>
      <w:marLeft w:val="0"/>
      <w:marRight w:val="0"/>
      <w:marTop w:val="0"/>
      <w:marBottom w:val="0"/>
      <w:divBdr>
        <w:top w:val="none" w:sz="0" w:space="0" w:color="auto"/>
        <w:left w:val="none" w:sz="0" w:space="0" w:color="auto"/>
        <w:bottom w:val="none" w:sz="0" w:space="0" w:color="auto"/>
        <w:right w:val="none" w:sz="0" w:space="0" w:color="auto"/>
      </w:divBdr>
    </w:div>
    <w:div w:id="1818066791">
      <w:bodyDiv w:val="1"/>
      <w:marLeft w:val="0"/>
      <w:marRight w:val="0"/>
      <w:marTop w:val="0"/>
      <w:marBottom w:val="0"/>
      <w:divBdr>
        <w:top w:val="none" w:sz="0" w:space="0" w:color="auto"/>
        <w:left w:val="none" w:sz="0" w:space="0" w:color="auto"/>
        <w:bottom w:val="none" w:sz="0" w:space="0" w:color="auto"/>
        <w:right w:val="none" w:sz="0" w:space="0" w:color="auto"/>
      </w:divBdr>
    </w:div>
    <w:div w:id="21194427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5F57806D4652F9C0C7433B6229D4F803BDB9FBB3F1812110106D1DF45C84FAAADFD5A4FACABCAED4E2545E56945EB3D72E37D2ED614400E50Q2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3A5E1E-F6D4-4110-BD2A-C3A857B6C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11483</Words>
  <Characters>65456</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76786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Зотова Ольга Владимировна</dc:creator>
  <dc:description>exif_MSED_3ea049593b134d73fb00cd333fa4688137ac75238872d0b05d9046a98ad56c36</dc:description>
  <cp:lastModifiedBy>Danica</cp:lastModifiedBy>
  <cp:revision>2</cp:revision>
  <cp:lastPrinted>2023-01-09T13:33:00Z</cp:lastPrinted>
  <dcterms:created xsi:type="dcterms:W3CDTF">2023-06-26T14:17:00Z</dcterms:created>
  <dcterms:modified xsi:type="dcterms:W3CDTF">2023-06-26T14:17:00Z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mineconom</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