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1D" w:rsidRPr="00450E76" w:rsidRDefault="00702E1D" w:rsidP="00702E1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Pr="00450E76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450E76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702E1D" w:rsidRPr="00450E76" w:rsidRDefault="00702E1D" w:rsidP="00702E1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450E76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gramStart"/>
      <w:r w:rsidRPr="00450E76"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</w:p>
    <w:p w:rsidR="00702E1D" w:rsidRPr="00450E76" w:rsidRDefault="00702E1D" w:rsidP="00702E1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450E7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702E1D" w:rsidRPr="00450E76" w:rsidRDefault="00702E1D" w:rsidP="00702E1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4A5F6E">
        <w:rPr>
          <w:rFonts w:ascii="Times New Roman" w:hAnsi="Times New Roman" w:cs="Times New Roman"/>
          <w:sz w:val="24"/>
          <w:szCs w:val="24"/>
        </w:rPr>
        <w:t>от 15.06.2017</w:t>
      </w:r>
      <w:r w:rsidRPr="00450E76">
        <w:rPr>
          <w:rFonts w:ascii="Times New Roman" w:hAnsi="Times New Roman" w:cs="Times New Roman"/>
          <w:sz w:val="24"/>
          <w:szCs w:val="24"/>
        </w:rPr>
        <w:t xml:space="preserve"> №</w:t>
      </w:r>
      <w:r w:rsidR="004A5F6E">
        <w:rPr>
          <w:rFonts w:ascii="Times New Roman" w:hAnsi="Times New Roman" w:cs="Times New Roman"/>
          <w:sz w:val="24"/>
          <w:szCs w:val="24"/>
        </w:rPr>
        <w:t>1035-ПГ</w:t>
      </w:r>
    </w:p>
    <w:p w:rsidR="00702E1D" w:rsidRDefault="00702E1D" w:rsidP="00702E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9"/>
      <w:bookmarkEnd w:id="0"/>
      <w:r w:rsidRPr="000F5796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702E1D" w:rsidRPr="000F5796" w:rsidRDefault="00702E1D" w:rsidP="00702E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2E1D" w:rsidRDefault="00702E1D" w:rsidP="00702E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038A8">
        <w:rPr>
          <w:rFonts w:ascii="Times New Roman" w:hAnsi="Times New Roman" w:cs="Times New Roman"/>
          <w:b w:val="0"/>
          <w:sz w:val="24"/>
          <w:szCs w:val="24"/>
        </w:rPr>
        <w:t>Постоянной комиссии по вопросам рекультивации земель на территории Сергиево-Посадского муниципального района Московской области</w:t>
      </w:r>
    </w:p>
    <w:p w:rsidR="00702E1D" w:rsidRPr="00A038A8" w:rsidRDefault="00702E1D" w:rsidP="00702E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702E1D" w:rsidTr="009802A5">
        <w:tc>
          <w:tcPr>
            <w:tcW w:w="2660" w:type="dxa"/>
          </w:tcPr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 М. В.</w:t>
            </w:r>
          </w:p>
        </w:tc>
        <w:tc>
          <w:tcPr>
            <w:tcW w:w="6910" w:type="dxa"/>
          </w:tcPr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BB4196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Сергиево-Посадского муниципального района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4196"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1D" w:rsidTr="009802A5">
        <w:tc>
          <w:tcPr>
            <w:tcW w:w="2660" w:type="dxa"/>
          </w:tcPr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О.В.</w:t>
            </w:r>
          </w:p>
        </w:tc>
        <w:tc>
          <w:tcPr>
            <w:tcW w:w="6910" w:type="dxa"/>
          </w:tcPr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15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экологии </w:t>
            </w:r>
            <w:r w:rsidRPr="00512F15">
              <w:rPr>
                <w:rFonts w:ascii="Times New Roman" w:hAnsi="Times New Roman" w:cs="Times New Roman"/>
                <w:sz w:val="24"/>
                <w:szCs w:val="24"/>
              </w:rPr>
              <w:t>управления сельского хозяйства и экологии администрации Сергиево-Посадского муниципального района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Комиссии.</w:t>
            </w:r>
          </w:p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1D" w:rsidTr="009802A5">
        <w:tc>
          <w:tcPr>
            <w:tcW w:w="2660" w:type="dxa"/>
          </w:tcPr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Калентьева М.Е.</w:t>
            </w:r>
          </w:p>
        </w:tc>
        <w:tc>
          <w:tcPr>
            <w:tcW w:w="6910" w:type="dxa"/>
          </w:tcPr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старший эксперт отдела экологии </w:t>
            </w:r>
            <w:r w:rsidRPr="00512F15">
              <w:rPr>
                <w:rFonts w:ascii="Times New Roman" w:hAnsi="Times New Roman" w:cs="Times New Roman"/>
                <w:sz w:val="24"/>
                <w:szCs w:val="24"/>
              </w:rPr>
              <w:t>управления сельского хозяйства и экологии администрации Сергиево-Посадского муниципального района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Комиссии.</w:t>
            </w:r>
          </w:p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1D" w:rsidTr="009802A5">
        <w:tc>
          <w:tcPr>
            <w:tcW w:w="2660" w:type="dxa"/>
          </w:tcPr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144">
              <w:rPr>
                <w:rFonts w:ascii="Times New Roman" w:hAnsi="Times New Roman" w:cs="Times New Roman"/>
                <w:sz w:val="24"/>
                <w:szCs w:val="24"/>
              </w:rPr>
              <w:t>Аверяскин</w:t>
            </w:r>
            <w:proofErr w:type="spellEnd"/>
            <w:r w:rsidRPr="006C614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1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0" w:type="dxa"/>
          </w:tcPr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614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6C6144">
              <w:rPr>
                <w:rFonts w:ascii="Times New Roman" w:hAnsi="Times New Roman" w:cs="Times New Roman"/>
                <w:sz w:val="24"/>
                <w:szCs w:val="24"/>
              </w:rPr>
              <w:t>управления градостроительной деятельности администрации Сергиево-Посадского муниципального района Московской области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1D" w:rsidTr="009802A5">
        <w:tc>
          <w:tcPr>
            <w:tcW w:w="2660" w:type="dxa"/>
          </w:tcPr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6910" w:type="dxa"/>
          </w:tcPr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отдела надзора за земельными ресурсами Д</w:t>
            </w:r>
            <w:r w:rsidRPr="00512F15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епартамента </w:t>
            </w:r>
            <w:proofErr w:type="spellStart"/>
            <w:r w:rsidRPr="00512F15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512F15">
              <w:rPr>
                <w:rFonts w:ascii="Times New Roman" w:hAnsi="Times New Roman" w:cs="Times New Roman"/>
                <w:sz w:val="24"/>
                <w:szCs w:val="24"/>
              </w:rPr>
              <w:t xml:space="preserve"> по Центральному федеральному округу (по согласованию).</w:t>
            </w:r>
          </w:p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1D" w:rsidTr="009802A5">
        <w:tc>
          <w:tcPr>
            <w:tcW w:w="2660" w:type="dxa"/>
          </w:tcPr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F05"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616F05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  <w:tc>
          <w:tcPr>
            <w:tcW w:w="6910" w:type="dxa"/>
          </w:tcPr>
          <w:p w:rsidR="00702E1D" w:rsidRDefault="00702E1D" w:rsidP="009802A5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6F0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Территориального отдела Управления </w:t>
            </w:r>
            <w:proofErr w:type="spellStart"/>
            <w:r w:rsidRPr="00616F05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616F05"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Московской области в г. Ивантеевка, Пушкинском, Сергиево-Посадском районах (по согласованию).</w:t>
            </w:r>
          </w:p>
          <w:p w:rsidR="00702E1D" w:rsidRDefault="00702E1D" w:rsidP="009802A5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1D" w:rsidTr="009802A5">
        <w:tc>
          <w:tcPr>
            <w:tcW w:w="2660" w:type="dxa"/>
          </w:tcPr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Кончаков И.М.</w:t>
            </w:r>
          </w:p>
        </w:tc>
        <w:tc>
          <w:tcPr>
            <w:tcW w:w="6910" w:type="dxa"/>
          </w:tcPr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4B7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сельского хозяйства и экологии администрации Сергиево-Посадского муниципального района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1D" w:rsidTr="009802A5">
        <w:tc>
          <w:tcPr>
            <w:tcW w:w="2660" w:type="dxa"/>
          </w:tcPr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44">
              <w:rPr>
                <w:rFonts w:ascii="Times New Roman" w:hAnsi="Times New Roman" w:cs="Times New Roman"/>
                <w:sz w:val="24"/>
                <w:szCs w:val="24"/>
              </w:rPr>
              <w:t>Кузнецова М.Ю.</w:t>
            </w:r>
          </w:p>
        </w:tc>
        <w:tc>
          <w:tcPr>
            <w:tcW w:w="6910" w:type="dxa"/>
          </w:tcPr>
          <w:p w:rsidR="00702E1D" w:rsidRDefault="00702E1D" w:rsidP="009802A5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614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6C6144">
              <w:rPr>
                <w:rFonts w:ascii="Times New Roman" w:hAnsi="Times New Roman" w:cs="Times New Roman"/>
                <w:sz w:val="24"/>
                <w:szCs w:val="24"/>
              </w:rPr>
              <w:t xml:space="preserve">. начальника управления правового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Сергиево-Посадского</w:t>
            </w:r>
            <w:r w:rsidRPr="006C614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Московской области.</w:t>
            </w:r>
          </w:p>
          <w:p w:rsidR="00702E1D" w:rsidRDefault="00702E1D" w:rsidP="009802A5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1D" w:rsidTr="009802A5">
        <w:tc>
          <w:tcPr>
            <w:tcW w:w="2660" w:type="dxa"/>
          </w:tcPr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6910" w:type="dxa"/>
          </w:tcPr>
          <w:p w:rsidR="00702E1D" w:rsidRDefault="00702E1D" w:rsidP="009802A5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муниципальной собственности </w:t>
            </w:r>
            <w:r w:rsidRPr="006C614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</w:t>
            </w:r>
            <w:r w:rsidRPr="006C614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Московской области</w:t>
            </w:r>
            <w:proofErr w:type="gramEnd"/>
            <w:r w:rsidRPr="006C6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E1D" w:rsidRDefault="00702E1D" w:rsidP="009802A5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1D" w:rsidTr="009802A5">
        <w:tc>
          <w:tcPr>
            <w:tcW w:w="2660" w:type="dxa"/>
          </w:tcPr>
          <w:p w:rsidR="00702E1D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6910" w:type="dxa"/>
          </w:tcPr>
          <w:p w:rsidR="00702E1D" w:rsidRDefault="00702E1D" w:rsidP="009802A5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руководитель МБУ «Развитие» (по согласованию).</w:t>
            </w:r>
          </w:p>
          <w:p w:rsidR="00702E1D" w:rsidRDefault="00702E1D" w:rsidP="009802A5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1D" w:rsidTr="009802A5">
        <w:tc>
          <w:tcPr>
            <w:tcW w:w="2660" w:type="dxa"/>
          </w:tcPr>
          <w:p w:rsidR="00702E1D" w:rsidRPr="006C6144" w:rsidRDefault="00702E1D" w:rsidP="009802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О.Н.</w:t>
            </w:r>
          </w:p>
        </w:tc>
        <w:tc>
          <w:tcPr>
            <w:tcW w:w="6910" w:type="dxa"/>
          </w:tcPr>
          <w:p w:rsidR="00702E1D" w:rsidRDefault="00702E1D" w:rsidP="009802A5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муниципального земельного контроля управления землепользования </w:t>
            </w:r>
            <w:r w:rsidRPr="006C614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</w:t>
            </w:r>
            <w:r w:rsidRPr="006C614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Московской области</w:t>
            </w:r>
            <w:proofErr w:type="gramEnd"/>
            <w:r w:rsidRPr="006C6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01C45" w:rsidRPr="00450E76" w:rsidRDefault="00101C45" w:rsidP="00101C4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Pr="00450E76">
        <w:rPr>
          <w:rFonts w:ascii="Times New Roman" w:hAnsi="Times New Roman" w:cs="Times New Roman"/>
          <w:sz w:val="24"/>
          <w:szCs w:val="24"/>
        </w:rPr>
        <w:t>Утверждено постановлением</w:t>
      </w:r>
    </w:p>
    <w:p w:rsidR="00101C45" w:rsidRPr="00450E76" w:rsidRDefault="00101C45" w:rsidP="00101C4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450E76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gramStart"/>
      <w:r w:rsidRPr="00450E76"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</w:p>
    <w:p w:rsidR="00101C45" w:rsidRPr="00450E76" w:rsidRDefault="00101C45" w:rsidP="00101C4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450E7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101C45" w:rsidRPr="00450E76" w:rsidRDefault="00101C45" w:rsidP="00101C4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4A5F6E">
        <w:rPr>
          <w:rFonts w:ascii="Times New Roman" w:hAnsi="Times New Roman" w:cs="Times New Roman"/>
          <w:sz w:val="24"/>
          <w:szCs w:val="24"/>
        </w:rPr>
        <w:t>от 15.06.2017</w:t>
      </w:r>
      <w:r w:rsidR="004A5F6E" w:rsidRPr="00450E76">
        <w:rPr>
          <w:rFonts w:ascii="Times New Roman" w:hAnsi="Times New Roman" w:cs="Times New Roman"/>
          <w:sz w:val="24"/>
          <w:szCs w:val="24"/>
        </w:rPr>
        <w:t xml:space="preserve"> №</w:t>
      </w:r>
      <w:r w:rsidR="004A5F6E">
        <w:rPr>
          <w:rFonts w:ascii="Times New Roman" w:hAnsi="Times New Roman" w:cs="Times New Roman"/>
          <w:sz w:val="24"/>
          <w:szCs w:val="24"/>
        </w:rPr>
        <w:t>1035-ПГ</w:t>
      </w:r>
    </w:p>
    <w:p w:rsidR="00101C45" w:rsidRDefault="00101C45" w:rsidP="00101C4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E3D92" w:rsidRDefault="007E3D92" w:rsidP="00A038A8">
      <w:pPr>
        <w:pStyle w:val="ConsPlusTitle"/>
        <w:jc w:val="center"/>
      </w:pPr>
      <w:bookmarkStart w:id="1" w:name="P67"/>
      <w:bookmarkEnd w:id="1"/>
    </w:p>
    <w:p w:rsidR="007E3D92" w:rsidRDefault="007E3D92" w:rsidP="00A038A8">
      <w:pPr>
        <w:pStyle w:val="ConsPlusTitle"/>
        <w:jc w:val="center"/>
      </w:pPr>
    </w:p>
    <w:p w:rsidR="00A038A8" w:rsidRPr="000F5796" w:rsidRDefault="00A038A8" w:rsidP="00A038A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5796">
        <w:rPr>
          <w:rFonts w:ascii="Times New Roman" w:hAnsi="Times New Roman" w:cs="Times New Roman"/>
          <w:b w:val="0"/>
          <w:sz w:val="28"/>
          <w:szCs w:val="28"/>
        </w:rPr>
        <w:t>П</w:t>
      </w:r>
      <w:r w:rsidR="000F5796" w:rsidRPr="000F5796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A038A8" w:rsidRPr="000F5796" w:rsidRDefault="000F5796" w:rsidP="000F579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r w:rsidR="00015215">
        <w:rPr>
          <w:rFonts w:ascii="Times New Roman" w:hAnsi="Times New Roman" w:cs="Times New Roman"/>
          <w:b w:val="0"/>
          <w:sz w:val="24"/>
          <w:szCs w:val="24"/>
        </w:rPr>
        <w:t>П</w:t>
      </w:r>
      <w:r w:rsidRPr="000F5796">
        <w:rPr>
          <w:rFonts w:ascii="Times New Roman" w:hAnsi="Times New Roman" w:cs="Times New Roman"/>
          <w:b w:val="0"/>
          <w:sz w:val="24"/>
          <w:szCs w:val="24"/>
        </w:rPr>
        <w:t xml:space="preserve">остоянной комиссии по вопросам рекультивации земель на территории Сергиево-Посадского муниципального </w:t>
      </w:r>
      <w:r w:rsidR="00015215">
        <w:rPr>
          <w:rFonts w:ascii="Times New Roman" w:hAnsi="Times New Roman" w:cs="Times New Roman"/>
          <w:b w:val="0"/>
          <w:sz w:val="24"/>
          <w:szCs w:val="24"/>
        </w:rPr>
        <w:t>района Московской области</w:t>
      </w:r>
    </w:p>
    <w:p w:rsidR="00A038A8" w:rsidRPr="007E3D92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652DA8" w:rsidRDefault="00A038A8" w:rsidP="00A038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52DA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038A8" w:rsidRPr="00652DA8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9B7714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7714">
        <w:rPr>
          <w:rFonts w:ascii="Times New Roman" w:hAnsi="Times New Roman" w:cs="Times New Roman"/>
          <w:sz w:val="24"/>
          <w:szCs w:val="24"/>
        </w:rPr>
        <w:t xml:space="preserve">1.1. Постоянная комиссия по вопросам рекультивации земель на территории </w:t>
      </w:r>
      <w:r w:rsidR="009B7714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9B7714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 (далее - Комиссия) является координирующим органом по вопросам осуществления рекультивации земель на территории</w:t>
      </w:r>
      <w:r w:rsidR="001C2BFA" w:rsidRPr="001C2BFA">
        <w:rPr>
          <w:rFonts w:ascii="Times New Roman" w:hAnsi="Times New Roman" w:cs="Times New Roman"/>
          <w:sz w:val="24"/>
          <w:szCs w:val="24"/>
        </w:rPr>
        <w:t xml:space="preserve"> </w:t>
      </w:r>
      <w:r w:rsidR="001C2BFA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9B7714">
        <w:rPr>
          <w:rFonts w:ascii="Times New Roman" w:hAnsi="Times New Roman" w:cs="Times New Roman"/>
          <w:sz w:val="24"/>
          <w:szCs w:val="24"/>
        </w:rPr>
        <w:t xml:space="preserve">  муниципального района Московской области.</w:t>
      </w:r>
    </w:p>
    <w:p w:rsidR="00A038A8" w:rsidRPr="00652DA8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7714">
        <w:rPr>
          <w:rFonts w:ascii="Times New Roman" w:hAnsi="Times New Roman" w:cs="Times New Roman"/>
          <w:sz w:val="24"/>
          <w:szCs w:val="24"/>
        </w:rPr>
        <w:t xml:space="preserve">1.2. Комиссия в своей деятельности руководствуется </w:t>
      </w:r>
      <w:hyperlink r:id="rId7" w:history="1">
        <w:r w:rsidRPr="009B7714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9B7714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законодательством Российской Федерации, законодательством Московской области, нормативными правовыми актами органов местного самоуправления </w:t>
      </w:r>
      <w:r w:rsidR="001C2BFA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9B7714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области, данным Положением</w:t>
      </w:r>
      <w:r w:rsidRPr="00652DA8">
        <w:rPr>
          <w:rFonts w:ascii="Times New Roman" w:hAnsi="Times New Roman" w:cs="Times New Roman"/>
          <w:sz w:val="24"/>
          <w:szCs w:val="24"/>
        </w:rPr>
        <w:t>.</w:t>
      </w:r>
    </w:p>
    <w:p w:rsidR="00A038A8" w:rsidRPr="00652DA8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023BBA" w:rsidRDefault="00A038A8" w:rsidP="00A038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2. Основные задачи Комиссии</w:t>
      </w:r>
    </w:p>
    <w:p w:rsidR="00A038A8" w:rsidRPr="00023BBA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2.1. Основными задачами Комиссии являются: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2.1.1. Прием и рассмотрение письменных извещений о завершении работ по рекультивации земель.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2.1.2. Рассмотрение вопросов, связанных с восстановлением нарушенных земель.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2.1.3. Приемка-сдача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земель.</w:t>
      </w:r>
    </w:p>
    <w:p w:rsidR="00A038A8" w:rsidRPr="00023BBA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023BBA" w:rsidRDefault="00A038A8" w:rsidP="00A038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3. Порядок приемки-сдачи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земель</w:t>
      </w:r>
    </w:p>
    <w:p w:rsidR="00A038A8" w:rsidRPr="00023BBA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3.1. Приемка-сдача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земель осуществляется Комиссией в месячный срок после поступления в Комиссию письменного извещения о завершении работ по рекультивации, к которому прилагаются следующие материалы: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- копии разрешений на проведение работ, связанных с нарушением почвенного покрова, а также документов, удостоверяющих право пользования землей и недрами;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выкопировка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с плана землепользования с нанесенными границами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участков;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- проект рекультивации, заключение по нему государственной экологической экспертизы;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- данные почвенных, инженерно-геологических, гидрогеологических и других необходимых обследований до проведения работ, связанных с нарушением почвенного покрова, и после рекультивации нарушенных земель;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- схема расположения наблюдательных скважин и других постов наблюдения за возможной трансформацией почвенно-грунтовой толщи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участков (гидрогеологический, инженерно-геологический мониторинг) в случае их создания;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- проектная документация (рабочие чертежи) на мелиоративные, противоэрозионные, гидротехнические и другие объекты, лесомелиоративные, агротехнические и иные мероприятия, предусмотренные проектом рекультивации, или акты об их приемке (проведении испытаний);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- материалы проверок выполнения работ по рекультивации, осуществленных </w:t>
      </w:r>
      <w:r w:rsidRPr="00023BBA">
        <w:rPr>
          <w:rFonts w:ascii="Times New Roman" w:hAnsi="Times New Roman" w:cs="Times New Roman"/>
          <w:sz w:val="24"/>
          <w:szCs w:val="24"/>
        </w:rPr>
        <w:lastRenderedPageBreak/>
        <w:t>контрольно-инспекционными органами или специалистами проектных организаций в порядке авторского надзора, а также информация о принятых мерах по устранению выявленных нарушений;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- сведения о снятии, хранении, использовании, передаче плодородного слоя, подтвержденные соответствующими документами;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- отчеты о рекультивации нарушенных земель по </w:t>
      </w:r>
      <w:hyperlink r:id="rId8" w:history="1">
        <w:r w:rsidRPr="00023BBA">
          <w:rPr>
            <w:rFonts w:ascii="Times New Roman" w:hAnsi="Times New Roman" w:cs="Times New Roman"/>
            <w:sz w:val="24"/>
            <w:szCs w:val="24"/>
          </w:rPr>
          <w:t xml:space="preserve">форме </w:t>
        </w:r>
        <w:r w:rsidR="00023BBA">
          <w:rPr>
            <w:rFonts w:ascii="Times New Roman" w:hAnsi="Times New Roman" w:cs="Times New Roman"/>
            <w:sz w:val="24"/>
            <w:szCs w:val="24"/>
          </w:rPr>
          <w:t>№</w:t>
        </w:r>
        <w:r w:rsidRPr="00023BBA">
          <w:rPr>
            <w:rFonts w:ascii="Times New Roman" w:hAnsi="Times New Roman" w:cs="Times New Roman"/>
            <w:sz w:val="24"/>
            <w:szCs w:val="24"/>
          </w:rPr>
          <w:t xml:space="preserve"> 2-ТП</w:t>
        </w:r>
      </w:hyperlink>
      <w:r w:rsidRPr="00023BBA">
        <w:rPr>
          <w:rFonts w:ascii="Times New Roman" w:hAnsi="Times New Roman" w:cs="Times New Roman"/>
          <w:sz w:val="24"/>
          <w:szCs w:val="24"/>
        </w:rPr>
        <w:t xml:space="preserve"> (рекультивация) за весь период проведения работ, связанных с нарушением почвенного покрова, на сдаваемом участке.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Перечень указанных материалов уточняется и дополняется Постоянной комиссией в зависимости от характера нарушения земель и дальнейшего использования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участков.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3.2. Приемку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земельных участков осуществляет Комиссия с выездом на место.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К работе Комиссии могут привлекаться представители юридических лиц или граждане, сдающие и принимающие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рекультивированные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земли, а также при необходимости другие заинтересованные лица.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В случае неявки представителей сторон, сдающих и принимающих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рекультивированные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земли, при наличии сведений об их своевременном извещении и отсутствии ходатайства о переносе срока выезда Комиссии на место приемка земель может быть осуществлена в их отсутствие.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3.3. При приемке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земельных участков Комиссия проверяет: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- соответствие выполненных работ утвержденному проекту рекультивации;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- качество планировочных работ;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- мощность и равномерность нанесения плодородного слоя почвы;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- наличие и объем неиспользованного плодородного слоя почвы, а также условия его хранения;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- полноту выполнения требований экологических, агротехнических, санитарно-гигиенических, строительных и других нормативов, стандартов и правил в зависимости от вида нарушения почвенного покрова и дальнейшего целевого использования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земель;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>- качество выполненных мелиоративных, противоэрозионных и других мероприятий, определенных проектом или условиями рекультивации земель (договором);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- наличие на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рекультивированном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участке строительных и других отходов;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- наличие и оборудование пунктов мониторинга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земель, если их создание было определено проектом или условиями рекультивации нарушенных земель.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3.4. Лица, включенные в состав Комиссии, информируются через соответствующие средства связи (телеграммой, телефонограммой, факсом и т.п.) о начале работы Комиссии не </w:t>
      </w:r>
      <w:proofErr w:type="gramStart"/>
      <w:r w:rsidRPr="00023BB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023BBA">
        <w:rPr>
          <w:rFonts w:ascii="Times New Roman" w:hAnsi="Times New Roman" w:cs="Times New Roman"/>
          <w:sz w:val="24"/>
          <w:szCs w:val="24"/>
        </w:rPr>
        <w:t xml:space="preserve"> чем за 5 дней до приемки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земель в натуре.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3.5. Объект считается принятым после утверждения председателем (заместителем председателя) Комиссии </w:t>
      </w:r>
      <w:hyperlink w:anchor="P163" w:history="1">
        <w:r w:rsidRPr="00023BBA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023BBA">
        <w:rPr>
          <w:rFonts w:ascii="Times New Roman" w:hAnsi="Times New Roman" w:cs="Times New Roman"/>
          <w:sz w:val="24"/>
          <w:szCs w:val="24"/>
        </w:rPr>
        <w:t xml:space="preserve"> приемки-сдачи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земель (приложение 1).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3.6. По результатам приемки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земель Комиссия вправе продлить (сократить) срок восстановления плодородия почв (биологический этап), установленный проектом рекультивации, или внести в органы местного самоуправления </w:t>
      </w:r>
      <w:proofErr w:type="gramStart"/>
      <w:r w:rsidRPr="00023BBA">
        <w:rPr>
          <w:rFonts w:ascii="Times New Roman" w:hAnsi="Times New Roman" w:cs="Times New Roman"/>
          <w:sz w:val="24"/>
          <w:szCs w:val="24"/>
        </w:rPr>
        <w:t>предложения</w:t>
      </w:r>
      <w:proofErr w:type="gramEnd"/>
      <w:r w:rsidRPr="00023BBA">
        <w:rPr>
          <w:rFonts w:ascii="Times New Roman" w:hAnsi="Times New Roman" w:cs="Times New Roman"/>
          <w:sz w:val="24"/>
          <w:szCs w:val="24"/>
        </w:rPr>
        <w:t xml:space="preserve"> об изменении целевого использования сдаваемого участка в порядке, установленном земельным законодательством</w:t>
      </w:r>
      <w:r w:rsidR="009D783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023BBA">
        <w:rPr>
          <w:rFonts w:ascii="Times New Roman" w:hAnsi="Times New Roman" w:cs="Times New Roman"/>
          <w:sz w:val="24"/>
          <w:szCs w:val="24"/>
        </w:rPr>
        <w:t>.</w:t>
      </w:r>
    </w:p>
    <w:p w:rsidR="00A038A8" w:rsidRPr="00023BBA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BBA">
        <w:rPr>
          <w:rFonts w:ascii="Times New Roman" w:hAnsi="Times New Roman" w:cs="Times New Roman"/>
          <w:sz w:val="24"/>
          <w:szCs w:val="24"/>
        </w:rPr>
        <w:t xml:space="preserve">3.7. В случае если сдаваемые </w:t>
      </w:r>
      <w:proofErr w:type="spellStart"/>
      <w:r w:rsidRPr="00023BBA">
        <w:rPr>
          <w:rFonts w:ascii="Times New Roman" w:hAnsi="Times New Roman" w:cs="Times New Roman"/>
          <w:sz w:val="24"/>
          <w:szCs w:val="24"/>
        </w:rPr>
        <w:t>рекультивированные</w:t>
      </w:r>
      <w:proofErr w:type="spellEnd"/>
      <w:r w:rsidRPr="00023BBA">
        <w:rPr>
          <w:rFonts w:ascii="Times New Roman" w:hAnsi="Times New Roman" w:cs="Times New Roman"/>
          <w:sz w:val="24"/>
          <w:szCs w:val="24"/>
        </w:rPr>
        <w:t xml:space="preserve"> земельные участки требуют восстановления плодородия почв, утверждение акта производится после полного или частичного (в случаях поэтапного финансирования) перечисления необходимых сре</w:t>
      </w:r>
      <w:proofErr w:type="gramStart"/>
      <w:r w:rsidRPr="00023BBA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23BBA">
        <w:rPr>
          <w:rFonts w:ascii="Times New Roman" w:hAnsi="Times New Roman" w:cs="Times New Roman"/>
          <w:sz w:val="24"/>
          <w:szCs w:val="24"/>
        </w:rPr>
        <w:t>я этих целей на расчетные (текущие) счета собственников земли, землевладельцев, землепользователей, арендаторов, которым передаются указанные участки.</w:t>
      </w:r>
    </w:p>
    <w:p w:rsidR="00A038A8" w:rsidRDefault="00A038A8" w:rsidP="00A038A8">
      <w:pPr>
        <w:pStyle w:val="ConsPlusNormal"/>
        <w:jc w:val="both"/>
      </w:pPr>
    </w:p>
    <w:p w:rsidR="00235C4F" w:rsidRDefault="00235C4F" w:rsidP="00A038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038A8" w:rsidRPr="00D475B1" w:rsidRDefault="00A038A8" w:rsidP="00A038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75B1">
        <w:rPr>
          <w:rFonts w:ascii="Times New Roman" w:hAnsi="Times New Roman" w:cs="Times New Roman"/>
          <w:sz w:val="24"/>
          <w:szCs w:val="24"/>
        </w:rPr>
        <w:lastRenderedPageBreak/>
        <w:t>4. Права и функции Комиссии</w:t>
      </w:r>
    </w:p>
    <w:p w:rsidR="00A038A8" w:rsidRPr="00D475B1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D475B1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5B1">
        <w:rPr>
          <w:rFonts w:ascii="Times New Roman" w:hAnsi="Times New Roman" w:cs="Times New Roman"/>
          <w:sz w:val="24"/>
          <w:szCs w:val="24"/>
        </w:rPr>
        <w:t xml:space="preserve">4.1. В целях осуществления своих функций Комиссия имеет право заслушивать уполномоченных представителей органов местного самоуправления </w:t>
      </w:r>
      <w:r w:rsidR="00BB4196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D475B1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области, поселений</w:t>
      </w:r>
      <w:r w:rsidR="00BB4196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Pr="00D475B1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области, организаций и предприятий, осуществляющих деятельность на территории </w:t>
      </w:r>
      <w:r w:rsidR="00BB4196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D475B1">
        <w:rPr>
          <w:rFonts w:ascii="Times New Roman" w:hAnsi="Times New Roman" w:cs="Times New Roman"/>
          <w:sz w:val="24"/>
          <w:szCs w:val="24"/>
        </w:rPr>
        <w:t xml:space="preserve"> </w:t>
      </w:r>
      <w:r w:rsidR="00217B3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D475B1">
        <w:rPr>
          <w:rFonts w:ascii="Times New Roman" w:hAnsi="Times New Roman" w:cs="Times New Roman"/>
          <w:sz w:val="24"/>
          <w:szCs w:val="24"/>
        </w:rPr>
        <w:t>района Московской области, по вопросам, входящим в компетенцию Комиссии.</w:t>
      </w:r>
    </w:p>
    <w:p w:rsidR="00A038A8" w:rsidRPr="00D475B1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5B1">
        <w:rPr>
          <w:rFonts w:ascii="Times New Roman" w:hAnsi="Times New Roman" w:cs="Times New Roman"/>
          <w:sz w:val="24"/>
          <w:szCs w:val="24"/>
        </w:rPr>
        <w:t>4.2. К основным функциям Комиссии относятся:</w:t>
      </w:r>
    </w:p>
    <w:p w:rsidR="00A038A8" w:rsidRPr="00D475B1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5B1">
        <w:rPr>
          <w:rFonts w:ascii="Times New Roman" w:hAnsi="Times New Roman" w:cs="Times New Roman"/>
          <w:sz w:val="24"/>
          <w:szCs w:val="24"/>
        </w:rPr>
        <w:t xml:space="preserve">- обследование </w:t>
      </w:r>
      <w:proofErr w:type="spellStart"/>
      <w:r w:rsidRPr="00D475B1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D475B1">
        <w:rPr>
          <w:rFonts w:ascii="Times New Roman" w:hAnsi="Times New Roman" w:cs="Times New Roman"/>
          <w:sz w:val="24"/>
          <w:szCs w:val="24"/>
        </w:rPr>
        <w:t xml:space="preserve"> земель;</w:t>
      </w:r>
    </w:p>
    <w:p w:rsidR="00A038A8" w:rsidRPr="00D475B1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5B1">
        <w:rPr>
          <w:rFonts w:ascii="Times New Roman" w:hAnsi="Times New Roman" w:cs="Times New Roman"/>
          <w:sz w:val="24"/>
          <w:szCs w:val="24"/>
        </w:rPr>
        <w:t>- рассмотрение документов, касающихся вопросов рекультивации и сохранения плодородного слоя почвы;</w:t>
      </w:r>
    </w:p>
    <w:p w:rsidR="00A038A8" w:rsidRPr="00D475B1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5B1">
        <w:rPr>
          <w:rFonts w:ascii="Times New Roman" w:hAnsi="Times New Roman" w:cs="Times New Roman"/>
          <w:sz w:val="24"/>
          <w:szCs w:val="24"/>
        </w:rPr>
        <w:t xml:space="preserve">- составление акта приемки-сдачи </w:t>
      </w:r>
      <w:proofErr w:type="spellStart"/>
      <w:r w:rsidRPr="00D475B1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D475B1">
        <w:rPr>
          <w:rFonts w:ascii="Times New Roman" w:hAnsi="Times New Roman" w:cs="Times New Roman"/>
          <w:sz w:val="24"/>
          <w:szCs w:val="24"/>
        </w:rPr>
        <w:t xml:space="preserve"> земель.</w:t>
      </w:r>
    </w:p>
    <w:p w:rsidR="00A038A8" w:rsidRDefault="00A038A8" w:rsidP="00A038A8">
      <w:pPr>
        <w:pStyle w:val="ConsPlusNormal"/>
        <w:jc w:val="both"/>
      </w:pPr>
    </w:p>
    <w:p w:rsidR="00A038A8" w:rsidRPr="00BB4196" w:rsidRDefault="00A038A8" w:rsidP="00A038A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5. Организация работы Комиссии</w:t>
      </w:r>
    </w:p>
    <w:p w:rsidR="00A038A8" w:rsidRPr="00BB4196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 xml:space="preserve">5.1. Состав Комиссии утверждается постановлением </w:t>
      </w:r>
      <w:r w:rsidR="001F13E7">
        <w:rPr>
          <w:rFonts w:ascii="Times New Roman" w:hAnsi="Times New Roman" w:cs="Times New Roman"/>
          <w:sz w:val="24"/>
          <w:szCs w:val="24"/>
        </w:rPr>
        <w:t>Главы</w:t>
      </w:r>
      <w:r w:rsidRPr="00BB4196">
        <w:rPr>
          <w:rFonts w:ascii="Times New Roman" w:hAnsi="Times New Roman" w:cs="Times New Roman"/>
          <w:sz w:val="24"/>
          <w:szCs w:val="24"/>
        </w:rPr>
        <w:t xml:space="preserve"> </w:t>
      </w:r>
      <w:r w:rsidR="00BB4196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BB4196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области.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5.2. Комиссия осуществляет свою деятельность в соответствии с настоящим Положением.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 xml:space="preserve">5.3. Председателем Комиссии является заместитель </w:t>
      </w:r>
      <w:r w:rsidR="00217B30">
        <w:rPr>
          <w:rFonts w:ascii="Times New Roman" w:hAnsi="Times New Roman" w:cs="Times New Roman"/>
          <w:sz w:val="24"/>
          <w:szCs w:val="24"/>
        </w:rPr>
        <w:t>Г</w:t>
      </w:r>
      <w:r w:rsidRPr="00BB4196">
        <w:rPr>
          <w:rFonts w:ascii="Times New Roman" w:hAnsi="Times New Roman" w:cs="Times New Roman"/>
          <w:sz w:val="24"/>
          <w:szCs w:val="24"/>
        </w:rPr>
        <w:t xml:space="preserve">лавы администрации  </w:t>
      </w:r>
      <w:r w:rsidR="00217B30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217B30" w:rsidRPr="00D475B1">
        <w:rPr>
          <w:rFonts w:ascii="Times New Roman" w:hAnsi="Times New Roman" w:cs="Times New Roman"/>
          <w:sz w:val="24"/>
          <w:szCs w:val="24"/>
        </w:rPr>
        <w:t xml:space="preserve"> </w:t>
      </w:r>
      <w:r w:rsidRPr="00BB4196">
        <w:rPr>
          <w:rFonts w:ascii="Times New Roman" w:hAnsi="Times New Roman" w:cs="Times New Roman"/>
          <w:sz w:val="24"/>
          <w:szCs w:val="24"/>
        </w:rPr>
        <w:t>муниципального района Московской области.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5.4. Председатель Комиссии: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- осуществляет общее руководство деятельностью Комиссии, обеспечивает выполнение возложенных на Комиссию задач;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- принимает участие в заседаниях Комиссии с правом решающего голоса;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- формирует повестку дня заседаний, дает поручения членам Комиссии;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 xml:space="preserve">- подписывает документы, организует </w:t>
      </w:r>
      <w:proofErr w:type="gramStart"/>
      <w:r w:rsidRPr="00BB419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B4196">
        <w:rPr>
          <w:rFonts w:ascii="Times New Roman" w:hAnsi="Times New Roman" w:cs="Times New Roman"/>
          <w:sz w:val="24"/>
          <w:szCs w:val="24"/>
        </w:rPr>
        <w:t xml:space="preserve"> выполнением принятых решений.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5.5. Заместитель председателя Комиссии: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- исполняет обязанности председателя в случае его отсутствия.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5.6. Секретарь Комиссии: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 xml:space="preserve">- организует проведение заседаний Комиссии, а также подготовку необходимых для рассмотрения на ее заседаниях материалов, в </w:t>
      </w:r>
      <w:proofErr w:type="spellStart"/>
      <w:r w:rsidRPr="00BB419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B4196">
        <w:rPr>
          <w:rFonts w:ascii="Times New Roman" w:hAnsi="Times New Roman" w:cs="Times New Roman"/>
          <w:sz w:val="24"/>
          <w:szCs w:val="24"/>
        </w:rPr>
        <w:t xml:space="preserve">. ведет протоколы заседаний Комиссии, оформляет акты приемки-сдачи </w:t>
      </w:r>
      <w:proofErr w:type="spellStart"/>
      <w:r w:rsidRPr="00BB4196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BB4196">
        <w:rPr>
          <w:rFonts w:ascii="Times New Roman" w:hAnsi="Times New Roman" w:cs="Times New Roman"/>
          <w:sz w:val="24"/>
          <w:szCs w:val="24"/>
        </w:rPr>
        <w:t xml:space="preserve"> земель;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- приглашает на заседания заинтересованных лиц.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5.7. Члены Комиссии: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 xml:space="preserve">- участвуют в заседаниях Комиссии, вносят предложения в повестку дня заседаний, выезжают на место приемки </w:t>
      </w:r>
      <w:proofErr w:type="spellStart"/>
      <w:r w:rsidRPr="00BB4196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BB4196">
        <w:rPr>
          <w:rFonts w:ascii="Times New Roman" w:hAnsi="Times New Roman" w:cs="Times New Roman"/>
          <w:sz w:val="24"/>
          <w:szCs w:val="24"/>
        </w:rPr>
        <w:t xml:space="preserve"> земель, подписывают акты приемки-сдачи </w:t>
      </w:r>
      <w:proofErr w:type="spellStart"/>
      <w:r w:rsidRPr="00BB4196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BB4196">
        <w:rPr>
          <w:rFonts w:ascii="Times New Roman" w:hAnsi="Times New Roman" w:cs="Times New Roman"/>
          <w:sz w:val="24"/>
          <w:szCs w:val="24"/>
        </w:rPr>
        <w:t xml:space="preserve"> земель.</w:t>
      </w:r>
    </w:p>
    <w:p w:rsidR="00A038A8" w:rsidRPr="00BB4196" w:rsidRDefault="00A038A8" w:rsidP="00A0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196">
        <w:rPr>
          <w:rFonts w:ascii="Times New Roman" w:hAnsi="Times New Roman" w:cs="Times New Roman"/>
          <w:sz w:val="24"/>
          <w:szCs w:val="24"/>
        </w:rPr>
        <w:t>5.8. Решения Комиссии принимаются простым большинством голосов присутствующих на заседании членов Комиссии и оформляются протоколом, который подписывают председатель и секретарь. При равенстве голосов членов Комиссии голос председателя Комиссии является решающим. Копия протокола Комиссии или выписка из него направляется заинтересованным лицам.</w:t>
      </w:r>
    </w:p>
    <w:p w:rsidR="00A038A8" w:rsidRPr="00BB4196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BB4196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BB4196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BB4196" w:rsidRDefault="00A038A8" w:rsidP="00A03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Default="00A038A8" w:rsidP="00A038A8">
      <w:pPr>
        <w:pStyle w:val="ConsPlusNormal"/>
        <w:jc w:val="both"/>
      </w:pPr>
    </w:p>
    <w:p w:rsidR="00E84810" w:rsidRDefault="00E84810" w:rsidP="00A038A8">
      <w:pPr>
        <w:pStyle w:val="ConsPlusNormal"/>
        <w:jc w:val="right"/>
        <w:outlineLvl w:val="1"/>
      </w:pPr>
    </w:p>
    <w:p w:rsidR="00E84810" w:rsidRDefault="00E84810" w:rsidP="00A038A8">
      <w:pPr>
        <w:pStyle w:val="ConsPlusNormal"/>
        <w:jc w:val="right"/>
        <w:outlineLvl w:val="1"/>
      </w:pPr>
    </w:p>
    <w:p w:rsidR="00E84810" w:rsidRDefault="00E84810" w:rsidP="00A038A8">
      <w:pPr>
        <w:pStyle w:val="ConsPlusNormal"/>
        <w:jc w:val="right"/>
        <w:outlineLvl w:val="1"/>
      </w:pPr>
    </w:p>
    <w:p w:rsidR="006F098E" w:rsidRDefault="00A038A8" w:rsidP="006F098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</w:t>
      </w:r>
      <w:r w:rsidR="002D6B2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F098E">
        <w:rPr>
          <w:rFonts w:ascii="Times New Roman" w:hAnsi="Times New Roman" w:cs="Times New Roman"/>
          <w:sz w:val="24"/>
          <w:szCs w:val="24"/>
        </w:rPr>
        <w:t>Приложение</w:t>
      </w:r>
    </w:p>
    <w:p w:rsidR="006F098E" w:rsidRDefault="006F098E" w:rsidP="006F098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к Положению, утвержденному</w:t>
      </w:r>
    </w:p>
    <w:p w:rsidR="006F098E" w:rsidRDefault="006F098E" w:rsidP="006F098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постановлением  Главы                                                                         </w:t>
      </w:r>
    </w:p>
    <w:p w:rsidR="006F098E" w:rsidRPr="00450E76" w:rsidRDefault="006F098E" w:rsidP="006F098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450E76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6F098E" w:rsidRPr="00450E76" w:rsidRDefault="006F098E" w:rsidP="006F098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37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50E7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2D6B2F" w:rsidRDefault="006F098E" w:rsidP="006F09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4A5F6E">
        <w:rPr>
          <w:rFonts w:ascii="Times New Roman" w:hAnsi="Times New Roman" w:cs="Times New Roman"/>
          <w:sz w:val="24"/>
          <w:szCs w:val="24"/>
        </w:rPr>
        <w:t>от 15.06.2017</w:t>
      </w:r>
      <w:r w:rsidR="004A5F6E" w:rsidRPr="00450E76">
        <w:rPr>
          <w:rFonts w:ascii="Times New Roman" w:hAnsi="Times New Roman" w:cs="Times New Roman"/>
          <w:sz w:val="24"/>
          <w:szCs w:val="24"/>
        </w:rPr>
        <w:t xml:space="preserve"> №</w:t>
      </w:r>
      <w:r w:rsidR="004A5F6E">
        <w:rPr>
          <w:rFonts w:ascii="Times New Roman" w:hAnsi="Times New Roman" w:cs="Times New Roman"/>
          <w:sz w:val="24"/>
          <w:szCs w:val="24"/>
        </w:rPr>
        <w:t>1035-ПГ</w:t>
      </w:r>
      <w:bookmarkStart w:id="2" w:name="_GoBack"/>
      <w:bookmarkEnd w:id="2"/>
    </w:p>
    <w:p w:rsidR="00A038A8" w:rsidRDefault="00A038A8" w:rsidP="00A038A8">
      <w:pPr>
        <w:pStyle w:val="ConsPlusNonformat"/>
        <w:jc w:val="both"/>
      </w:pPr>
      <w:r>
        <w:t xml:space="preserve">                                                  </w:t>
      </w:r>
    </w:p>
    <w:p w:rsidR="0083782D" w:rsidRPr="002D6B2F" w:rsidRDefault="0083782D" w:rsidP="008378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63"/>
      <w:bookmarkEnd w:id="3"/>
      <w:r w:rsidRPr="002D6B2F">
        <w:rPr>
          <w:rFonts w:ascii="Times New Roman" w:hAnsi="Times New Roman" w:cs="Times New Roman"/>
          <w:sz w:val="24"/>
          <w:szCs w:val="24"/>
        </w:rPr>
        <w:t>АКТ</w:t>
      </w:r>
    </w:p>
    <w:p w:rsidR="0083782D" w:rsidRDefault="0083782D" w:rsidP="008378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ПРИЕМКИ-СДАЧИ РЕКУЛЬТИВИРОВАННЫХ ЗЕМЕЛЬ</w:t>
      </w:r>
    </w:p>
    <w:p w:rsidR="0083782D" w:rsidRPr="002D6B2F" w:rsidRDefault="0083782D" w:rsidP="008378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"___" _____ 20__ г.                  __________________________________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                          (место составления: нас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6B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D6B2F">
        <w:rPr>
          <w:rFonts w:ascii="Times New Roman" w:hAnsi="Times New Roman" w:cs="Times New Roman"/>
          <w:sz w:val="24"/>
          <w:szCs w:val="24"/>
        </w:rPr>
        <w:t>ункт,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                             землепользование и т.д.)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</w:t>
      </w:r>
      <w:r w:rsidR="002D6B2F">
        <w:rPr>
          <w:rFonts w:ascii="Times New Roman" w:hAnsi="Times New Roman" w:cs="Times New Roman"/>
          <w:sz w:val="24"/>
          <w:szCs w:val="24"/>
        </w:rPr>
        <w:tab/>
      </w:r>
      <w:r w:rsidRPr="002D6B2F">
        <w:rPr>
          <w:rFonts w:ascii="Times New Roman" w:hAnsi="Times New Roman" w:cs="Times New Roman"/>
          <w:sz w:val="24"/>
          <w:szCs w:val="24"/>
        </w:rPr>
        <w:t>Постоянная комиссия по вопросам рекультивации земель на территории</w:t>
      </w:r>
      <w:r w:rsidR="002D6B2F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</w:t>
      </w:r>
      <w:r w:rsidRPr="002D6B2F">
        <w:rPr>
          <w:rFonts w:ascii="Times New Roman" w:hAnsi="Times New Roman" w:cs="Times New Roman"/>
          <w:sz w:val="24"/>
          <w:szCs w:val="24"/>
        </w:rPr>
        <w:t>района Московской области, состав которой</w:t>
      </w:r>
      <w:r w:rsidR="002D6B2F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 xml:space="preserve">утвержден  постановлением </w:t>
      </w:r>
      <w:r w:rsidR="002D6B2F">
        <w:rPr>
          <w:rFonts w:ascii="Times New Roman" w:hAnsi="Times New Roman" w:cs="Times New Roman"/>
          <w:sz w:val="24"/>
          <w:szCs w:val="24"/>
        </w:rPr>
        <w:t xml:space="preserve">Главы Сергиево-Посадского </w:t>
      </w:r>
      <w:r w:rsidRPr="002D6B2F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576F65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>Московской  области  от "____" _________ 201</w:t>
      </w:r>
      <w:r w:rsidR="00576F65">
        <w:rPr>
          <w:rFonts w:ascii="Times New Roman" w:hAnsi="Times New Roman" w:cs="Times New Roman"/>
          <w:sz w:val="24"/>
          <w:szCs w:val="24"/>
        </w:rPr>
        <w:t>__</w:t>
      </w:r>
      <w:r w:rsidRPr="002D6B2F">
        <w:rPr>
          <w:rFonts w:ascii="Times New Roman" w:hAnsi="Times New Roman" w:cs="Times New Roman"/>
          <w:sz w:val="24"/>
          <w:szCs w:val="24"/>
        </w:rPr>
        <w:t xml:space="preserve"> г. </w:t>
      </w:r>
      <w:r w:rsidR="00576F65">
        <w:rPr>
          <w:rFonts w:ascii="Times New Roman" w:hAnsi="Times New Roman" w:cs="Times New Roman"/>
          <w:sz w:val="24"/>
          <w:szCs w:val="24"/>
        </w:rPr>
        <w:t>№</w:t>
      </w:r>
      <w:r w:rsidRPr="002D6B2F">
        <w:rPr>
          <w:rFonts w:ascii="Times New Roman" w:hAnsi="Times New Roman" w:cs="Times New Roman"/>
          <w:sz w:val="24"/>
          <w:szCs w:val="24"/>
        </w:rPr>
        <w:t xml:space="preserve"> ____ (далее </w:t>
      </w:r>
      <w:r w:rsidR="00576F65">
        <w:rPr>
          <w:rFonts w:ascii="Times New Roman" w:hAnsi="Times New Roman" w:cs="Times New Roman"/>
          <w:sz w:val="24"/>
          <w:szCs w:val="24"/>
        </w:rPr>
        <w:t>–</w:t>
      </w:r>
      <w:r w:rsidRPr="002D6B2F">
        <w:rPr>
          <w:rFonts w:ascii="Times New Roman" w:hAnsi="Times New Roman" w:cs="Times New Roman"/>
          <w:sz w:val="24"/>
          <w:szCs w:val="24"/>
        </w:rPr>
        <w:t xml:space="preserve"> Постоянная</w:t>
      </w:r>
      <w:r w:rsidR="00576F65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>комиссия) в составе:</w:t>
      </w:r>
    </w:p>
    <w:p w:rsidR="00576F65" w:rsidRPr="002D6B2F" w:rsidRDefault="00576F65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председателя ______________________________________________________________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         (фамилия</w:t>
      </w:r>
      <w:r w:rsidR="003C7D72">
        <w:rPr>
          <w:rFonts w:ascii="Times New Roman" w:hAnsi="Times New Roman" w:cs="Times New Roman"/>
          <w:sz w:val="24"/>
          <w:szCs w:val="24"/>
        </w:rPr>
        <w:t>,</w:t>
      </w:r>
      <w:r w:rsidRPr="002D6B2F">
        <w:rPr>
          <w:rFonts w:ascii="Times New Roman" w:hAnsi="Times New Roman" w:cs="Times New Roman"/>
          <w:sz w:val="24"/>
          <w:szCs w:val="24"/>
        </w:rPr>
        <w:t xml:space="preserve"> </w:t>
      </w:r>
      <w:r w:rsidR="003C7D72">
        <w:rPr>
          <w:rFonts w:ascii="Times New Roman" w:hAnsi="Times New Roman" w:cs="Times New Roman"/>
          <w:sz w:val="24"/>
          <w:szCs w:val="24"/>
        </w:rPr>
        <w:t>имя, отчество</w:t>
      </w:r>
      <w:r w:rsidRPr="002D6B2F">
        <w:rPr>
          <w:rFonts w:ascii="Times New Roman" w:hAnsi="Times New Roman" w:cs="Times New Roman"/>
          <w:sz w:val="24"/>
          <w:szCs w:val="24"/>
        </w:rPr>
        <w:t>, должность и место работы)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членов комиссии: __________________________________________________________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          (фамилия</w:t>
      </w:r>
      <w:r w:rsidR="003C7D72">
        <w:rPr>
          <w:rFonts w:ascii="Times New Roman" w:hAnsi="Times New Roman" w:cs="Times New Roman"/>
          <w:sz w:val="24"/>
          <w:szCs w:val="24"/>
        </w:rPr>
        <w:t>, имя, отчество</w:t>
      </w:r>
      <w:r w:rsidRPr="002D6B2F">
        <w:rPr>
          <w:rFonts w:ascii="Times New Roman" w:hAnsi="Times New Roman" w:cs="Times New Roman"/>
          <w:sz w:val="24"/>
          <w:szCs w:val="24"/>
        </w:rPr>
        <w:t>, должность и место работы)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576F65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в  присутствии  заявителя,  представителя подрядной организации, проводящей</w:t>
      </w:r>
      <w:r w:rsidR="00576F65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>рекультивацию нарушенных земель,  специалистов  проектных  организаций,</w:t>
      </w:r>
      <w:r w:rsidR="00576F65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>экспертов и др. (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D6B2F">
        <w:rPr>
          <w:rFonts w:ascii="Times New Roman" w:hAnsi="Times New Roman" w:cs="Times New Roman"/>
          <w:sz w:val="24"/>
          <w:szCs w:val="24"/>
        </w:rPr>
        <w:t xml:space="preserve"> подчеркнуть) ______________________________________</w:t>
      </w:r>
      <w:r w:rsidR="00576F65">
        <w:rPr>
          <w:rFonts w:ascii="Times New Roman" w:hAnsi="Times New Roman" w:cs="Times New Roman"/>
          <w:sz w:val="24"/>
          <w:szCs w:val="24"/>
        </w:rPr>
        <w:t>_________________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576F65">
        <w:rPr>
          <w:rFonts w:ascii="Times New Roman" w:hAnsi="Times New Roman" w:cs="Times New Roman"/>
          <w:sz w:val="24"/>
          <w:szCs w:val="24"/>
        </w:rPr>
        <w:t>___</w:t>
      </w:r>
      <w:r w:rsidRPr="002D6B2F">
        <w:rPr>
          <w:rFonts w:ascii="Times New Roman" w:hAnsi="Times New Roman" w:cs="Times New Roman"/>
          <w:sz w:val="24"/>
          <w:szCs w:val="24"/>
        </w:rPr>
        <w:t>.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1. Рассмотрела представленные материалы и документы: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(перечислить и указать, когда и кем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составлены</w:t>
      </w:r>
      <w:proofErr w:type="gramEnd"/>
      <w:r w:rsidRPr="002D6B2F">
        <w:rPr>
          <w:rFonts w:ascii="Times New Roman" w:hAnsi="Times New Roman" w:cs="Times New Roman"/>
          <w:sz w:val="24"/>
          <w:szCs w:val="24"/>
        </w:rPr>
        <w:t>, утверждены, выданы)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2. Осмотрела в натуре </w:t>
      </w:r>
      <w:proofErr w:type="spellStart"/>
      <w:r w:rsidRPr="002D6B2F">
        <w:rPr>
          <w:rFonts w:ascii="Times New Roman" w:hAnsi="Times New Roman" w:cs="Times New Roman"/>
          <w:sz w:val="24"/>
          <w:szCs w:val="24"/>
        </w:rPr>
        <w:t>рекультивированный</w:t>
      </w:r>
      <w:proofErr w:type="spellEnd"/>
      <w:r w:rsidRPr="002D6B2F">
        <w:rPr>
          <w:rFonts w:ascii="Times New Roman" w:hAnsi="Times New Roman" w:cs="Times New Roman"/>
          <w:sz w:val="24"/>
          <w:szCs w:val="24"/>
        </w:rPr>
        <w:t xml:space="preserve"> участок после проведения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(виды работ, связанных с нарушением почвенного покрова)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и произвела необходимые контрольные обмеры и замеры: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 xml:space="preserve">(площадь </w:t>
      </w:r>
      <w:proofErr w:type="spellStart"/>
      <w:r w:rsidRPr="002D6B2F">
        <w:rPr>
          <w:rFonts w:ascii="Times New Roman" w:hAnsi="Times New Roman" w:cs="Times New Roman"/>
          <w:sz w:val="24"/>
          <w:szCs w:val="24"/>
        </w:rPr>
        <w:t>рекультивированного</w:t>
      </w:r>
      <w:proofErr w:type="spellEnd"/>
      <w:r w:rsidRPr="002D6B2F">
        <w:rPr>
          <w:rFonts w:ascii="Times New Roman" w:hAnsi="Times New Roman" w:cs="Times New Roman"/>
          <w:sz w:val="24"/>
          <w:szCs w:val="24"/>
        </w:rPr>
        <w:t xml:space="preserve"> участка, толщина нанесенного плодородного</w:t>
      </w:r>
      <w:proofErr w:type="gramEnd"/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            слоя почвы и др.)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3. Установила, что в период с ____________ 20__ г. по _________ 20__ г.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выполнены следующие работы: 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(виды, объем и стоимость работ:</w:t>
      </w:r>
      <w:proofErr w:type="gramEnd"/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планировочные</w:t>
      </w:r>
      <w:proofErr w:type="gramEnd"/>
      <w:r w:rsidRPr="002D6B2F">
        <w:rPr>
          <w:rFonts w:ascii="Times New Roman" w:hAnsi="Times New Roman" w:cs="Times New Roman"/>
          <w:sz w:val="24"/>
          <w:szCs w:val="24"/>
        </w:rPr>
        <w:t>, мелиоративные, противоэрозионные, снятие и нанесение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плодородного слоя почвы и потенциально плодородных пород с указанием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площади и его толщины, лесопосадки и др.)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Все   работы   выполнены  в  соответствии  с  утвержденными  проектными</w:t>
      </w:r>
      <w:r w:rsidR="00F43D0C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lastRenderedPageBreak/>
        <w:t>материалами 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(в случае отступления указать по каким причинам, с кем и</w:t>
      </w:r>
      <w:proofErr w:type="gramEnd"/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когда согласовывались допущенные отступления)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2D6B2F">
        <w:rPr>
          <w:rFonts w:ascii="Times New Roman" w:hAnsi="Times New Roman" w:cs="Times New Roman"/>
          <w:sz w:val="24"/>
          <w:szCs w:val="24"/>
        </w:rPr>
        <w:t>рекультивированный</w:t>
      </w:r>
      <w:proofErr w:type="spellEnd"/>
      <w:r w:rsidRPr="002D6B2F">
        <w:rPr>
          <w:rFonts w:ascii="Times New Roman" w:hAnsi="Times New Roman" w:cs="Times New Roman"/>
          <w:sz w:val="24"/>
          <w:szCs w:val="24"/>
        </w:rPr>
        <w:t xml:space="preserve"> участок площадью ___________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2D6B2F">
        <w:rPr>
          <w:rFonts w:ascii="Times New Roman" w:hAnsi="Times New Roman" w:cs="Times New Roman"/>
          <w:sz w:val="24"/>
          <w:szCs w:val="24"/>
        </w:rPr>
        <w:t xml:space="preserve"> пригоден (не пригоден,</w:t>
      </w:r>
      <w:r w:rsidR="00F43D0C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>с указанием причин) для использования 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_______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(в сельском хозяйстве - по видам</w:t>
      </w:r>
      <w:proofErr w:type="gramEnd"/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угодий, условиям рельефа, возможностям механизированной обработки,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пригодности для возделывания сельскохозяйственных культур и с указанием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периода восстановления плодородия почв; лесохозяйственных целей -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видам лесных насаждений; под водоем - </w:t>
      </w:r>
      <w:proofErr w:type="spellStart"/>
      <w:r w:rsidRPr="002D6B2F">
        <w:rPr>
          <w:rFonts w:ascii="Times New Roman" w:hAnsi="Times New Roman" w:cs="Times New Roman"/>
          <w:sz w:val="24"/>
          <w:szCs w:val="24"/>
        </w:rPr>
        <w:t>рыбохозяйственный</w:t>
      </w:r>
      <w:proofErr w:type="spellEnd"/>
      <w:r w:rsidRPr="002D6B2F">
        <w:rPr>
          <w:rFonts w:ascii="Times New Roman" w:hAnsi="Times New Roman" w:cs="Times New Roman"/>
          <w:sz w:val="24"/>
          <w:szCs w:val="24"/>
        </w:rPr>
        <w:t>,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водохозяйственный</w:t>
      </w:r>
      <w:proofErr w:type="gramEnd"/>
      <w:r w:rsidRPr="002D6B2F">
        <w:rPr>
          <w:rFonts w:ascii="Times New Roman" w:hAnsi="Times New Roman" w:cs="Times New Roman"/>
          <w:sz w:val="24"/>
          <w:szCs w:val="24"/>
        </w:rPr>
        <w:t>, для орошения, комплексного использования и др.;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под строительство - жилое, производственное и др.; для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рекреационных</w:t>
      </w:r>
      <w:proofErr w:type="gramEnd"/>
      <w:r w:rsidRPr="002D6B2F">
        <w:rPr>
          <w:rFonts w:ascii="Times New Roman" w:hAnsi="Times New Roman" w:cs="Times New Roman"/>
          <w:sz w:val="24"/>
          <w:szCs w:val="24"/>
        </w:rPr>
        <w:t>,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природоохранных, санитарно-оздоровительных целей)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4. Постоянная комиссия решила: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а)  принять  (частично или полностью) </w:t>
      </w:r>
      <w:proofErr w:type="spellStart"/>
      <w:r w:rsidRPr="002D6B2F">
        <w:rPr>
          <w:rFonts w:ascii="Times New Roman" w:hAnsi="Times New Roman" w:cs="Times New Roman"/>
          <w:sz w:val="24"/>
          <w:szCs w:val="24"/>
        </w:rPr>
        <w:t>рекультивированные</w:t>
      </w:r>
      <w:proofErr w:type="spellEnd"/>
      <w:r w:rsidRPr="002D6B2F">
        <w:rPr>
          <w:rFonts w:ascii="Times New Roman" w:hAnsi="Times New Roman" w:cs="Times New Roman"/>
          <w:sz w:val="24"/>
          <w:szCs w:val="24"/>
        </w:rPr>
        <w:t xml:space="preserve"> земли площадью</w:t>
      </w:r>
      <w:r w:rsidR="00F43D0C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2D6B2F">
        <w:rPr>
          <w:rFonts w:ascii="Times New Roman" w:hAnsi="Times New Roman" w:cs="Times New Roman"/>
          <w:sz w:val="24"/>
          <w:szCs w:val="24"/>
        </w:rPr>
        <w:t xml:space="preserve"> с последующей передачей их 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______________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(наименование юридического</w:t>
      </w:r>
      <w:proofErr w:type="gramEnd"/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     лица, фамилия</w:t>
      </w:r>
      <w:r w:rsidR="000A7A34">
        <w:rPr>
          <w:rFonts w:ascii="Times New Roman" w:hAnsi="Times New Roman" w:cs="Times New Roman"/>
          <w:sz w:val="24"/>
          <w:szCs w:val="24"/>
        </w:rPr>
        <w:t>, имя, отчество</w:t>
      </w:r>
      <w:r w:rsidRPr="002D6B2F">
        <w:rPr>
          <w:rFonts w:ascii="Times New Roman" w:hAnsi="Times New Roman" w:cs="Times New Roman"/>
          <w:sz w:val="24"/>
          <w:szCs w:val="24"/>
        </w:rPr>
        <w:t xml:space="preserve"> гражданина)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      (собственность, аренда и др.)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для дальнейшего использования </w:t>
      </w:r>
      <w:proofErr w:type="gramStart"/>
      <w:r w:rsidRPr="002D6B2F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2D6B2F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                                       (целевое назначение)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F43D0C">
        <w:rPr>
          <w:rFonts w:ascii="Times New Roman" w:hAnsi="Times New Roman" w:cs="Times New Roman"/>
          <w:sz w:val="24"/>
          <w:szCs w:val="24"/>
        </w:rPr>
        <w:t>___</w:t>
      </w:r>
      <w:r w:rsidRPr="002D6B2F">
        <w:rPr>
          <w:rFonts w:ascii="Times New Roman" w:hAnsi="Times New Roman" w:cs="Times New Roman"/>
          <w:sz w:val="24"/>
          <w:szCs w:val="24"/>
        </w:rPr>
        <w:t>;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б) перенести приемку </w:t>
      </w:r>
      <w:proofErr w:type="spellStart"/>
      <w:r w:rsidRPr="002D6B2F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2D6B2F">
        <w:rPr>
          <w:rFonts w:ascii="Times New Roman" w:hAnsi="Times New Roman" w:cs="Times New Roman"/>
          <w:sz w:val="24"/>
          <w:szCs w:val="24"/>
        </w:rPr>
        <w:t xml:space="preserve"> земель (полностью или</w:t>
      </w:r>
      <w:r w:rsidR="00F43D0C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>частично) с  указанием причин (недостатков) и установлением срока по их</w:t>
      </w:r>
      <w:r w:rsidR="00F43D0C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>устранению;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в) перенести сроки восстановления плодородия почв или внести</w:t>
      </w:r>
      <w:r w:rsidR="00F43D0C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>предложение об  изменении целевого назначения земель, предусмотренных</w:t>
      </w:r>
      <w:r w:rsidR="00F43D0C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>проектом рекультивации (с указанием причин).</w:t>
      </w:r>
    </w:p>
    <w:p w:rsidR="00A038A8" w:rsidRPr="002D6B2F" w:rsidRDefault="0083782D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38A8" w:rsidRPr="002D6B2F">
        <w:rPr>
          <w:rFonts w:ascii="Times New Roman" w:hAnsi="Times New Roman" w:cs="Times New Roman"/>
          <w:sz w:val="24"/>
          <w:szCs w:val="24"/>
        </w:rPr>
        <w:t xml:space="preserve">Акт приемки-передачи </w:t>
      </w:r>
      <w:proofErr w:type="spellStart"/>
      <w:r w:rsidR="00A038A8" w:rsidRPr="002D6B2F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="00A038A8" w:rsidRPr="002D6B2F">
        <w:rPr>
          <w:rFonts w:ascii="Times New Roman" w:hAnsi="Times New Roman" w:cs="Times New Roman"/>
          <w:sz w:val="24"/>
          <w:szCs w:val="24"/>
        </w:rPr>
        <w:t xml:space="preserve"> земель составлен  в  трех</w:t>
      </w:r>
      <w:r w:rsidR="00F43D0C">
        <w:rPr>
          <w:rFonts w:ascii="Times New Roman" w:hAnsi="Times New Roman" w:cs="Times New Roman"/>
          <w:sz w:val="24"/>
          <w:szCs w:val="24"/>
        </w:rPr>
        <w:t xml:space="preserve"> </w:t>
      </w:r>
      <w:r w:rsidR="00A038A8" w:rsidRPr="002D6B2F">
        <w:rPr>
          <w:rFonts w:ascii="Times New Roman" w:hAnsi="Times New Roman" w:cs="Times New Roman"/>
          <w:sz w:val="24"/>
          <w:szCs w:val="24"/>
        </w:rPr>
        <w:t>экземплярах: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1-й экз. остается на хранении в администрации </w:t>
      </w:r>
      <w:r w:rsidR="00F43D0C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2D6B2F">
        <w:rPr>
          <w:rFonts w:ascii="Times New Roman" w:hAnsi="Times New Roman" w:cs="Times New Roman"/>
          <w:sz w:val="24"/>
          <w:szCs w:val="24"/>
        </w:rPr>
        <w:t>муниципального района Московской области;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2-й экз. направляется юридическому или физическому лицу, которое</w:t>
      </w:r>
      <w:r w:rsidR="003C7D72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 xml:space="preserve">сдавало </w:t>
      </w:r>
      <w:proofErr w:type="spellStart"/>
      <w:r w:rsidRPr="002D6B2F">
        <w:rPr>
          <w:rFonts w:ascii="Times New Roman" w:hAnsi="Times New Roman" w:cs="Times New Roman"/>
          <w:sz w:val="24"/>
          <w:szCs w:val="24"/>
        </w:rPr>
        <w:t>рекультивированный</w:t>
      </w:r>
      <w:proofErr w:type="spellEnd"/>
      <w:r w:rsidRPr="002D6B2F">
        <w:rPr>
          <w:rFonts w:ascii="Times New Roman" w:hAnsi="Times New Roman" w:cs="Times New Roman"/>
          <w:sz w:val="24"/>
          <w:szCs w:val="24"/>
        </w:rPr>
        <w:t xml:space="preserve"> участок;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3-й  экз.  направляется  юридическому  или  физическому лицу,  которому</w:t>
      </w:r>
      <w:r w:rsidR="003C7D72">
        <w:rPr>
          <w:rFonts w:ascii="Times New Roman" w:hAnsi="Times New Roman" w:cs="Times New Roman"/>
          <w:sz w:val="24"/>
          <w:szCs w:val="24"/>
        </w:rPr>
        <w:t xml:space="preserve"> </w:t>
      </w:r>
      <w:r w:rsidRPr="002D6B2F">
        <w:rPr>
          <w:rFonts w:ascii="Times New Roman" w:hAnsi="Times New Roman" w:cs="Times New Roman"/>
          <w:sz w:val="24"/>
          <w:szCs w:val="24"/>
        </w:rPr>
        <w:t xml:space="preserve">передается </w:t>
      </w:r>
      <w:proofErr w:type="spellStart"/>
      <w:r w:rsidRPr="002D6B2F">
        <w:rPr>
          <w:rFonts w:ascii="Times New Roman" w:hAnsi="Times New Roman" w:cs="Times New Roman"/>
          <w:sz w:val="24"/>
          <w:szCs w:val="24"/>
        </w:rPr>
        <w:t>рекультивированный</w:t>
      </w:r>
      <w:proofErr w:type="spellEnd"/>
      <w:r w:rsidRPr="002D6B2F">
        <w:rPr>
          <w:rFonts w:ascii="Times New Roman" w:hAnsi="Times New Roman" w:cs="Times New Roman"/>
          <w:sz w:val="24"/>
          <w:szCs w:val="24"/>
        </w:rPr>
        <w:t xml:space="preserve"> участок.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Председатель Постоянной комиссии: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_________    ____________________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(подпись)       (фамилия И.О.)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Члены Постоянной комиссии:</w:t>
      </w:r>
    </w:p>
    <w:p w:rsidR="00A038A8" w:rsidRPr="002D6B2F" w:rsidRDefault="00A038A8" w:rsidP="002D6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_________    ____________________</w:t>
      </w:r>
    </w:p>
    <w:p w:rsidR="00A35C97" w:rsidRPr="002D6B2F" w:rsidRDefault="00A038A8" w:rsidP="003C7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B2F">
        <w:rPr>
          <w:rFonts w:ascii="Times New Roman" w:hAnsi="Times New Roman" w:cs="Times New Roman"/>
          <w:sz w:val="24"/>
          <w:szCs w:val="24"/>
        </w:rPr>
        <w:t xml:space="preserve">    (подпись)       (фамилия И.О.)</w:t>
      </w:r>
    </w:p>
    <w:sectPr w:rsidR="00A35C97" w:rsidRPr="002D6B2F" w:rsidSect="00702E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447" w:rsidRDefault="003A1447" w:rsidP="00AD37A6">
      <w:pPr>
        <w:spacing w:after="0" w:line="240" w:lineRule="auto"/>
      </w:pPr>
      <w:r>
        <w:separator/>
      </w:r>
    </w:p>
  </w:endnote>
  <w:endnote w:type="continuationSeparator" w:id="0">
    <w:p w:rsidR="003A1447" w:rsidRDefault="003A1447" w:rsidP="00AD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A6" w:rsidRDefault="00AD37A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A6" w:rsidRPr="00AD37A6" w:rsidRDefault="00AD37A6">
    <w:pPr>
      <w:pStyle w:val="a8"/>
      <w:rPr>
        <w:rFonts w:ascii="Times New Roman" w:hAnsi="Times New Roman" w:cs="Times New Roman"/>
        <w:sz w:val="24"/>
        <w:szCs w:val="24"/>
      </w:rPr>
    </w:pPr>
    <w:r w:rsidRPr="00AD37A6">
      <w:rPr>
        <w:rFonts w:ascii="Times New Roman" w:hAnsi="Times New Roman" w:cs="Times New Roman"/>
        <w:sz w:val="24"/>
        <w:szCs w:val="24"/>
      </w:rPr>
      <w:t>Пост.1022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A6" w:rsidRPr="00AD37A6" w:rsidRDefault="00AD37A6">
    <w:pPr>
      <w:pStyle w:val="a8"/>
      <w:rPr>
        <w:rFonts w:ascii="Times New Roman" w:hAnsi="Times New Roman" w:cs="Times New Roman"/>
        <w:sz w:val="24"/>
        <w:szCs w:val="24"/>
      </w:rPr>
    </w:pPr>
    <w:r w:rsidRPr="00AD37A6">
      <w:rPr>
        <w:rFonts w:ascii="Times New Roman" w:hAnsi="Times New Roman" w:cs="Times New Roman"/>
        <w:sz w:val="24"/>
        <w:szCs w:val="24"/>
      </w:rPr>
      <w:t>Пост.1022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447" w:rsidRDefault="003A1447" w:rsidP="00AD37A6">
      <w:pPr>
        <w:spacing w:after="0" w:line="240" w:lineRule="auto"/>
      </w:pPr>
      <w:r>
        <w:separator/>
      </w:r>
    </w:p>
  </w:footnote>
  <w:footnote w:type="continuationSeparator" w:id="0">
    <w:p w:rsidR="003A1447" w:rsidRDefault="003A1447" w:rsidP="00AD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A6" w:rsidRDefault="00AD37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8623860"/>
      <w:docPartObj>
        <w:docPartGallery w:val="Page Numbers (Top of Page)"/>
        <w:docPartUnique/>
      </w:docPartObj>
    </w:sdtPr>
    <w:sdtEndPr/>
    <w:sdtContent>
      <w:p w:rsidR="00AD37A6" w:rsidRDefault="00AD37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F6E">
          <w:rPr>
            <w:noProof/>
          </w:rPr>
          <w:t>5</w:t>
        </w:r>
        <w:r>
          <w:fldChar w:fldCharType="end"/>
        </w:r>
      </w:p>
    </w:sdtContent>
  </w:sdt>
  <w:p w:rsidR="00AD37A6" w:rsidRDefault="00AD37A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A6" w:rsidRDefault="00AD37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A8"/>
    <w:rsid w:val="00015215"/>
    <w:rsid w:val="00016BF7"/>
    <w:rsid w:val="00023BBA"/>
    <w:rsid w:val="00025A6E"/>
    <w:rsid w:val="00067643"/>
    <w:rsid w:val="00093FAD"/>
    <w:rsid w:val="000A7A34"/>
    <w:rsid w:val="000C19A3"/>
    <w:rsid w:val="000D1CBB"/>
    <w:rsid w:val="000E50DE"/>
    <w:rsid w:val="000F5796"/>
    <w:rsid w:val="00101C45"/>
    <w:rsid w:val="001045B9"/>
    <w:rsid w:val="001231EE"/>
    <w:rsid w:val="001411D7"/>
    <w:rsid w:val="00145350"/>
    <w:rsid w:val="00145F8E"/>
    <w:rsid w:val="00197523"/>
    <w:rsid w:val="001A0C5F"/>
    <w:rsid w:val="001B1FE7"/>
    <w:rsid w:val="001B2BFD"/>
    <w:rsid w:val="001C2BFA"/>
    <w:rsid w:val="001D2CAD"/>
    <w:rsid w:val="001E2029"/>
    <w:rsid w:val="001F13E7"/>
    <w:rsid w:val="001F3701"/>
    <w:rsid w:val="001F469C"/>
    <w:rsid w:val="00217B30"/>
    <w:rsid w:val="00220F55"/>
    <w:rsid w:val="002211EE"/>
    <w:rsid w:val="002254A2"/>
    <w:rsid w:val="00230164"/>
    <w:rsid w:val="00235C4F"/>
    <w:rsid w:val="00251E14"/>
    <w:rsid w:val="00276C3E"/>
    <w:rsid w:val="002D6B2F"/>
    <w:rsid w:val="002F71BF"/>
    <w:rsid w:val="002F7CFE"/>
    <w:rsid w:val="00302C86"/>
    <w:rsid w:val="0033320A"/>
    <w:rsid w:val="00344FBD"/>
    <w:rsid w:val="00352768"/>
    <w:rsid w:val="00352F97"/>
    <w:rsid w:val="003740B8"/>
    <w:rsid w:val="00374281"/>
    <w:rsid w:val="003A0A42"/>
    <w:rsid w:val="003A1447"/>
    <w:rsid w:val="003C3E9C"/>
    <w:rsid w:val="003C7D72"/>
    <w:rsid w:val="003E0980"/>
    <w:rsid w:val="003E4B34"/>
    <w:rsid w:val="00450E76"/>
    <w:rsid w:val="00452949"/>
    <w:rsid w:val="00457286"/>
    <w:rsid w:val="00467A78"/>
    <w:rsid w:val="0047373D"/>
    <w:rsid w:val="004A5F6E"/>
    <w:rsid w:val="00512F15"/>
    <w:rsid w:val="00533F16"/>
    <w:rsid w:val="00540F66"/>
    <w:rsid w:val="00576F65"/>
    <w:rsid w:val="005A3EE6"/>
    <w:rsid w:val="005B39EC"/>
    <w:rsid w:val="006137B9"/>
    <w:rsid w:val="00616F05"/>
    <w:rsid w:val="00643771"/>
    <w:rsid w:val="00647EC4"/>
    <w:rsid w:val="00652DA8"/>
    <w:rsid w:val="006822D7"/>
    <w:rsid w:val="006A1B01"/>
    <w:rsid w:val="006C1947"/>
    <w:rsid w:val="006C6144"/>
    <w:rsid w:val="006F098E"/>
    <w:rsid w:val="00702E1D"/>
    <w:rsid w:val="007215A0"/>
    <w:rsid w:val="0072377A"/>
    <w:rsid w:val="0073072E"/>
    <w:rsid w:val="00763F69"/>
    <w:rsid w:val="00791816"/>
    <w:rsid w:val="00797929"/>
    <w:rsid w:val="007A20F5"/>
    <w:rsid w:val="007B178C"/>
    <w:rsid w:val="007D2609"/>
    <w:rsid w:val="007E3D92"/>
    <w:rsid w:val="00800497"/>
    <w:rsid w:val="00811AE9"/>
    <w:rsid w:val="00820A8F"/>
    <w:rsid w:val="00834E47"/>
    <w:rsid w:val="0083782D"/>
    <w:rsid w:val="0084485D"/>
    <w:rsid w:val="008479CA"/>
    <w:rsid w:val="00860D42"/>
    <w:rsid w:val="00874DAB"/>
    <w:rsid w:val="00897B0C"/>
    <w:rsid w:val="008E38AA"/>
    <w:rsid w:val="008E604D"/>
    <w:rsid w:val="008F0CCF"/>
    <w:rsid w:val="008F50CD"/>
    <w:rsid w:val="008F56A2"/>
    <w:rsid w:val="00901A03"/>
    <w:rsid w:val="00914381"/>
    <w:rsid w:val="009248B1"/>
    <w:rsid w:val="0094107D"/>
    <w:rsid w:val="00951BA7"/>
    <w:rsid w:val="009820C7"/>
    <w:rsid w:val="009A4C4E"/>
    <w:rsid w:val="009B7714"/>
    <w:rsid w:val="009D634E"/>
    <w:rsid w:val="009D7833"/>
    <w:rsid w:val="009F3778"/>
    <w:rsid w:val="00A038A8"/>
    <w:rsid w:val="00A079CD"/>
    <w:rsid w:val="00A20D46"/>
    <w:rsid w:val="00A35C97"/>
    <w:rsid w:val="00A362DA"/>
    <w:rsid w:val="00A54907"/>
    <w:rsid w:val="00A66236"/>
    <w:rsid w:val="00A71B93"/>
    <w:rsid w:val="00A93F03"/>
    <w:rsid w:val="00A94A54"/>
    <w:rsid w:val="00AA2F9C"/>
    <w:rsid w:val="00AD37A6"/>
    <w:rsid w:val="00B114ED"/>
    <w:rsid w:val="00B25195"/>
    <w:rsid w:val="00B40CA4"/>
    <w:rsid w:val="00B51CE4"/>
    <w:rsid w:val="00B766A3"/>
    <w:rsid w:val="00BB4196"/>
    <w:rsid w:val="00BF24C6"/>
    <w:rsid w:val="00C34D5C"/>
    <w:rsid w:val="00C513EE"/>
    <w:rsid w:val="00C6429B"/>
    <w:rsid w:val="00C861C7"/>
    <w:rsid w:val="00C86817"/>
    <w:rsid w:val="00C86FC3"/>
    <w:rsid w:val="00CC69F0"/>
    <w:rsid w:val="00CF0BDF"/>
    <w:rsid w:val="00CF5EAA"/>
    <w:rsid w:val="00D10393"/>
    <w:rsid w:val="00D1130D"/>
    <w:rsid w:val="00D16A16"/>
    <w:rsid w:val="00D475B1"/>
    <w:rsid w:val="00D63B66"/>
    <w:rsid w:val="00E31161"/>
    <w:rsid w:val="00E522FA"/>
    <w:rsid w:val="00E5710B"/>
    <w:rsid w:val="00E723AD"/>
    <w:rsid w:val="00E84810"/>
    <w:rsid w:val="00E94A11"/>
    <w:rsid w:val="00EF5483"/>
    <w:rsid w:val="00F04B7B"/>
    <w:rsid w:val="00F07ADB"/>
    <w:rsid w:val="00F11477"/>
    <w:rsid w:val="00F30939"/>
    <w:rsid w:val="00F43D0C"/>
    <w:rsid w:val="00F527A5"/>
    <w:rsid w:val="00F53A56"/>
    <w:rsid w:val="00F5781C"/>
    <w:rsid w:val="00F57EAA"/>
    <w:rsid w:val="00F61AB5"/>
    <w:rsid w:val="00F65064"/>
    <w:rsid w:val="00FE7F7A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3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3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A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7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D3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7A6"/>
  </w:style>
  <w:style w:type="paragraph" w:styleId="a8">
    <w:name w:val="footer"/>
    <w:basedOn w:val="a"/>
    <w:link w:val="a9"/>
    <w:uiPriority w:val="99"/>
    <w:unhideWhenUsed/>
    <w:rsid w:val="00AD3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3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3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A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7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D3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7A6"/>
  </w:style>
  <w:style w:type="paragraph" w:styleId="a8">
    <w:name w:val="footer"/>
    <w:basedOn w:val="a"/>
    <w:link w:val="a9"/>
    <w:uiPriority w:val="99"/>
    <w:unhideWhenUsed/>
    <w:rsid w:val="00AD3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60B25167B845CE2BB7871598A1FDA9CE0FB56FCD4A31EAB83B438D20F592013665135D40A1C61AcC50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60B25167B845CE2BB78E0C9FA1FDA9C806B568C21D66E8E96E4Dc858G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Калентьева</dc:creator>
  <cp:lastModifiedBy>Марина</cp:lastModifiedBy>
  <cp:revision>31</cp:revision>
  <cp:lastPrinted>2017-05-29T07:31:00Z</cp:lastPrinted>
  <dcterms:created xsi:type="dcterms:W3CDTF">2017-05-05T10:35:00Z</dcterms:created>
  <dcterms:modified xsi:type="dcterms:W3CDTF">2017-06-16T12:20:00Z</dcterms:modified>
</cp:coreProperties>
</file>