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5324CF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0F71" w:rsidRPr="00CB5930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CA57F9" w:rsidRPr="00271A79" w:rsidTr="00CA57F9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249 400,00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78 839,00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159 886,00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A57F9" w:rsidRPr="00271A79" w:rsidTr="00CA57F9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A57F9" w:rsidP="00AF712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398 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AF712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78 359,90</w:t>
            </w:r>
          </w:p>
        </w:tc>
        <w:tc>
          <w:tcPr>
            <w:tcW w:w="1787" w:type="dxa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78 359,90</w:t>
            </w:r>
          </w:p>
        </w:tc>
      </w:tr>
      <w:tr w:rsidR="00CA57F9" w:rsidRPr="00271A79" w:rsidTr="00CA57F9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498 585,00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170 277,50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A57F9" w:rsidRPr="00271A79" w:rsidTr="00CA57F9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108882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52110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52920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3 852,0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57F9" w:rsidRPr="00271A79" w:rsidTr="00CA57F9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A57F9" w:rsidP="00AF712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1 25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283 494,70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392 578,64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AF712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433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78 359,90</w:t>
            </w:r>
          </w:p>
        </w:tc>
        <w:tc>
          <w:tcPr>
            <w:tcW w:w="1787" w:type="dxa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78 359,90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парковочных машиномест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>Создание парковочного пространства на улично-дорожной сети (оценивается на конец года) – 107 машиноместа;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тыс.кв.м.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прив.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машиномест»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>емонт (капитальный ремонт) 94,8 тыс.кв.м.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машиномест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3B5F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AC4C13" w:rsidP="00AC4C13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="00E009BB"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муниципальной </w:t>
            </w:r>
            <w:r>
              <w:rPr>
                <w:sz w:val="22"/>
                <w:szCs w:val="22"/>
                <w:lang w:eastAsia="en-US"/>
              </w:rPr>
              <w:lastRenderedPageBreak/>
              <w:t>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AC4C13" w:rsidP="0047703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</w:t>
            </w:r>
            <w:r>
              <w:rPr>
                <w:sz w:val="22"/>
                <w:szCs w:val="22"/>
                <w:lang w:eastAsia="en-US"/>
              </w:rPr>
              <w:lastRenderedPageBreak/>
              <w:t>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4B48B7" w:rsidRPr="004B48B7" w:rsidRDefault="004B48B7" w:rsidP="00140F34">
            <w:pPr>
              <w:jc w:val="center"/>
            </w:pPr>
          </w:p>
        </w:tc>
      </w:tr>
      <w:tr w:rsidR="004B48B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D1122E" w:rsidRDefault="004B48B7" w:rsidP="003D6698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B48B7" w:rsidRPr="004B48B7" w:rsidRDefault="004B48B7" w:rsidP="004B48B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</w:t>
            </w:r>
            <w:r w:rsidRPr="00C364D8">
              <w:lastRenderedPageBreak/>
              <w:t xml:space="preserve">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9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8611CE">
              <w:t xml:space="preserve">Lm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/</w:t>
            </w:r>
            <w:r w:rsidRPr="002356DC">
              <w:t>Lm</w:t>
            </w:r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парковочных </w:t>
            </w:r>
            <w:r w:rsidRPr="00367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машиномест</w:t>
            </w:r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lastRenderedPageBreak/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Создание парковочных машиномест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</w:t>
            </w:r>
            <w:r>
              <w:lastRenderedPageBreak/>
              <w:t>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8915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r>
              <w:t>машиномест</w:t>
            </w:r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AC4C13" w:rsidP="00AC4C13">
            <w:pPr>
              <w:pStyle w:val="a6"/>
              <w:jc w:val="center"/>
            </w:pPr>
            <w:r>
              <w:t xml:space="preserve">Количество </w:t>
            </w:r>
            <w:r w:rsidR="00C33574">
              <w:t xml:space="preserve">ашиномест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AC4C13" w:rsidP="006C49B3">
            <w:pPr>
              <w:pStyle w:val="a6"/>
              <w:jc w:val="center"/>
              <w:rPr>
                <w:sz w:val="24"/>
                <w:szCs w:val="24"/>
              </w:rPr>
            </w:pPr>
            <w:r>
              <w:t>мест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AC4C13" w:rsidP="006C49B3">
            <w:pPr>
              <w:pStyle w:val="a6"/>
              <w:jc w:val="center"/>
              <w:rPr>
                <w:sz w:val="22"/>
                <w:szCs w:val="22"/>
              </w:rPr>
            </w:pPr>
            <w:r>
              <w:t>мест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</w:t>
            </w:r>
            <w:r w:rsidRPr="00AD0264">
              <w:rPr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1722" w:type="dxa"/>
          </w:tcPr>
          <w:p w:rsidR="00C33574" w:rsidRPr="005A07E3" w:rsidRDefault="00AC4C13" w:rsidP="006C49B3">
            <w:pPr>
              <w:pStyle w:val="a6"/>
              <w:jc w:val="center"/>
              <w:rPr>
                <w:sz w:val="24"/>
                <w:szCs w:val="24"/>
              </w:rPr>
            </w:pPr>
            <w:r>
              <w:lastRenderedPageBreak/>
              <w:t>мест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Дс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Ксбк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>о 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Рг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ТСкпп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ТСкдт – количество дорожной техники, подключенной к информационной системе для </w:t>
            </w:r>
            <w:r w:rsidRPr="0084408B">
              <w:lastRenderedPageBreak/>
              <w:t>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ТСкша – 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ТСккт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ТСкм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ТСпп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ТСдт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ТСша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ТСкт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r w:rsidRPr="0084408B">
              <w:t>ТСм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 xml:space="preserve">Ср – процент соблюдения расписания на </w:t>
            </w:r>
            <w:r>
              <w:lastRenderedPageBreak/>
              <w:t>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</w:t>
            </w:r>
            <w:r>
              <w:lastRenderedPageBreak/>
              <w:t xml:space="preserve">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r w:rsidRPr="00AD0264">
              <w:t>Nm</w:t>
            </w:r>
            <w:r w:rsidRPr="007077AC">
              <w:t>/(</w:t>
            </w:r>
            <w:r w:rsidRPr="00AD0264">
              <w:t>Nn</w:t>
            </w:r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Nm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Nn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793EF9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793EF9" w:rsidP="003D6698">
            <w:pPr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793EF9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</w:t>
            </w:r>
            <w:r w:rsidR="00C33574" w:rsidRPr="00F6375F">
              <w:lastRenderedPageBreak/>
              <w:t>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793EF9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бд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О бд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оформ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выяв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Сергисево-Посадского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8F4AE3" w:rsidRPr="00C364D8" w:rsidTr="00FD0E97">
        <w:trPr>
          <w:tblCellSpacing w:w="5" w:type="nil"/>
        </w:trPr>
        <w:tc>
          <w:tcPr>
            <w:tcW w:w="567" w:type="dxa"/>
          </w:tcPr>
          <w:p w:rsidR="008F4AE3" w:rsidRDefault="008F4AE3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815" w:type="dxa"/>
          </w:tcPr>
          <w:p w:rsidR="008F4AE3" w:rsidRDefault="008F4AE3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8F4AE3" w:rsidRPr="00D244B8" w:rsidRDefault="008F4AE3" w:rsidP="008F4AE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8F4AE3" w:rsidRPr="00D1122E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198 508,2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Создание парковочных машиномест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>Создание парковочного пространства на улично-дорожной сети (оценивается на конец года) – 107 машиноместа;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ед./час. Согласно «Руководству по проектированию городских улиц и дорог», нормативная пропускная способность пр. Красной Армии составляет 2800  прив.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машиномест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машиномест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 w:rsidR="00A978F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машиномест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978F5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3F038D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4B48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A978F5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8F5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</w:t>
            </w:r>
            <w:r w:rsidR="00A978F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418"/>
        <w:gridCol w:w="1276"/>
        <w:gridCol w:w="1276"/>
        <w:gridCol w:w="1276"/>
        <w:gridCol w:w="1275"/>
      </w:tblGrid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766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766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766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895CBA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9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895CBA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D16431" w:rsidRPr="002C4A70" w:rsidTr="00895CBA">
        <w:tc>
          <w:tcPr>
            <w:tcW w:w="3544" w:type="dxa"/>
            <w:vMerge/>
          </w:tcPr>
          <w:p w:rsidR="00D16431" w:rsidRPr="002C4A70" w:rsidRDefault="00D1643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16431" w:rsidRPr="002C4A70" w:rsidRDefault="00D1643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16431" w:rsidRPr="002C4A70" w:rsidRDefault="00D1643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1 056 718,54</w:t>
            </w:r>
          </w:p>
        </w:tc>
        <w:tc>
          <w:tcPr>
            <w:tcW w:w="1418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213 617,10</w:t>
            </w:r>
          </w:p>
        </w:tc>
        <w:tc>
          <w:tcPr>
            <w:tcW w:w="1276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322 863,74</w:t>
            </w:r>
          </w:p>
        </w:tc>
        <w:tc>
          <w:tcPr>
            <w:tcW w:w="1276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397 105,70</w:t>
            </w:r>
          </w:p>
        </w:tc>
        <w:tc>
          <w:tcPr>
            <w:tcW w:w="1276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61 566,00</w:t>
            </w:r>
          </w:p>
        </w:tc>
        <w:tc>
          <w:tcPr>
            <w:tcW w:w="1275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61 566,00</w:t>
            </w:r>
          </w:p>
        </w:tc>
      </w:tr>
      <w:tr w:rsidR="0024100E" w:rsidRPr="002C4A70" w:rsidTr="00895CBA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E735B" w:rsidRPr="002C4A70" w:rsidTr="00895CBA">
        <w:tc>
          <w:tcPr>
            <w:tcW w:w="3544" w:type="dxa"/>
            <w:vMerge/>
          </w:tcPr>
          <w:p w:rsidR="001E735B" w:rsidRPr="002C4A70" w:rsidRDefault="001E735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E735B" w:rsidRPr="002C4A70" w:rsidRDefault="001E735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E735B" w:rsidRPr="002C4A70" w:rsidRDefault="001E735B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E735B" w:rsidRPr="002C4A70" w:rsidRDefault="001E735B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244 717,00</w:t>
            </w:r>
          </w:p>
        </w:tc>
        <w:tc>
          <w:tcPr>
            <w:tcW w:w="1418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155 204,00</w:t>
            </w:r>
          </w:p>
        </w:tc>
        <w:tc>
          <w:tcPr>
            <w:tcW w:w="1276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0,00</w:t>
            </w:r>
          </w:p>
        </w:tc>
      </w:tr>
      <w:tr w:rsidR="00D16431" w:rsidRPr="002C4A70" w:rsidTr="00895CBA">
        <w:trPr>
          <w:trHeight w:val="1108"/>
        </w:trPr>
        <w:tc>
          <w:tcPr>
            <w:tcW w:w="3544" w:type="dxa"/>
            <w:vMerge/>
          </w:tcPr>
          <w:p w:rsidR="00D16431" w:rsidRPr="002C4A70" w:rsidRDefault="00D1643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16431" w:rsidRPr="002C4A70" w:rsidRDefault="00D16431" w:rsidP="00AA7C16"/>
        </w:tc>
        <w:tc>
          <w:tcPr>
            <w:tcW w:w="2410" w:type="dxa"/>
          </w:tcPr>
          <w:p w:rsidR="00D16431" w:rsidRPr="002C4A70" w:rsidRDefault="00D1643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D16431" w:rsidRPr="002C4A70" w:rsidRDefault="00D1643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418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314 386,74</w:t>
            </w:r>
          </w:p>
        </w:tc>
        <w:tc>
          <w:tcPr>
            <w:tcW w:w="1418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56 319,20</w:t>
            </w:r>
          </w:p>
        </w:tc>
        <w:tc>
          <w:tcPr>
            <w:tcW w:w="1276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63 311,34</w:t>
            </w:r>
          </w:p>
        </w:tc>
        <w:tc>
          <w:tcPr>
            <w:tcW w:w="1276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71 624,20</w:t>
            </w:r>
          </w:p>
        </w:tc>
        <w:tc>
          <w:tcPr>
            <w:tcW w:w="1276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61 566,00</w:t>
            </w:r>
          </w:p>
        </w:tc>
        <w:tc>
          <w:tcPr>
            <w:tcW w:w="1275" w:type="dxa"/>
            <w:vAlign w:val="center"/>
          </w:tcPr>
          <w:p w:rsidR="00D16431" w:rsidRPr="00D16431" w:rsidRDefault="00D16431">
            <w:pPr>
              <w:jc w:val="center"/>
              <w:rPr>
                <w:b/>
                <w:bCs/>
                <w:sz w:val="22"/>
              </w:rPr>
            </w:pPr>
            <w:r w:rsidRPr="00D16431">
              <w:rPr>
                <w:b/>
                <w:bCs/>
                <w:sz w:val="22"/>
              </w:rPr>
              <w:t>61 566,00</w:t>
            </w:r>
          </w:p>
        </w:tc>
      </w:tr>
      <w:tr w:rsidR="001E735B" w:rsidRPr="002C4A70" w:rsidTr="00895CBA">
        <w:trPr>
          <w:trHeight w:val="1108"/>
        </w:trPr>
        <w:tc>
          <w:tcPr>
            <w:tcW w:w="3544" w:type="dxa"/>
            <w:vMerge/>
          </w:tcPr>
          <w:p w:rsidR="001E735B" w:rsidRPr="002C4A70" w:rsidRDefault="001E735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E735B" w:rsidRPr="002C4A70" w:rsidRDefault="001E735B" w:rsidP="00AA7C16"/>
        </w:tc>
        <w:tc>
          <w:tcPr>
            <w:tcW w:w="2410" w:type="dxa"/>
          </w:tcPr>
          <w:p w:rsidR="001E735B" w:rsidRPr="002C4FC1" w:rsidRDefault="001E735B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497 614,80</w:t>
            </w:r>
          </w:p>
        </w:tc>
        <w:tc>
          <w:tcPr>
            <w:tcW w:w="1418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180 714,40</w:t>
            </w:r>
          </w:p>
        </w:tc>
        <w:tc>
          <w:tcPr>
            <w:tcW w:w="1276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170 277,50</w:t>
            </w:r>
          </w:p>
        </w:tc>
        <w:tc>
          <w:tcPr>
            <w:tcW w:w="1276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E735B" w:rsidRPr="001E735B" w:rsidRDefault="001E735B">
            <w:pPr>
              <w:jc w:val="center"/>
              <w:rPr>
                <w:b/>
                <w:bCs/>
                <w:sz w:val="22"/>
              </w:rPr>
            </w:pPr>
            <w:r w:rsidRPr="001E735B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895CBA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766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тыс.кв.м.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>Снижение смертности от дорожно-транспортных проишествий: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559"/>
        <w:gridCol w:w="1418"/>
        <w:gridCol w:w="1276"/>
        <w:gridCol w:w="1134"/>
        <w:gridCol w:w="1134"/>
        <w:gridCol w:w="1134"/>
        <w:gridCol w:w="1134"/>
        <w:gridCol w:w="1134"/>
        <w:gridCol w:w="1275"/>
        <w:gridCol w:w="1275"/>
      </w:tblGrid>
      <w:tr w:rsidR="001E735B" w:rsidRPr="001E735B" w:rsidTr="001E735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E735B">
              <w:rPr>
                <w:sz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Результаты  выполнения  мероприятий подпрограмммы</w:t>
            </w:r>
            <w:r w:rsidRPr="001E735B">
              <w:rPr>
                <w:sz w:val="20"/>
              </w:rPr>
              <w:br/>
              <w:t xml:space="preserve"> </w:t>
            </w:r>
          </w:p>
        </w:tc>
      </w:tr>
      <w:tr w:rsidR="001E735B" w:rsidRPr="001E735B" w:rsidTr="001E735B">
        <w:trPr>
          <w:trHeight w:val="2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2021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13</w:t>
            </w:r>
          </w:p>
        </w:tc>
      </w:tr>
      <w:tr w:rsidR="001E735B" w:rsidRPr="001E735B" w:rsidTr="001E735B">
        <w:trPr>
          <w:trHeight w:val="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153 491,25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49 327,00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21 989,00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497 614,80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170 277,50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895 823,05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206 624,90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297 749,65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347 470,50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21 989,00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Субсидия МБУ "Дорожник СПМР"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151 491,25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21 989,00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497 614,80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170 277,50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Функционирование МБУ "Дорожник СПМР"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61 999,50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33 202,70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Ремонт автомобильных дорог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88 356,45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9 400,45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21 989,00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3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33 957,10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4 853,80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1 808,41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10 989,00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102 838,76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7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Капитальный ремонт и ремонт автомобильных дорог, </w:t>
            </w:r>
            <w:r w:rsidRPr="001E735B">
              <w:rPr>
                <w:sz w:val="20"/>
              </w:rPr>
              <w:lastRenderedPageBreak/>
              <w:t>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</w:t>
            </w:r>
            <w:r w:rsidRPr="001E735B">
              <w:rPr>
                <w:sz w:val="20"/>
              </w:rPr>
              <w:lastRenderedPageBreak/>
              <w:t>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1 434,56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Осуществление функций по дорожной </w:t>
            </w:r>
            <w:r w:rsidRPr="001E735B">
              <w:rPr>
                <w:sz w:val="20"/>
              </w:rPr>
              <w:lastRenderedPageBreak/>
              <w:t>деятельности</w:t>
            </w:r>
          </w:p>
        </w:tc>
      </w:tr>
      <w:tr w:rsidR="001E735B" w:rsidRPr="001E735B" w:rsidTr="001E735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141 877,00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131 855,00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  <w:szCs w:val="22"/>
              </w:rPr>
            </w:pPr>
            <w:r w:rsidRPr="001E735B">
              <w:rPr>
                <w:sz w:val="20"/>
                <w:szCs w:val="22"/>
              </w:rPr>
              <w:t>Прочие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13 519,70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7 847,59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</w:tr>
      <w:tr w:rsidR="001E735B" w:rsidRPr="001E735B" w:rsidTr="001E735B">
        <w:trPr>
          <w:trHeight w:val="10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39 445,09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7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Текущий ремонт автомобильных дорог и внутриквартальных проездов пос. Новый с.п. Шеметовское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Осуществление части полномочий  по осуществлению дорожной деятельности в отношении автомобильных дорог общего </w:t>
            </w:r>
            <w:r w:rsidRPr="001E735B">
              <w:rPr>
                <w:sz w:val="20"/>
              </w:rPr>
              <w:lastRenderedPageBreak/>
              <w:t>пользования в границах населенных пунктов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451 779,80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128 622,90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155 277,50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1.1.4.1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части полномочий  по осуществлению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446 663,80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123 506,90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155 277,50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  <w:r w:rsidRPr="001E735B">
              <w:rPr>
                <w:sz w:val="20"/>
              </w:rPr>
              <w:t>1.1.4.2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части полномочий  по проведению работ, нео</w:t>
            </w:r>
            <w:r w:rsidR="00356B8C">
              <w:rPr>
                <w:sz w:val="20"/>
              </w:rPr>
              <w:t>б</w:t>
            </w:r>
            <w:r w:rsidRPr="001E735B">
              <w:rPr>
                <w:sz w:val="20"/>
              </w:rPr>
              <w:t>ходимых для адаптации объектов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1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городского поселения Хотьково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Разработка проектно-сметной документации на подъездную дорогу в сельском поселении Селковское к </w:t>
            </w:r>
            <w:r w:rsidRPr="001E735B">
              <w:rPr>
                <w:sz w:val="20"/>
              </w:rPr>
              <w:lastRenderedPageBreak/>
              <w:t>земельным участкам, выделенным многодетным семьям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AF712C" w:rsidRDefault="00AF712C" w:rsidP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160 895,49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AF712C" w:rsidRDefault="00AF712C" w:rsidP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49 635,20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39 577,00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</w:tr>
      <w:tr w:rsidR="001E735B" w:rsidRPr="001E735B" w:rsidTr="001E735B">
        <w:trPr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</w:tr>
      <w:tr w:rsidR="00AF712C" w:rsidRPr="001E735B" w:rsidTr="001E735B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2C" w:rsidRPr="001E735B" w:rsidRDefault="00AF712C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2C" w:rsidRPr="001E735B" w:rsidRDefault="00AF712C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2C" w:rsidRPr="001E735B" w:rsidRDefault="00AF712C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AF712C" w:rsidRDefault="00AF712C" w:rsidP="005C5EB4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160 895,49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49 360,20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39 577,00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C" w:rsidRPr="001E735B" w:rsidRDefault="00AF712C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C" w:rsidRPr="001E735B" w:rsidRDefault="00AF712C" w:rsidP="001E735B">
            <w:pPr>
              <w:rPr>
                <w:b/>
                <w:bCs/>
                <w:sz w:val="20"/>
              </w:rPr>
            </w:pPr>
          </w:p>
        </w:tc>
      </w:tr>
      <w:tr w:rsidR="001E735B" w:rsidRPr="001E735B" w:rsidTr="001E735B">
        <w:trPr>
          <w:trHeight w:val="7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151 909,49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23 371,89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AF712C" w:rsidP="00AF712C">
            <w:pPr>
              <w:jc w:val="center"/>
              <w:rPr>
                <w:sz w:val="20"/>
              </w:rPr>
            </w:pPr>
            <w:r w:rsidRPr="00AF712C">
              <w:rPr>
                <w:sz w:val="20"/>
              </w:rPr>
              <w:t>47 893,00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37 834,80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37 834,80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1E735B" w:rsidRPr="001E735B" w:rsidTr="001E735B">
        <w:trPr>
          <w:trHeight w:val="1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Субсидия МБУ "Дорожник СПМР" на реализацию мероприятий по обеспечению безопасности дорожного движения (установка светофоров Т7, пешеходных </w:t>
            </w:r>
            <w:r w:rsidRPr="001E735B">
              <w:rPr>
                <w:sz w:val="20"/>
              </w:rPr>
              <w:lastRenderedPageBreak/>
              <w:t>ограждений, дорожных знаков повышенной яркости)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1 742,20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Отдел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AF712C" w:rsidRPr="001E735B" w:rsidTr="001E735B">
        <w:trPr>
          <w:trHeight w:val="7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1 056 718,54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213 617,10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322 863,74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397 105,70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61 566,00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</w:tr>
      <w:tr w:rsidR="001E735B" w:rsidRPr="001E735B" w:rsidTr="001E735B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Средства бюджета Московской области</w:t>
            </w:r>
          </w:p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</w:tr>
      <w:tr w:rsidR="00AF712C" w:rsidRPr="001E735B" w:rsidTr="001E735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Средства бюджета Сергиево-Посадского муниципального района</w:t>
            </w:r>
          </w:p>
          <w:p w:rsidR="00AF712C" w:rsidRPr="001E735B" w:rsidRDefault="00AF712C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AF712C" w:rsidRPr="001E735B" w:rsidRDefault="00AF712C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314 386,74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56 319,20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63 311,34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71 624,20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AF712C" w:rsidRDefault="00AF712C">
            <w:pPr>
              <w:jc w:val="center"/>
              <w:rPr>
                <w:b/>
                <w:bCs/>
                <w:sz w:val="20"/>
              </w:rPr>
            </w:pPr>
            <w:r w:rsidRPr="00AF712C">
              <w:rPr>
                <w:b/>
                <w:bCs/>
                <w:sz w:val="20"/>
              </w:rPr>
              <w:t>61 566,00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sz w:val="20"/>
                <w:szCs w:val="22"/>
              </w:rPr>
            </w:pPr>
            <w:r w:rsidRPr="001E735B">
              <w:rPr>
                <w:sz w:val="2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C" w:rsidRPr="001E735B" w:rsidRDefault="00AF712C" w:rsidP="001E735B">
            <w:pPr>
              <w:jc w:val="center"/>
              <w:rPr>
                <w:sz w:val="20"/>
                <w:szCs w:val="22"/>
              </w:rPr>
            </w:pPr>
            <w:r w:rsidRPr="001E735B">
              <w:rPr>
                <w:sz w:val="20"/>
                <w:szCs w:val="22"/>
              </w:rPr>
              <w:t> </w:t>
            </w:r>
          </w:p>
        </w:tc>
      </w:tr>
      <w:tr w:rsidR="001E735B" w:rsidRPr="001E735B" w:rsidTr="001E735B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Средства бюджетов городских и сельских поселений Сергиево-Посадского муниципального района</w:t>
            </w:r>
          </w:p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497 614,80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170 277,50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</w:tr>
      <w:tr w:rsidR="001E735B" w:rsidRPr="001E735B" w:rsidTr="001E735B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Внебюджетные источники</w:t>
            </w:r>
          </w:p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</w:tr>
    </w:tbl>
    <w:p w:rsidR="002B6341" w:rsidRDefault="00326931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6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00"/>
        <w:gridCol w:w="1153"/>
        <w:gridCol w:w="1276"/>
        <w:gridCol w:w="992"/>
        <w:gridCol w:w="1559"/>
        <w:gridCol w:w="1276"/>
        <w:gridCol w:w="1276"/>
        <w:gridCol w:w="1275"/>
        <w:gridCol w:w="1276"/>
        <w:gridCol w:w="1276"/>
      </w:tblGrid>
      <w:tr w:rsidR="00EA3380" w:rsidRPr="00EA3380" w:rsidTr="00EA3380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EA3380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3380" w:rsidRPr="00EA3380" w:rsidTr="00EA3380">
        <w:trPr>
          <w:trHeight w:val="4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EA3380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Наименование объекта </w:t>
            </w:r>
            <w:r w:rsidRPr="00EA3380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Виды работ </w:t>
            </w:r>
            <w:r w:rsidRPr="00EA3380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EA3380" w:rsidRPr="00EA3380" w:rsidTr="00EA3380">
        <w:trPr>
          <w:trHeight w:val="13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2021 г.</w:t>
            </w:r>
          </w:p>
        </w:tc>
      </w:tr>
      <w:tr w:rsidR="00EA3380" w:rsidRPr="00EA3380" w:rsidTr="00EA338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I.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A3380" w:rsidRPr="00EA3380" w:rsidTr="00EA3380">
        <w:trPr>
          <w:trHeight w:val="8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а/дороги общего пользования по ул. Вокзальная, с. Бужаниново, Березняковского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14 485,00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2 982,04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4 687,26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Загорские Дали - д. Напольское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6 486,00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3 526,86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Дерюзино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9 742,70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5 445,21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по с. Шеметово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4 518,20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2 435,78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д. Новожелтиково уч.2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2 112,00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1 136,31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ул. Спортивная, пос. Реммаш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5 908,00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муниципального </w:t>
            </w:r>
            <w:r w:rsidRPr="00EA3380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3 175,93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8 268,76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365,63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4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3 696,50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2 500,47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53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Корытцево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1 496,00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1 109,65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14 226,00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7 608,46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7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4 844,00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2 660,68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981,00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5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Тарбинское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1 727,00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  д. Грачнево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20 264,10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618,61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11 753,56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6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Козлово и Чернецкое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4 115,00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2 255,34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Филисово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3 395,00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2 064,36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9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Сахарово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10 417,50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5 659,63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Базыкино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1 322,50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Московской </w:t>
            </w:r>
            <w:r w:rsidRPr="00EA338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799,91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до и по д. Чижево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6 349,00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215,46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4 093,68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Акулово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5 323,00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Кисляково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3 886,00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д. Ильинки от трассы "Сергиев Посад-Шарапово" до выезда из д. </w:t>
            </w: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Ильинки и по д. Ильинки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9 216,00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4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автомобильной дороги общего пользования по адресу: Сергиево-Посадский район, д Козицино до въездав д. Дубининское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1 935,00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автомобильной дороги общего пользования по адресу: Сергиево-Посадский район, д. Голыгино от прокола трассы "Москва-Ярославль" до выезда из Голыгино и по д. Голыгино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1 545,00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1 602,51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Озерецкое- Ярыгино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12 430,00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7 746,10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4 462,88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Всего по мероприятияю: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15 990,65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73 669,80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25 157,41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68 816,00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</w:tbl>
    <w:p w:rsidR="002B6341" w:rsidRDefault="00EA3380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500"/>
        <w:gridCol w:w="1267"/>
        <w:gridCol w:w="992"/>
        <w:gridCol w:w="992"/>
        <w:gridCol w:w="1843"/>
        <w:gridCol w:w="1418"/>
        <w:gridCol w:w="1540"/>
        <w:gridCol w:w="1500"/>
        <w:gridCol w:w="1640"/>
        <w:gridCol w:w="1700"/>
      </w:tblGrid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</w:p>
        </w:tc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 xml:space="preserve">Муниципальный заказчик: </w:t>
            </w:r>
            <w:r w:rsidRPr="001E735B">
              <w:rPr>
                <w:sz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  <w:r w:rsidRPr="001E735B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1E735B">
              <w:rPr>
                <w:sz w:val="20"/>
              </w:rPr>
              <w:t>Отдел дорожного хозяйства</w:t>
            </w: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Наименование объекта </w:t>
            </w:r>
            <w:r w:rsidRPr="001E735B">
              <w:rPr>
                <w:sz w:val="20"/>
              </w:rPr>
              <w:br/>
              <w:t>(адрес объекта)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Виды работ </w:t>
            </w:r>
            <w:r w:rsidRPr="001E735B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Период проведения работ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Источники финансирования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Финансирование, тыс. рублей</w:t>
            </w:r>
          </w:p>
        </w:tc>
      </w:tr>
      <w:tr w:rsidR="001E735B" w:rsidRPr="001E735B" w:rsidTr="001E735B">
        <w:trPr>
          <w:trHeight w:val="13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 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2019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2020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2021 г.</w:t>
            </w: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11</w:t>
            </w: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I.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  <w:r w:rsidRPr="001E735B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1E735B" w:rsidRPr="001E735B" w:rsidTr="001E735B">
        <w:trPr>
          <w:trHeight w:val="7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"МИР", МО, г.п. СП, автомобильная дорога от а/д "Деулино-Воронцово-Барканово-Новинки" до СНТ "Мир"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4 844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46,27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4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4 557,39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 xml:space="preserve">Подъездная дорога к СНТ" Строитель", "Пульс", "Автомобилис" МО, г.п. СП </w:t>
            </w: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автомобильная дорога от а/д "Деулино-Воронцово-Барканово-Новинки" до СНТ "Строитель-2"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2 622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39,45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1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3 905,61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1 559,00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53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 Бужаниново - Шубино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22 903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1 271,98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125 790,34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61,02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3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6 064,66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12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10 123,56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133 188,00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44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1 333,00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10 022,00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131 855,00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</w:tbl>
    <w:p w:rsidR="00A76435" w:rsidRDefault="00A76435" w:rsidP="00AA7C16">
      <w:pPr>
        <w:jc w:val="center"/>
      </w:pPr>
    </w:p>
    <w:p w:rsidR="00A76435" w:rsidRDefault="00A76435">
      <w:pPr>
        <w:spacing w:after="200" w:line="276" w:lineRule="auto"/>
      </w:pPr>
      <w:r>
        <w:br w:type="page"/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134"/>
      </w:tblGrid>
      <w:tr w:rsidR="00A76435" w:rsidRPr="00A76435" w:rsidTr="00A874A4">
        <w:trPr>
          <w:trHeight w:val="3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Cs w:val="20"/>
              </w:rPr>
              <w:t xml:space="preserve">АДРЕСНЫЙ ПЕРЕЧЕНЬ </w:t>
            </w:r>
            <w:r w:rsidRPr="00A76435">
              <w:rPr>
                <w:b/>
                <w:bCs/>
                <w:szCs w:val="20"/>
              </w:rPr>
              <w:br/>
              <w:t xml:space="preserve">мероприятий, финансирование которых предусмотрено мероприятием 2.2 "Субсидия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яркости)" </w:t>
            </w:r>
            <w:r w:rsidRPr="00A76435">
              <w:rPr>
                <w:b/>
                <w:bCs/>
                <w:szCs w:val="20"/>
              </w:rPr>
              <w:br/>
              <w:t xml:space="preserve">подпрограммы II "Развитие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района"</w:t>
            </w:r>
            <w:r w:rsidRPr="00A76435">
              <w:rPr>
                <w:b/>
                <w:bCs/>
                <w:szCs w:val="20"/>
              </w:rPr>
              <w:br/>
              <w:t>муниципальной программы</w:t>
            </w:r>
            <w:r w:rsidRPr="00A76435">
              <w:rPr>
                <w:b/>
                <w:bCs/>
                <w:szCs w:val="20"/>
              </w:rPr>
              <w:br/>
              <w:t>муниципального образования  «Сергиево-Посадский муниципальный район Московской области»</w:t>
            </w:r>
            <w:r w:rsidRPr="00A76435">
              <w:rPr>
                <w:b/>
                <w:bCs/>
                <w:szCs w:val="20"/>
              </w:rPr>
              <w:br/>
              <w:t xml:space="preserve">«Развитие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 Московской области»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7643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435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76435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Наименование объекта </w:t>
            </w:r>
            <w:r w:rsidRPr="00A76435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Виды работ </w:t>
            </w:r>
            <w:r w:rsidRPr="00A76435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874A4" w:rsidRPr="00A76435" w:rsidTr="00A874A4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2021 г.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11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установке и земене дорожных знаков, нанесению дорожной разметки, устройству искусственных жорожных неровностей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Обустройство (оснащение) пешеходных переходов вблизи школ и других учебных заведений на территории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F9" w:rsidRDefault="00793EF9">
      <w:r>
        <w:separator/>
      </w:r>
    </w:p>
  </w:endnote>
  <w:endnote w:type="continuationSeparator" w:id="0">
    <w:p w:rsidR="00793EF9" w:rsidRDefault="0079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5B" w:rsidRDefault="001E735B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F9" w:rsidRDefault="00793EF9">
      <w:r>
        <w:separator/>
      </w:r>
    </w:p>
  </w:footnote>
  <w:footnote w:type="continuationSeparator" w:id="0">
    <w:p w:rsidR="00793EF9" w:rsidRDefault="0079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1E735B" w:rsidRDefault="001E73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20">
          <w:rPr>
            <w:noProof/>
          </w:rPr>
          <w:t>2</w:t>
        </w:r>
        <w:r>
          <w:fldChar w:fldCharType="end"/>
        </w:r>
      </w:p>
    </w:sdtContent>
  </w:sdt>
  <w:p w:rsidR="001E735B" w:rsidRDefault="001E73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E677C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3D7F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E735B"/>
    <w:rsid w:val="001F0D35"/>
    <w:rsid w:val="001F5EC1"/>
    <w:rsid w:val="002056A3"/>
    <w:rsid w:val="00206DF7"/>
    <w:rsid w:val="0021079A"/>
    <w:rsid w:val="00212A53"/>
    <w:rsid w:val="00213616"/>
    <w:rsid w:val="0021741C"/>
    <w:rsid w:val="00237471"/>
    <w:rsid w:val="0024100E"/>
    <w:rsid w:val="0024290B"/>
    <w:rsid w:val="0024371D"/>
    <w:rsid w:val="002522A7"/>
    <w:rsid w:val="00257E47"/>
    <w:rsid w:val="00282709"/>
    <w:rsid w:val="0029572A"/>
    <w:rsid w:val="002B6341"/>
    <w:rsid w:val="002B64DC"/>
    <w:rsid w:val="002B6DC5"/>
    <w:rsid w:val="002D2B12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26931"/>
    <w:rsid w:val="00356B8C"/>
    <w:rsid w:val="00356DD1"/>
    <w:rsid w:val="0035734D"/>
    <w:rsid w:val="00360F71"/>
    <w:rsid w:val="00363EBC"/>
    <w:rsid w:val="00366CF0"/>
    <w:rsid w:val="00367629"/>
    <w:rsid w:val="00367666"/>
    <w:rsid w:val="00376B73"/>
    <w:rsid w:val="00376F09"/>
    <w:rsid w:val="00386253"/>
    <w:rsid w:val="003936E2"/>
    <w:rsid w:val="003B5FE6"/>
    <w:rsid w:val="003C0734"/>
    <w:rsid w:val="003C23F6"/>
    <w:rsid w:val="003C384D"/>
    <w:rsid w:val="003D0A1B"/>
    <w:rsid w:val="003D6698"/>
    <w:rsid w:val="003F038D"/>
    <w:rsid w:val="004173AC"/>
    <w:rsid w:val="00440C21"/>
    <w:rsid w:val="00454FEC"/>
    <w:rsid w:val="00466FC7"/>
    <w:rsid w:val="0047703C"/>
    <w:rsid w:val="00483821"/>
    <w:rsid w:val="004A45AF"/>
    <w:rsid w:val="004B1558"/>
    <w:rsid w:val="004B48B7"/>
    <w:rsid w:val="004B5587"/>
    <w:rsid w:val="004B6FFE"/>
    <w:rsid w:val="004D0F3C"/>
    <w:rsid w:val="004F7BCB"/>
    <w:rsid w:val="0051258D"/>
    <w:rsid w:val="005324CF"/>
    <w:rsid w:val="005336CE"/>
    <w:rsid w:val="005517CA"/>
    <w:rsid w:val="00556FBE"/>
    <w:rsid w:val="0055756F"/>
    <w:rsid w:val="00557AE9"/>
    <w:rsid w:val="00571DAD"/>
    <w:rsid w:val="00580BBE"/>
    <w:rsid w:val="005910E5"/>
    <w:rsid w:val="00597047"/>
    <w:rsid w:val="005B5A65"/>
    <w:rsid w:val="005D262E"/>
    <w:rsid w:val="005F42E6"/>
    <w:rsid w:val="006132D2"/>
    <w:rsid w:val="00614CFB"/>
    <w:rsid w:val="0061725C"/>
    <w:rsid w:val="00630DDB"/>
    <w:rsid w:val="00631273"/>
    <w:rsid w:val="00635DAB"/>
    <w:rsid w:val="0063649B"/>
    <w:rsid w:val="00646909"/>
    <w:rsid w:val="00656CFE"/>
    <w:rsid w:val="00672493"/>
    <w:rsid w:val="00687112"/>
    <w:rsid w:val="00697B63"/>
    <w:rsid w:val="006A249D"/>
    <w:rsid w:val="006A302E"/>
    <w:rsid w:val="006A5993"/>
    <w:rsid w:val="006A71D2"/>
    <w:rsid w:val="006C3AC7"/>
    <w:rsid w:val="006C4235"/>
    <w:rsid w:val="006C49B3"/>
    <w:rsid w:val="006D6D45"/>
    <w:rsid w:val="006F1EE9"/>
    <w:rsid w:val="006F5A28"/>
    <w:rsid w:val="00733C74"/>
    <w:rsid w:val="00752EB7"/>
    <w:rsid w:val="007562AB"/>
    <w:rsid w:val="00761D50"/>
    <w:rsid w:val="0077600B"/>
    <w:rsid w:val="00783778"/>
    <w:rsid w:val="00785BBB"/>
    <w:rsid w:val="00793EF9"/>
    <w:rsid w:val="007A5888"/>
    <w:rsid w:val="007B4F52"/>
    <w:rsid w:val="007F22D0"/>
    <w:rsid w:val="007F7C57"/>
    <w:rsid w:val="00802458"/>
    <w:rsid w:val="0080496C"/>
    <w:rsid w:val="00825F16"/>
    <w:rsid w:val="008367B5"/>
    <w:rsid w:val="00836E5A"/>
    <w:rsid w:val="008652A8"/>
    <w:rsid w:val="00867A15"/>
    <w:rsid w:val="00871DCB"/>
    <w:rsid w:val="00876842"/>
    <w:rsid w:val="00882A73"/>
    <w:rsid w:val="00883C0F"/>
    <w:rsid w:val="00887FF0"/>
    <w:rsid w:val="008915F2"/>
    <w:rsid w:val="00895CBA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8F4AE3"/>
    <w:rsid w:val="00907C51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4450"/>
    <w:rsid w:val="00A200D6"/>
    <w:rsid w:val="00A23C40"/>
    <w:rsid w:val="00A439F1"/>
    <w:rsid w:val="00A452F3"/>
    <w:rsid w:val="00A53B24"/>
    <w:rsid w:val="00A53DC0"/>
    <w:rsid w:val="00A57019"/>
    <w:rsid w:val="00A64265"/>
    <w:rsid w:val="00A76435"/>
    <w:rsid w:val="00A850C5"/>
    <w:rsid w:val="00A85365"/>
    <w:rsid w:val="00A85CE9"/>
    <w:rsid w:val="00A874A4"/>
    <w:rsid w:val="00A978F5"/>
    <w:rsid w:val="00AA1CDD"/>
    <w:rsid w:val="00AA3F46"/>
    <w:rsid w:val="00AA7C16"/>
    <w:rsid w:val="00AB31B3"/>
    <w:rsid w:val="00AB7EF8"/>
    <w:rsid w:val="00AC333B"/>
    <w:rsid w:val="00AC4C13"/>
    <w:rsid w:val="00AC7C48"/>
    <w:rsid w:val="00AD0264"/>
    <w:rsid w:val="00AD591F"/>
    <w:rsid w:val="00AF51F1"/>
    <w:rsid w:val="00AF712C"/>
    <w:rsid w:val="00B05D72"/>
    <w:rsid w:val="00B07068"/>
    <w:rsid w:val="00B15CCC"/>
    <w:rsid w:val="00B32862"/>
    <w:rsid w:val="00B41740"/>
    <w:rsid w:val="00B42C52"/>
    <w:rsid w:val="00B4560E"/>
    <w:rsid w:val="00B457FD"/>
    <w:rsid w:val="00B57A25"/>
    <w:rsid w:val="00B8470B"/>
    <w:rsid w:val="00B868AC"/>
    <w:rsid w:val="00BB112A"/>
    <w:rsid w:val="00BB2879"/>
    <w:rsid w:val="00BB663A"/>
    <w:rsid w:val="00BD2560"/>
    <w:rsid w:val="00BD428D"/>
    <w:rsid w:val="00BD7C1E"/>
    <w:rsid w:val="00C0546C"/>
    <w:rsid w:val="00C124AC"/>
    <w:rsid w:val="00C20C36"/>
    <w:rsid w:val="00C27AA8"/>
    <w:rsid w:val="00C33574"/>
    <w:rsid w:val="00C34623"/>
    <w:rsid w:val="00C43891"/>
    <w:rsid w:val="00C5087A"/>
    <w:rsid w:val="00C53820"/>
    <w:rsid w:val="00C7624E"/>
    <w:rsid w:val="00C77F40"/>
    <w:rsid w:val="00C858D0"/>
    <w:rsid w:val="00CA3638"/>
    <w:rsid w:val="00CA57F9"/>
    <w:rsid w:val="00CD3CE2"/>
    <w:rsid w:val="00CD4BEE"/>
    <w:rsid w:val="00CE4719"/>
    <w:rsid w:val="00CF0C50"/>
    <w:rsid w:val="00CF5994"/>
    <w:rsid w:val="00D04B74"/>
    <w:rsid w:val="00D07A91"/>
    <w:rsid w:val="00D16431"/>
    <w:rsid w:val="00D17438"/>
    <w:rsid w:val="00D1775F"/>
    <w:rsid w:val="00D244B8"/>
    <w:rsid w:val="00D25960"/>
    <w:rsid w:val="00D40F20"/>
    <w:rsid w:val="00D559E0"/>
    <w:rsid w:val="00D5717C"/>
    <w:rsid w:val="00D709D2"/>
    <w:rsid w:val="00D95D5D"/>
    <w:rsid w:val="00DD15CC"/>
    <w:rsid w:val="00DD3823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A3380"/>
    <w:rsid w:val="00EC1E7F"/>
    <w:rsid w:val="00ED12EB"/>
    <w:rsid w:val="00ED2C68"/>
    <w:rsid w:val="00ED65AE"/>
    <w:rsid w:val="00EE3F1B"/>
    <w:rsid w:val="00EF0784"/>
    <w:rsid w:val="00EF1789"/>
    <w:rsid w:val="00F00513"/>
    <w:rsid w:val="00F04758"/>
    <w:rsid w:val="00F0589F"/>
    <w:rsid w:val="00F1347B"/>
    <w:rsid w:val="00F37010"/>
    <w:rsid w:val="00F54885"/>
    <w:rsid w:val="00F5675F"/>
    <w:rsid w:val="00F64777"/>
    <w:rsid w:val="00F91217"/>
    <w:rsid w:val="00F9536F"/>
    <w:rsid w:val="00FB62E5"/>
    <w:rsid w:val="00FC1BA8"/>
    <w:rsid w:val="00FD08BF"/>
    <w:rsid w:val="00FD0E97"/>
    <w:rsid w:val="00FD10A9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309155F526D344270E85EB20CB0BD4F28685B8346DD3469E9C64C7BB199513E58C82B9CD8EE35h4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F309155F526D344270E950A70CB0BD4F24695F814FDD3469E9C64C7BB199513E58C82B9CDBEA3Dh4f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0AC0-8FF6-46FD-A430-0604428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11936</Words>
  <Characters>68037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2019-10-18T11:48:00Z</cp:lastPrinted>
  <dcterms:created xsi:type="dcterms:W3CDTF">2019-11-14T06:30:00Z</dcterms:created>
  <dcterms:modified xsi:type="dcterms:W3CDTF">2019-11-14T06:30:00Z</dcterms:modified>
</cp:coreProperties>
</file>